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AF" w:rsidRPr="00ED1E6E" w:rsidRDefault="00883AAF" w:rsidP="00ED1E6E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ED1E6E">
        <w:rPr>
          <w:rStyle w:val="Plaats"/>
        </w:rPr>
        <w:t>Bovenstreek</w:t>
      </w:r>
      <w:proofErr w:type="spellEnd"/>
      <w:r w:rsidR="00ED1E6E" w:rsidRPr="00ED1E6E">
        <w:rPr>
          <w:rStyle w:val="Plaats"/>
        </w:rPr>
        <w:tab/>
      </w:r>
      <w:r w:rsidR="00ED1E6E" w:rsidRPr="00ED1E6E">
        <w:rPr>
          <w:rStyle w:val="Plaats"/>
        </w:rPr>
        <w:tab/>
      </w:r>
      <w:r w:rsidR="00ED1E6E" w:rsidRPr="00ED1E6E">
        <w:rPr>
          <w:rStyle w:val="Plaats"/>
        </w:rPr>
        <w:tab/>
      </w:r>
      <w:r w:rsidR="00ED1E6E" w:rsidRPr="00ED1E6E">
        <w:rPr>
          <w:rStyle w:val="Plaats"/>
        </w:rPr>
        <w:tab/>
      </w:r>
      <w:r w:rsidR="00ED1E6E" w:rsidRPr="00ED1E6E">
        <w:rPr>
          <w:rStyle w:val="Plaats"/>
        </w:rPr>
        <w:tab/>
      </w:r>
      <w:hyperlink r:id="rId8" w:tooltip="Geografische coördinaten" w:history="1">
        <w:r w:rsidR="00ED1E6E" w:rsidRPr="00ED1E6E">
          <w:rPr>
            <w:rStyle w:val="Plaats"/>
            <w:rFonts w:eastAsiaTheme="majorEastAsia"/>
          </w:rPr>
          <w:t>Coördinaten</w:t>
        </w:r>
      </w:hyperlink>
      <w:r w:rsidR="00ED1E6E" w:rsidRPr="00ED1E6E">
        <w:rPr>
          <w:rStyle w:val="Plaats"/>
        </w:rPr>
        <w:tab/>
      </w:r>
      <w:hyperlink r:id="rId9" w:history="1">
        <w:r w:rsidR="00ED1E6E" w:rsidRPr="00ED1E6E">
          <w:rPr>
            <w:rStyle w:val="Plaats"/>
            <w:rFonts w:eastAsiaTheme="majorEastAsia"/>
          </w:rPr>
          <w:t>53°8'N 6°56'E</w:t>
        </w:r>
      </w:hyperlink>
    </w:p>
    <w:p w:rsidR="00ED1E6E" w:rsidRDefault="00883AAF" w:rsidP="00ED1E6E">
      <w:pPr>
        <w:pStyle w:val="BusTic"/>
      </w:pPr>
      <w:proofErr w:type="spellStart"/>
      <w:r w:rsidRPr="00ED1E6E">
        <w:rPr>
          <w:bCs/>
        </w:rPr>
        <w:t>Bovenstreek</w:t>
      </w:r>
      <w:proofErr w:type="spellEnd"/>
      <w:r w:rsidRPr="00ED1E6E">
        <w:t xml:space="preserve"> is de naam van twee gehuchten in de </w:t>
      </w:r>
      <w:hyperlink r:id="rId10" w:tooltip="Nederland" w:history="1">
        <w:r w:rsidRPr="00ED1E6E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ED1E6E">
        <w:t xml:space="preserve"> provincie </w:t>
      </w:r>
      <w:hyperlink r:id="rId11" w:tooltip="Groningen (provincie)" w:history="1">
        <w:r w:rsidRPr="00ED1E6E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ED1E6E">
        <w:t xml:space="preserve">. Beide gehuchten liggen vlak bij elkaar. </w:t>
      </w:r>
    </w:p>
    <w:p w:rsidR="00ED1E6E" w:rsidRDefault="00883AAF" w:rsidP="00ED1E6E">
      <w:pPr>
        <w:pStyle w:val="BusTic"/>
      </w:pPr>
      <w:r w:rsidRPr="00ED1E6E">
        <w:t xml:space="preserve">Het eerste gehucht ligt ten zuidoosten van </w:t>
      </w:r>
      <w:hyperlink r:id="rId12" w:tooltip="Meeden" w:history="1">
        <w:proofErr w:type="spellStart"/>
        <w:r w:rsidRPr="00ED1E6E">
          <w:rPr>
            <w:rStyle w:val="Hyperlink"/>
            <w:rFonts w:eastAsiaTheme="majorEastAsia"/>
            <w:color w:val="000000" w:themeColor="text1"/>
            <w:u w:val="none"/>
          </w:rPr>
          <w:t>Meeden</w:t>
        </w:r>
        <w:proofErr w:type="spellEnd"/>
      </w:hyperlink>
      <w:r w:rsidRPr="00ED1E6E">
        <w:t xml:space="preserve">. </w:t>
      </w:r>
    </w:p>
    <w:p w:rsidR="00883AAF" w:rsidRPr="00ED1E6E" w:rsidRDefault="00883AAF" w:rsidP="00ED1E6E">
      <w:pPr>
        <w:pStyle w:val="BusTic"/>
      </w:pPr>
      <w:r w:rsidRPr="00ED1E6E">
        <w:t xml:space="preserve">Het bestaat uit een aantal boerderijen, oorspronkelijk hoorde dit gehucht bij de voormalige gemeente </w:t>
      </w:r>
      <w:proofErr w:type="spellStart"/>
      <w:r w:rsidRPr="00ED1E6E">
        <w:t>Meeden</w:t>
      </w:r>
      <w:proofErr w:type="spellEnd"/>
      <w:r w:rsidRPr="00ED1E6E">
        <w:t xml:space="preserve">, tegenwoordig ligt het in de gemeente </w:t>
      </w:r>
      <w:hyperlink r:id="rId13" w:tooltip="Menterwolde (gemeente)" w:history="1">
        <w:r w:rsidRPr="00ED1E6E">
          <w:rPr>
            <w:rStyle w:val="Hyperlink"/>
            <w:rFonts w:eastAsiaTheme="majorEastAsia"/>
            <w:color w:val="000000" w:themeColor="text1"/>
            <w:u w:val="none"/>
          </w:rPr>
          <w:t>Menterwolde</w:t>
        </w:r>
      </w:hyperlink>
      <w:r w:rsidRPr="00ED1E6E">
        <w:t>.</w:t>
      </w:r>
    </w:p>
    <w:p w:rsidR="00ED1E6E" w:rsidRDefault="00883AAF" w:rsidP="00ED1E6E">
      <w:pPr>
        <w:pStyle w:val="BusTic"/>
      </w:pPr>
      <w:r w:rsidRPr="00ED1E6E">
        <w:t xml:space="preserve">Het tweede gehucht ligt iets verder naar het oosten en ligt ten zuiden van </w:t>
      </w:r>
      <w:hyperlink r:id="rId14" w:tooltip="Westerlee (Groningen)" w:history="1">
        <w:proofErr w:type="spellStart"/>
        <w:r w:rsidRPr="00ED1E6E">
          <w:rPr>
            <w:rStyle w:val="Hyperlink"/>
            <w:rFonts w:eastAsiaTheme="majorEastAsia"/>
            <w:color w:val="000000" w:themeColor="text1"/>
            <w:u w:val="none"/>
          </w:rPr>
          <w:t>Westerlee</w:t>
        </w:r>
        <w:proofErr w:type="spellEnd"/>
      </w:hyperlink>
      <w:r w:rsidRPr="00ED1E6E">
        <w:t xml:space="preserve">. </w:t>
      </w:r>
    </w:p>
    <w:p w:rsidR="00ED1E6E" w:rsidRDefault="00883AAF" w:rsidP="00ED1E6E">
      <w:pPr>
        <w:pStyle w:val="BusTic"/>
      </w:pPr>
      <w:r w:rsidRPr="00ED1E6E">
        <w:t xml:space="preserve">Dit gehucht bestaat uit een aantal </w:t>
      </w:r>
      <w:hyperlink r:id="rId15" w:tooltip="Landarbeider" w:history="1">
        <w:r w:rsidRPr="00ED1E6E">
          <w:rPr>
            <w:rStyle w:val="Hyperlink"/>
            <w:rFonts w:eastAsiaTheme="majorEastAsia"/>
            <w:color w:val="000000" w:themeColor="text1"/>
            <w:u w:val="none"/>
          </w:rPr>
          <w:t>arbeidershuisjes</w:t>
        </w:r>
      </w:hyperlink>
      <w:r w:rsidRPr="00ED1E6E">
        <w:t xml:space="preserve">. </w:t>
      </w:r>
    </w:p>
    <w:p w:rsidR="00883AAF" w:rsidRPr="00ED1E6E" w:rsidRDefault="00883AAF" w:rsidP="00ED1E6E">
      <w:pPr>
        <w:pStyle w:val="BusTic"/>
      </w:pPr>
      <w:r w:rsidRPr="00ED1E6E">
        <w:t xml:space="preserve">Deze </w:t>
      </w:r>
      <w:proofErr w:type="spellStart"/>
      <w:r w:rsidRPr="00ED1E6E">
        <w:t>Bovenstreek</w:t>
      </w:r>
      <w:proofErr w:type="spellEnd"/>
      <w:r w:rsidRPr="00ED1E6E">
        <w:t xml:space="preserve"> (ook bekend als </w:t>
      </w:r>
      <w:r w:rsidRPr="00ED1E6E">
        <w:rPr>
          <w:iCs/>
        </w:rPr>
        <w:t>Tonkensoord</w:t>
      </w:r>
      <w:r w:rsidRPr="00ED1E6E">
        <w:t xml:space="preserve">) behoort tot de gemeente </w:t>
      </w:r>
      <w:hyperlink r:id="rId16" w:tooltip="Oldambt (gemeente)" w:history="1">
        <w:proofErr w:type="spellStart"/>
        <w:r w:rsidRPr="00ED1E6E">
          <w:rPr>
            <w:rStyle w:val="Hyperlink"/>
            <w:rFonts w:eastAsiaTheme="majorEastAsia"/>
            <w:color w:val="000000" w:themeColor="text1"/>
            <w:u w:val="none"/>
          </w:rPr>
          <w:t>Oldambt</w:t>
        </w:r>
        <w:proofErr w:type="spellEnd"/>
      </w:hyperlink>
      <w:r w:rsidRPr="00ED1E6E">
        <w:t>.</w:t>
      </w: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36" w:rsidRDefault="003D7E36" w:rsidP="00A64884">
      <w:r>
        <w:separator/>
      </w:r>
    </w:p>
  </w:endnote>
  <w:endnote w:type="continuationSeparator" w:id="0">
    <w:p w:rsidR="003D7E36" w:rsidRDefault="003D7E3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F235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36" w:rsidRDefault="003D7E36" w:rsidP="00A64884">
      <w:r>
        <w:separator/>
      </w:r>
    </w:p>
  </w:footnote>
  <w:footnote w:type="continuationSeparator" w:id="0">
    <w:p w:rsidR="003D7E36" w:rsidRDefault="003D7E3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DF0810" wp14:editId="7345410D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D7E3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76FD6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D7E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350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3AAF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0936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1E6E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94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4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Menterwolde_(gemeente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ed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ldambt_(gemeente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oningen_(provincie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ndarbeid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3_08_00_N_6_056_049_E_scale:25000_region:NL&amp;pagename=Bovenstreek" TargetMode="External"/><Relationship Id="rId14" Type="http://schemas.openxmlformats.org/officeDocument/2006/relationships/hyperlink" Target="http://nl.wikipedia.org/wiki/Westerlee_(Groningen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2011-06-28T07:14:00Z</dcterms:created>
  <dcterms:modified xsi:type="dcterms:W3CDTF">2011-07-05T08:43:00Z</dcterms:modified>
  <cp:category>2011</cp:category>
</cp:coreProperties>
</file>