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7F" w:rsidRPr="00BC0FEE" w:rsidRDefault="00C62B5E" w:rsidP="00B36A7F">
      <w:pPr>
        <w:spacing w:before="100" w:beforeAutospacing="1" w:after="100" w:afterAutospacing="1"/>
        <w:outlineLvl w:val="0"/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</w:pPr>
      <w:r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>ZEELAND - Plaats =</w:t>
      </w:r>
      <w:r w:rsidR="0008073F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 xml:space="preserve"> </w:t>
      </w:r>
      <w:r w:rsidR="00332747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>Stavenisse</w:t>
      </w:r>
      <w:r w:rsidR="00B36A7F" w:rsidRPr="00BC0FEE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 xml:space="preserve"> </w:t>
      </w:r>
      <w:r w:rsidR="00361CCB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>(</w:t>
      </w:r>
      <w:r w:rsidR="00057472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>ZL</w:t>
      </w:r>
      <w:r w:rsidR="00361CCB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>)</w:t>
      </w:r>
      <w:r w:rsidR="00057472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 xml:space="preserve"> </w:t>
      </w:r>
      <w:r w:rsidR="00332747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>Molen van Stavenisse</w:t>
      </w:r>
      <w:r w:rsidR="00361CCB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 xml:space="preserve"> (</w:t>
      </w:r>
      <w:r w:rsidR="00057472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>Grondzeiler</w:t>
      </w:r>
      <w:r w:rsidR="00361CCB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>)</w:t>
      </w:r>
    </w:p>
    <w:p w:rsidR="00332747" w:rsidRPr="00332747" w:rsidRDefault="00332747" w:rsidP="00332747">
      <w:pPr>
        <w:pStyle w:val="Lijstalinea"/>
        <w:numPr>
          <w:ilvl w:val="0"/>
          <w:numId w:val="21"/>
        </w:numPr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  <w:szCs w:val="24"/>
        </w:rPr>
      </w:pPr>
      <w:r w:rsidRPr="00332747">
        <w:rPr>
          <w:rFonts w:ascii="Comic Sans MS" w:hAnsi="Comic Sans MS" w:cs="Arial"/>
          <w:color w:val="000000" w:themeColor="text1"/>
          <w:sz w:val="24"/>
          <w:szCs w:val="18"/>
        </w:rPr>
        <w:t>De molen van Stavenisse is gebouwd door Huybert van Rossem in 1801 als opvolger van een standerdmolen, die door een orkaan in novem</w:t>
      </w:r>
      <w:r>
        <w:rPr>
          <w:rFonts w:ascii="Comic Sans MS" w:hAnsi="Comic Sans MS" w:cs="Arial"/>
          <w:color w:val="000000" w:themeColor="text1"/>
          <w:sz w:val="24"/>
          <w:szCs w:val="18"/>
        </w:rPr>
        <w:t>ber 1800 zwaar werd beschadigd.</w:t>
      </w:r>
    </w:p>
    <w:p w:rsidR="00332747" w:rsidRPr="00332747" w:rsidRDefault="00332747" w:rsidP="00332747">
      <w:pPr>
        <w:pStyle w:val="Lijstalinea"/>
        <w:numPr>
          <w:ilvl w:val="0"/>
          <w:numId w:val="21"/>
        </w:numPr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  <w:szCs w:val="24"/>
        </w:rPr>
      </w:pPr>
      <w:r w:rsidRPr="00332747">
        <w:rPr>
          <w:rFonts w:ascii="Comic Sans MS" w:hAnsi="Comic Sans MS" w:cs="Arial"/>
          <w:color w:val="000000" w:themeColor="text1"/>
          <w:sz w:val="24"/>
          <w:szCs w:val="18"/>
        </w:rPr>
        <w:t xml:space="preserve">De bouwheer van de stenen korenmolen verkocht deze in 1828 aan H. Roozemond. </w:t>
      </w:r>
    </w:p>
    <w:p w:rsidR="00332747" w:rsidRPr="00332747" w:rsidRDefault="00332747" w:rsidP="00332747">
      <w:pPr>
        <w:pStyle w:val="Lijstalinea"/>
        <w:numPr>
          <w:ilvl w:val="0"/>
          <w:numId w:val="21"/>
        </w:numPr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 w:cs="Arial"/>
          <w:noProof/>
          <w:color w:val="000000" w:themeColor="text1"/>
          <w:sz w:val="24"/>
          <w:szCs w:val="18"/>
          <w:lang w:val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4313555</wp:posOffset>
            </wp:positionH>
            <wp:positionV relativeFrom="paragraph">
              <wp:posOffset>226695</wp:posOffset>
            </wp:positionV>
            <wp:extent cx="2219325" cy="2857500"/>
            <wp:effectExtent l="171450" t="133350" r="371475" b="304800"/>
            <wp:wrapSquare wrapText="bothSides"/>
            <wp:docPr id="1" name="Afbeelding 3" descr="http://www.molens.nl/upload/521/stavenisse_stro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olens.nl/upload/521/stavenisse_stroo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857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332747">
        <w:rPr>
          <w:rFonts w:ascii="Comic Sans MS" w:hAnsi="Comic Sans MS" w:cs="Arial"/>
          <w:color w:val="000000" w:themeColor="text1"/>
          <w:sz w:val="24"/>
          <w:szCs w:val="18"/>
        </w:rPr>
        <w:t xml:space="preserve">In 1857 deed deze de molen aan zijn zoons over met het recht van vruchtgebruik. </w:t>
      </w:r>
    </w:p>
    <w:p w:rsidR="00332747" w:rsidRPr="00332747" w:rsidRDefault="00332747" w:rsidP="00332747">
      <w:pPr>
        <w:pStyle w:val="Lijstalinea"/>
        <w:numPr>
          <w:ilvl w:val="0"/>
          <w:numId w:val="21"/>
        </w:numPr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  <w:szCs w:val="24"/>
        </w:rPr>
      </w:pPr>
      <w:r w:rsidRPr="00332747">
        <w:rPr>
          <w:rFonts w:ascii="Comic Sans MS" w:hAnsi="Comic Sans MS" w:cs="Arial"/>
          <w:color w:val="000000" w:themeColor="text1"/>
          <w:sz w:val="24"/>
          <w:szCs w:val="18"/>
        </w:rPr>
        <w:t xml:space="preserve">Zijn naam staat ingehakt in een </w:t>
      </w:r>
      <w:r>
        <w:rPr>
          <w:rFonts w:ascii="Comic Sans MS" w:hAnsi="Comic Sans MS" w:cs="Arial"/>
          <w:color w:val="000000" w:themeColor="text1"/>
          <w:sz w:val="24"/>
          <w:szCs w:val="18"/>
        </w:rPr>
        <w:t>draagbalk van de eerste zolder.</w:t>
      </w:r>
      <w:r w:rsidRPr="00332747">
        <w:rPr>
          <w:rFonts w:ascii="Arial" w:hAnsi="Arial" w:cs="Arial"/>
          <w:color w:val="636466"/>
          <w:sz w:val="17"/>
          <w:szCs w:val="17"/>
        </w:rPr>
        <w:t xml:space="preserve"> </w:t>
      </w:r>
    </w:p>
    <w:p w:rsidR="00332747" w:rsidRPr="00332747" w:rsidRDefault="00332747" w:rsidP="00332747">
      <w:pPr>
        <w:pStyle w:val="Lijstalinea"/>
        <w:numPr>
          <w:ilvl w:val="0"/>
          <w:numId w:val="21"/>
        </w:numPr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  <w:szCs w:val="24"/>
        </w:rPr>
      </w:pPr>
      <w:r w:rsidRPr="00332747">
        <w:rPr>
          <w:rFonts w:ascii="Comic Sans MS" w:hAnsi="Comic Sans MS" w:cs="Arial"/>
          <w:color w:val="000000" w:themeColor="text1"/>
          <w:sz w:val="24"/>
          <w:szCs w:val="18"/>
        </w:rPr>
        <w:t>In 1888 werd de molen publiek verkocht aan J. Dijkman, die vervolgens in 1895 aan A. Hoek verkocht. In 1906</w:t>
      </w:r>
      <w:r>
        <w:rPr>
          <w:rFonts w:ascii="Comic Sans MS" w:hAnsi="Comic Sans MS" w:cs="Arial"/>
          <w:color w:val="000000" w:themeColor="text1"/>
          <w:sz w:val="24"/>
          <w:szCs w:val="18"/>
        </w:rPr>
        <w:t xml:space="preserve"> werd J.L. Meyer moleneigenaar.</w:t>
      </w:r>
    </w:p>
    <w:p w:rsidR="00332747" w:rsidRPr="00332747" w:rsidRDefault="00332747" w:rsidP="00332747">
      <w:pPr>
        <w:pStyle w:val="Lijstalinea"/>
        <w:numPr>
          <w:ilvl w:val="0"/>
          <w:numId w:val="21"/>
        </w:numPr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  <w:szCs w:val="24"/>
        </w:rPr>
      </w:pPr>
      <w:r w:rsidRPr="00332747">
        <w:rPr>
          <w:rFonts w:ascii="Comic Sans MS" w:hAnsi="Comic Sans MS" w:cs="Arial"/>
          <w:color w:val="000000" w:themeColor="text1"/>
          <w:sz w:val="24"/>
          <w:szCs w:val="18"/>
        </w:rPr>
        <w:t>In 1918 werd J.W v.d. Slikke eigenaar en vanaf 1948 exploiteerde hij samen met zijn zoon, die in 1963 in de molen is verongelukt, de firma W. v.d. Slikk</w:t>
      </w:r>
      <w:r>
        <w:rPr>
          <w:rFonts w:ascii="Comic Sans MS" w:hAnsi="Comic Sans MS" w:cs="Arial"/>
          <w:color w:val="000000" w:themeColor="text1"/>
          <w:sz w:val="24"/>
          <w:szCs w:val="18"/>
        </w:rPr>
        <w:t>e &amp; Zn.</w:t>
      </w:r>
    </w:p>
    <w:p w:rsidR="00332747" w:rsidRPr="00332747" w:rsidRDefault="00332747" w:rsidP="00332747">
      <w:pPr>
        <w:pStyle w:val="Lijstalinea"/>
        <w:numPr>
          <w:ilvl w:val="0"/>
          <w:numId w:val="21"/>
        </w:numPr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  <w:szCs w:val="24"/>
        </w:rPr>
      </w:pPr>
      <w:r w:rsidRPr="00332747">
        <w:rPr>
          <w:rFonts w:ascii="Comic Sans MS" w:hAnsi="Comic Sans MS" w:cs="Arial"/>
          <w:color w:val="000000" w:themeColor="text1"/>
          <w:sz w:val="24"/>
          <w:szCs w:val="18"/>
        </w:rPr>
        <w:t>In 1965 verwierf de Rotterdamse Transp</w:t>
      </w:r>
      <w:r>
        <w:rPr>
          <w:rFonts w:ascii="Comic Sans MS" w:hAnsi="Comic Sans MS" w:cs="Arial"/>
          <w:color w:val="000000" w:themeColor="text1"/>
          <w:sz w:val="24"/>
          <w:szCs w:val="18"/>
        </w:rPr>
        <w:t>ort Mij. Scaldia de korenmolen.</w:t>
      </w:r>
    </w:p>
    <w:p w:rsidR="00332747" w:rsidRPr="00332747" w:rsidRDefault="00332747" w:rsidP="00332747">
      <w:pPr>
        <w:pStyle w:val="Lijstalinea"/>
        <w:numPr>
          <w:ilvl w:val="0"/>
          <w:numId w:val="21"/>
        </w:numPr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  <w:szCs w:val="24"/>
        </w:rPr>
      </w:pPr>
      <w:r w:rsidRPr="00332747">
        <w:rPr>
          <w:rFonts w:ascii="Comic Sans MS" w:hAnsi="Comic Sans MS" w:cs="Arial"/>
          <w:color w:val="000000" w:themeColor="text1"/>
          <w:sz w:val="24"/>
          <w:szCs w:val="18"/>
        </w:rPr>
        <w:t>Tot 1964 waren het koppel 16er kunststenen en 17er blauwe stenen in gebruik voo</w:t>
      </w:r>
      <w:r>
        <w:rPr>
          <w:rFonts w:ascii="Comic Sans MS" w:hAnsi="Comic Sans MS" w:cs="Arial"/>
          <w:color w:val="000000" w:themeColor="text1"/>
          <w:sz w:val="24"/>
          <w:szCs w:val="18"/>
        </w:rPr>
        <w:t>r het boeren- en bakkersgemaal.</w:t>
      </w:r>
    </w:p>
    <w:p w:rsidR="00332747" w:rsidRPr="00332747" w:rsidRDefault="00332747" w:rsidP="00332747">
      <w:pPr>
        <w:pStyle w:val="Lijstalinea"/>
        <w:numPr>
          <w:ilvl w:val="0"/>
          <w:numId w:val="21"/>
        </w:numPr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  <w:szCs w:val="24"/>
        </w:rPr>
      </w:pPr>
      <w:r w:rsidRPr="00332747">
        <w:rPr>
          <w:rFonts w:ascii="Comic Sans MS" w:hAnsi="Comic Sans MS" w:cs="Arial"/>
          <w:color w:val="000000" w:themeColor="text1"/>
          <w:sz w:val="24"/>
          <w:szCs w:val="18"/>
        </w:rPr>
        <w:t>Op de begane grond is de mengketel verdwenen, maar de buil nog aanw</w:t>
      </w:r>
      <w:r>
        <w:rPr>
          <w:rFonts w:ascii="Comic Sans MS" w:hAnsi="Comic Sans MS" w:cs="Arial"/>
          <w:color w:val="000000" w:themeColor="text1"/>
          <w:sz w:val="24"/>
          <w:szCs w:val="18"/>
        </w:rPr>
        <w:t>ezig.</w:t>
      </w:r>
    </w:p>
    <w:p w:rsidR="00332747" w:rsidRPr="00332747" w:rsidRDefault="00332747" w:rsidP="00332747">
      <w:pPr>
        <w:pStyle w:val="Lijstalinea"/>
        <w:numPr>
          <w:ilvl w:val="0"/>
          <w:numId w:val="21"/>
        </w:numPr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  <w:szCs w:val="24"/>
        </w:rPr>
      </w:pPr>
      <w:r w:rsidRPr="00332747">
        <w:rPr>
          <w:rFonts w:ascii="Comic Sans MS" w:hAnsi="Comic Sans MS" w:cs="Arial"/>
          <w:color w:val="000000" w:themeColor="text1"/>
          <w:sz w:val="24"/>
          <w:szCs w:val="18"/>
        </w:rPr>
        <w:t>Op de eerste verdieping stond een hamermolen met een 10 PK elektromotor. Om de machines bij windstilte aan te drijven was tevens een 24 PK elektro</w:t>
      </w:r>
      <w:r>
        <w:rPr>
          <w:rFonts w:ascii="Comic Sans MS" w:hAnsi="Comic Sans MS" w:cs="Arial"/>
          <w:color w:val="000000" w:themeColor="text1"/>
          <w:sz w:val="24"/>
          <w:szCs w:val="18"/>
        </w:rPr>
        <w:t>motor als hulpmotor in gebruik.</w:t>
      </w:r>
    </w:p>
    <w:p w:rsidR="00332747" w:rsidRPr="00332747" w:rsidRDefault="00332747" w:rsidP="00332747">
      <w:pPr>
        <w:pStyle w:val="Lijstalinea"/>
        <w:numPr>
          <w:ilvl w:val="0"/>
          <w:numId w:val="21"/>
        </w:numPr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  <w:szCs w:val="24"/>
        </w:rPr>
      </w:pPr>
      <w:r w:rsidRPr="00332747">
        <w:rPr>
          <w:rFonts w:ascii="Comic Sans MS" w:hAnsi="Comic Sans MS" w:cs="Arial"/>
          <w:color w:val="000000" w:themeColor="text1"/>
          <w:sz w:val="24"/>
          <w:szCs w:val="18"/>
        </w:rPr>
        <w:t xml:space="preserve">De drie zolders tellende molen is nooit bewoond geweest. </w:t>
      </w:r>
    </w:p>
    <w:p w:rsidR="00332747" w:rsidRPr="00332747" w:rsidRDefault="00332747" w:rsidP="00332747">
      <w:pPr>
        <w:pStyle w:val="Lijstalinea"/>
        <w:numPr>
          <w:ilvl w:val="0"/>
          <w:numId w:val="21"/>
        </w:numPr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  <w:szCs w:val="24"/>
        </w:rPr>
      </w:pPr>
      <w:r w:rsidRPr="00332747">
        <w:rPr>
          <w:rFonts w:ascii="Comic Sans MS" w:hAnsi="Comic Sans MS" w:cs="Arial"/>
          <w:color w:val="000000" w:themeColor="text1"/>
          <w:sz w:val="24"/>
          <w:szCs w:val="18"/>
        </w:rPr>
        <w:t>De ijzeren bovenas uit 1857, waarin de namen van de polderschout, fabryk, waardsman en twee heemraden zijn ingegoten, is afkomstig van de poldermolen v</w:t>
      </w:r>
      <w:r>
        <w:rPr>
          <w:rFonts w:ascii="Comic Sans MS" w:hAnsi="Comic Sans MS" w:cs="Arial"/>
          <w:color w:val="000000" w:themeColor="text1"/>
          <w:sz w:val="24"/>
          <w:szCs w:val="18"/>
        </w:rPr>
        <w:t>an Giessen-Oude Bovenkerk (ZH).</w:t>
      </w:r>
    </w:p>
    <w:p w:rsidR="006B4C44" w:rsidRPr="00332747" w:rsidRDefault="00332747" w:rsidP="00332747">
      <w:pPr>
        <w:pStyle w:val="Lijstalinea"/>
        <w:numPr>
          <w:ilvl w:val="0"/>
          <w:numId w:val="21"/>
        </w:numPr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  <w:szCs w:val="24"/>
        </w:rPr>
      </w:pPr>
      <w:r w:rsidRPr="00332747">
        <w:rPr>
          <w:rFonts w:ascii="Comic Sans MS" w:hAnsi="Comic Sans MS" w:cs="Arial"/>
          <w:color w:val="000000" w:themeColor="text1"/>
          <w:sz w:val="24"/>
          <w:szCs w:val="18"/>
        </w:rPr>
        <w:t>In 1945 is het Van Bussel stroomlijnsysteem aangebracht en in 1951 zijn er remkleppen op de vier einden aan toegevoegd</w:t>
      </w:r>
    </w:p>
    <w:sectPr w:rsidR="006B4C44" w:rsidRPr="00332747" w:rsidSect="00134B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015" w:rsidRDefault="00D16015">
      <w:r>
        <w:separator/>
      </w:r>
    </w:p>
  </w:endnote>
  <w:endnote w:type="continuationSeparator" w:id="0">
    <w:p w:rsidR="00D16015" w:rsidRDefault="00D16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1F" w:rsidRDefault="00275E68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1F" w:rsidRDefault="00275E68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62B5E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62B5E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015" w:rsidRDefault="00D16015">
      <w:r>
        <w:separator/>
      </w:r>
    </w:p>
  </w:footnote>
  <w:footnote w:type="continuationSeparator" w:id="0">
    <w:p w:rsidR="00D16015" w:rsidRDefault="00D160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C6A" w:rsidRDefault="00275E68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1F" w:rsidRPr="00CF5C2C" w:rsidRDefault="00244CDD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19050" t="0" r="0" b="0"/>
          <wp:wrapTight wrapText="bothSides">
            <wp:wrapPolygon edited="0">
              <wp:start x="-270" y="0"/>
              <wp:lineTo x="-270" y="21205"/>
              <wp:lineTo x="21600" y="21205"/>
              <wp:lineTo x="21600" y="0"/>
              <wp:lineTo x="-27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5E68" w:rsidRPr="00275E68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F5C2C">
      <w:rPr>
        <w:rFonts w:ascii="Comic Sans MS" w:hAnsi="Comic Sans MS"/>
        <w:b/>
        <w:noProof/>
        <w:color w:val="0000FF"/>
        <w:sz w:val="24"/>
        <w:szCs w:val="24"/>
        <w:lang w:val="nl-NL"/>
      </w:rPr>
      <w:t>Nederland.</w:t>
    </w:r>
  </w:p>
  <w:p w:rsidR="004B1B1F" w:rsidRPr="00096912" w:rsidRDefault="00275E68" w:rsidP="00096912">
    <w:pPr>
      <w:pStyle w:val="Koptekst"/>
      <w:jc w:val="right"/>
      <w:rPr>
        <w:rFonts w:ascii="Comic Sans MS" w:hAnsi="Comic Sans MS"/>
        <w:b/>
        <w:color w:val="0000FF"/>
      </w:rPr>
    </w:pPr>
    <w:r w:rsidRPr="00275E68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C6A" w:rsidRDefault="00275E68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559A0"/>
    <w:multiLevelType w:val="hybridMultilevel"/>
    <w:tmpl w:val="92F06A54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070E21"/>
    <w:multiLevelType w:val="hybridMultilevel"/>
    <w:tmpl w:val="8B50E01C"/>
    <w:lvl w:ilvl="0" w:tplc="478AD6C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3B9348F3"/>
    <w:multiLevelType w:val="hybridMultilevel"/>
    <w:tmpl w:val="88F8003E"/>
    <w:lvl w:ilvl="0" w:tplc="478AD6C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894076"/>
    <w:multiLevelType w:val="hybridMultilevel"/>
    <w:tmpl w:val="59069D66"/>
    <w:lvl w:ilvl="0" w:tplc="478AD6C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224EE0"/>
    <w:multiLevelType w:val="hybridMultilevel"/>
    <w:tmpl w:val="58029696"/>
    <w:lvl w:ilvl="0" w:tplc="478AD6C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0C4D1D"/>
    <w:multiLevelType w:val="hybridMultilevel"/>
    <w:tmpl w:val="26F4DC90"/>
    <w:lvl w:ilvl="0" w:tplc="C3065A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AB4BEE"/>
    <w:multiLevelType w:val="hybridMultilevel"/>
    <w:tmpl w:val="7EB09B1C"/>
    <w:lvl w:ilvl="0" w:tplc="46824A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C64251"/>
    <w:multiLevelType w:val="hybridMultilevel"/>
    <w:tmpl w:val="89AAD3CC"/>
    <w:lvl w:ilvl="0" w:tplc="0D306D8E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C9734A"/>
    <w:multiLevelType w:val="hybridMultilevel"/>
    <w:tmpl w:val="37E0FCA6"/>
    <w:lvl w:ilvl="0" w:tplc="B7969B7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094A1D"/>
    <w:multiLevelType w:val="hybridMultilevel"/>
    <w:tmpl w:val="0DB6481C"/>
    <w:lvl w:ilvl="0" w:tplc="B7969B7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60573E"/>
    <w:multiLevelType w:val="hybridMultilevel"/>
    <w:tmpl w:val="6862D118"/>
    <w:lvl w:ilvl="0" w:tplc="B7969B7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4"/>
  </w:num>
  <w:num w:numId="5">
    <w:abstractNumId w:val="11"/>
  </w:num>
  <w:num w:numId="6">
    <w:abstractNumId w:val="3"/>
  </w:num>
  <w:num w:numId="7">
    <w:abstractNumId w:val="2"/>
  </w:num>
  <w:num w:numId="8">
    <w:abstractNumId w:val="20"/>
  </w:num>
  <w:num w:numId="9">
    <w:abstractNumId w:val="5"/>
  </w:num>
  <w:num w:numId="10">
    <w:abstractNumId w:val="4"/>
  </w:num>
  <w:num w:numId="11">
    <w:abstractNumId w:val="16"/>
  </w:num>
  <w:num w:numId="12">
    <w:abstractNumId w:val="1"/>
  </w:num>
  <w:num w:numId="13">
    <w:abstractNumId w:val="0"/>
  </w:num>
  <w:num w:numId="14">
    <w:abstractNumId w:val="18"/>
  </w:num>
  <w:num w:numId="15">
    <w:abstractNumId w:val="19"/>
  </w:num>
  <w:num w:numId="16">
    <w:abstractNumId w:val="17"/>
  </w:num>
  <w:num w:numId="17">
    <w:abstractNumId w:val="8"/>
  </w:num>
  <w:num w:numId="18">
    <w:abstractNumId w:val="10"/>
  </w:num>
  <w:num w:numId="19">
    <w:abstractNumId w:val="6"/>
  </w:num>
  <w:num w:numId="20">
    <w:abstractNumId w:val="9"/>
  </w:num>
  <w:num w:numId="21">
    <w:abstractNumId w:val="15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6284"/>
    <w:rsid w:val="00036474"/>
    <w:rsid w:val="00036A5B"/>
    <w:rsid w:val="00053D38"/>
    <w:rsid w:val="00057472"/>
    <w:rsid w:val="0008073F"/>
    <w:rsid w:val="00096912"/>
    <w:rsid w:val="000A49EE"/>
    <w:rsid w:val="000D7C8F"/>
    <w:rsid w:val="00134B41"/>
    <w:rsid w:val="00143DC4"/>
    <w:rsid w:val="00154397"/>
    <w:rsid w:val="00156C81"/>
    <w:rsid w:val="001579C1"/>
    <w:rsid w:val="00190B00"/>
    <w:rsid w:val="00193EFD"/>
    <w:rsid w:val="001C7D1F"/>
    <w:rsid w:val="001F3663"/>
    <w:rsid w:val="00215BFF"/>
    <w:rsid w:val="0022198B"/>
    <w:rsid w:val="00244AE4"/>
    <w:rsid w:val="00244CDD"/>
    <w:rsid w:val="0026522B"/>
    <w:rsid w:val="00266284"/>
    <w:rsid w:val="00275E68"/>
    <w:rsid w:val="00297F37"/>
    <w:rsid w:val="002B4DEE"/>
    <w:rsid w:val="002E081E"/>
    <w:rsid w:val="003036D4"/>
    <w:rsid w:val="003129FA"/>
    <w:rsid w:val="00332747"/>
    <w:rsid w:val="00361CCB"/>
    <w:rsid w:val="003A4E80"/>
    <w:rsid w:val="003C01AC"/>
    <w:rsid w:val="003D324F"/>
    <w:rsid w:val="003D7320"/>
    <w:rsid w:val="00427675"/>
    <w:rsid w:val="00427C90"/>
    <w:rsid w:val="00446A43"/>
    <w:rsid w:val="00482086"/>
    <w:rsid w:val="004B1B1F"/>
    <w:rsid w:val="004B2583"/>
    <w:rsid w:val="004E7211"/>
    <w:rsid w:val="005347BD"/>
    <w:rsid w:val="005C2F62"/>
    <w:rsid w:val="005E2B19"/>
    <w:rsid w:val="00623919"/>
    <w:rsid w:val="006B4C44"/>
    <w:rsid w:val="006F1371"/>
    <w:rsid w:val="00742AF4"/>
    <w:rsid w:val="00775B2A"/>
    <w:rsid w:val="00776F09"/>
    <w:rsid w:val="007D01FA"/>
    <w:rsid w:val="007F19CD"/>
    <w:rsid w:val="00864C47"/>
    <w:rsid w:val="008E6F09"/>
    <w:rsid w:val="0092055D"/>
    <w:rsid w:val="00933E71"/>
    <w:rsid w:val="009B5DDF"/>
    <w:rsid w:val="009B717C"/>
    <w:rsid w:val="009D42FC"/>
    <w:rsid w:val="009E7148"/>
    <w:rsid w:val="00A11DB9"/>
    <w:rsid w:val="00A120DF"/>
    <w:rsid w:val="00A1644A"/>
    <w:rsid w:val="00A53DE8"/>
    <w:rsid w:val="00A73833"/>
    <w:rsid w:val="00A83627"/>
    <w:rsid w:val="00A875A8"/>
    <w:rsid w:val="00B029CC"/>
    <w:rsid w:val="00B07CC6"/>
    <w:rsid w:val="00B24D69"/>
    <w:rsid w:val="00B36A7F"/>
    <w:rsid w:val="00B52615"/>
    <w:rsid w:val="00B741ED"/>
    <w:rsid w:val="00B8173F"/>
    <w:rsid w:val="00B84DAB"/>
    <w:rsid w:val="00BC348B"/>
    <w:rsid w:val="00BD5182"/>
    <w:rsid w:val="00C02B99"/>
    <w:rsid w:val="00C12A89"/>
    <w:rsid w:val="00C62B5E"/>
    <w:rsid w:val="00CA03D7"/>
    <w:rsid w:val="00CF5C2C"/>
    <w:rsid w:val="00D0541F"/>
    <w:rsid w:val="00D16015"/>
    <w:rsid w:val="00D33B82"/>
    <w:rsid w:val="00D35AA8"/>
    <w:rsid w:val="00DA7A11"/>
    <w:rsid w:val="00DB1C6A"/>
    <w:rsid w:val="00DB7D84"/>
    <w:rsid w:val="00DC3A4A"/>
    <w:rsid w:val="00E04F86"/>
    <w:rsid w:val="00E23A9A"/>
    <w:rsid w:val="00E60283"/>
    <w:rsid w:val="00E704F1"/>
    <w:rsid w:val="00E8021D"/>
    <w:rsid w:val="00F05319"/>
    <w:rsid w:val="00F26CAA"/>
    <w:rsid w:val="00F36537"/>
    <w:rsid w:val="00F65536"/>
    <w:rsid w:val="00F7783E"/>
    <w:rsid w:val="00F87A67"/>
    <w:rsid w:val="00FA0B0A"/>
    <w:rsid w:val="00FB5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D35A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character" w:customStyle="1" w:styleId="Kop1Char">
    <w:name w:val="Kop 1 Char"/>
    <w:basedOn w:val="Standaardalinea-lettertype"/>
    <w:link w:val="Kop1"/>
    <w:uiPriority w:val="9"/>
    <w:rsid w:val="00D35AA8"/>
    <w:rPr>
      <w:b/>
      <w:bCs/>
      <w:kern w:val="36"/>
      <w:sz w:val="48"/>
      <w:szCs w:val="48"/>
    </w:rPr>
  </w:style>
  <w:style w:type="character" w:styleId="Hyperlink">
    <w:name w:val="Hyperlink"/>
    <w:basedOn w:val="Standaardalinea-lettertype"/>
    <w:uiPriority w:val="99"/>
    <w:unhideWhenUsed/>
    <w:rsid w:val="00D35AA8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D35AA8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rsid w:val="00B5261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52615"/>
    <w:rPr>
      <w:rFonts w:ascii="Tahoma" w:hAnsi="Tahoma" w:cs="Tahoma"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B526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0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6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8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47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61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5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53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7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5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7708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97052454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8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6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17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6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07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0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5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3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1546</CharactersWithSpaces>
  <SharedDoc>false</SharedDoc>
  <HLinks>
    <vt:vector size="102" baseType="variant">
      <vt:variant>
        <vt:i4>1441799</vt:i4>
      </vt:variant>
      <vt:variant>
        <vt:i4>42</vt:i4>
      </vt:variant>
      <vt:variant>
        <vt:i4>0</vt:i4>
      </vt:variant>
      <vt:variant>
        <vt:i4>5</vt:i4>
      </vt:variant>
      <vt:variant>
        <vt:lpwstr>http://nl.wikipedia.org/wiki/2001</vt:lpwstr>
      </vt:variant>
      <vt:variant>
        <vt:lpwstr/>
      </vt:variant>
      <vt:variant>
        <vt:i4>1900558</vt:i4>
      </vt:variant>
      <vt:variant>
        <vt:i4>39</vt:i4>
      </vt:variant>
      <vt:variant>
        <vt:i4>0</vt:i4>
      </vt:variant>
      <vt:variant>
        <vt:i4>5</vt:i4>
      </vt:variant>
      <vt:variant>
        <vt:lpwstr>http://nl.wikipedia.org/wiki/1986</vt:lpwstr>
      </vt:variant>
      <vt:variant>
        <vt:lpwstr/>
      </vt:variant>
      <vt:variant>
        <vt:i4>1048590</vt:i4>
      </vt:variant>
      <vt:variant>
        <vt:i4>36</vt:i4>
      </vt:variant>
      <vt:variant>
        <vt:i4>0</vt:i4>
      </vt:variant>
      <vt:variant>
        <vt:i4>5</vt:i4>
      </vt:variant>
      <vt:variant>
        <vt:lpwstr>http://nl.wikipedia.org/wiki/1955</vt:lpwstr>
      </vt:variant>
      <vt:variant>
        <vt:lpwstr/>
      </vt:variant>
      <vt:variant>
        <vt:i4>1900558</vt:i4>
      </vt:variant>
      <vt:variant>
        <vt:i4>33</vt:i4>
      </vt:variant>
      <vt:variant>
        <vt:i4>0</vt:i4>
      </vt:variant>
      <vt:variant>
        <vt:i4>5</vt:i4>
      </vt:variant>
      <vt:variant>
        <vt:lpwstr>http://nl.wikipedia.org/wiki/1986</vt:lpwstr>
      </vt:variant>
      <vt:variant>
        <vt:lpwstr/>
      </vt:variant>
      <vt:variant>
        <vt:i4>1572957</vt:i4>
      </vt:variant>
      <vt:variant>
        <vt:i4>30</vt:i4>
      </vt:variant>
      <vt:variant>
        <vt:i4>0</vt:i4>
      </vt:variant>
      <vt:variant>
        <vt:i4>5</vt:i4>
      </vt:variant>
      <vt:variant>
        <vt:lpwstr>http://nl.wikipedia.org/wiki/Gevlucht</vt:lpwstr>
      </vt:variant>
      <vt:variant>
        <vt:lpwstr/>
      </vt:variant>
      <vt:variant>
        <vt:i4>1245260</vt:i4>
      </vt:variant>
      <vt:variant>
        <vt:i4>27</vt:i4>
      </vt:variant>
      <vt:variant>
        <vt:i4>0</vt:i4>
      </vt:variant>
      <vt:variant>
        <vt:i4>5</vt:i4>
      </vt:variant>
      <vt:variant>
        <vt:lpwstr>http://nl.wikipedia.org/wiki/Maasniel</vt:lpwstr>
      </vt:variant>
      <vt:variant>
        <vt:lpwstr/>
      </vt:variant>
      <vt:variant>
        <vt:i4>1441806</vt:i4>
      </vt:variant>
      <vt:variant>
        <vt:i4>24</vt:i4>
      </vt:variant>
      <vt:variant>
        <vt:i4>0</vt:i4>
      </vt:variant>
      <vt:variant>
        <vt:i4>5</vt:i4>
      </vt:variant>
      <vt:variant>
        <vt:lpwstr>http://nl.wikipedia.org/wiki/1936</vt:lpwstr>
      </vt:variant>
      <vt:variant>
        <vt:lpwstr/>
      </vt:variant>
      <vt:variant>
        <vt:i4>1441806</vt:i4>
      </vt:variant>
      <vt:variant>
        <vt:i4>21</vt:i4>
      </vt:variant>
      <vt:variant>
        <vt:i4>0</vt:i4>
      </vt:variant>
      <vt:variant>
        <vt:i4>5</vt:i4>
      </vt:variant>
      <vt:variant>
        <vt:lpwstr>http://nl.wikipedia.org/wiki/1934</vt:lpwstr>
      </vt:variant>
      <vt:variant>
        <vt:lpwstr/>
      </vt:variant>
      <vt:variant>
        <vt:i4>2687045</vt:i4>
      </vt:variant>
      <vt:variant>
        <vt:i4>18</vt:i4>
      </vt:variant>
      <vt:variant>
        <vt:i4>0</vt:i4>
      </vt:variant>
      <vt:variant>
        <vt:i4>5</vt:i4>
      </vt:variant>
      <vt:variant>
        <vt:lpwstr>http://nl.wikipedia.org/wiki/Genneper_Watermolen</vt:lpwstr>
      </vt:variant>
      <vt:variant>
        <vt:lpwstr/>
      </vt:variant>
      <vt:variant>
        <vt:i4>1376270</vt:i4>
      </vt:variant>
      <vt:variant>
        <vt:i4>15</vt:i4>
      </vt:variant>
      <vt:variant>
        <vt:i4>0</vt:i4>
      </vt:variant>
      <vt:variant>
        <vt:i4>5</vt:i4>
      </vt:variant>
      <vt:variant>
        <vt:lpwstr>http://nl.wikipedia.org/wiki/1904</vt:lpwstr>
      </vt:variant>
      <vt:variant>
        <vt:lpwstr/>
      </vt:variant>
      <vt:variant>
        <vt:i4>6881340</vt:i4>
      </vt:variant>
      <vt:variant>
        <vt:i4>12</vt:i4>
      </vt:variant>
      <vt:variant>
        <vt:i4>0</vt:i4>
      </vt:variant>
      <vt:variant>
        <vt:i4>5</vt:i4>
      </vt:variant>
      <vt:variant>
        <vt:lpwstr>http://nl.wikipedia.org/wiki/Korenmolen</vt:lpwstr>
      </vt:variant>
      <vt:variant>
        <vt:lpwstr/>
      </vt:variant>
      <vt:variant>
        <vt:i4>7667756</vt:i4>
      </vt:variant>
      <vt:variant>
        <vt:i4>9</vt:i4>
      </vt:variant>
      <vt:variant>
        <vt:i4>0</vt:i4>
      </vt:variant>
      <vt:variant>
        <vt:i4>5</vt:i4>
      </vt:variant>
      <vt:variant>
        <vt:lpwstr>http://nl.wikipedia.org/wiki/Beltmolen</vt:lpwstr>
      </vt:variant>
      <vt:variant>
        <vt:lpwstr/>
      </vt:variant>
      <vt:variant>
        <vt:i4>1900668</vt:i4>
      </vt:variant>
      <vt:variant>
        <vt:i4>6</vt:i4>
      </vt:variant>
      <vt:variant>
        <vt:i4>0</vt:i4>
      </vt:variant>
      <vt:variant>
        <vt:i4>5</vt:i4>
      </vt:variant>
      <vt:variant>
        <vt:lpwstr>http://nl.wikipedia.org/wiki/Waalre_(gemeente)</vt:lpwstr>
      </vt:variant>
      <vt:variant>
        <vt:lpwstr/>
      </vt:variant>
      <vt:variant>
        <vt:i4>2228233</vt:i4>
      </vt:variant>
      <vt:variant>
        <vt:i4>3</vt:i4>
      </vt:variant>
      <vt:variant>
        <vt:i4>0</vt:i4>
      </vt:variant>
      <vt:variant>
        <vt:i4>5</vt:i4>
      </vt:variant>
      <vt:variant>
        <vt:lpwstr>http://nl.wikipedia.org/wiki/Aalst_(Noord-Brabant)</vt:lpwstr>
      </vt:variant>
      <vt:variant>
        <vt:lpwstr/>
      </vt:variant>
      <vt:variant>
        <vt:i4>4915222</vt:i4>
      </vt:variant>
      <vt:variant>
        <vt:i4>0</vt:i4>
      </vt:variant>
      <vt:variant>
        <vt:i4>0</vt:i4>
      </vt:variant>
      <vt:variant>
        <vt:i4>5</vt:i4>
      </vt:variant>
      <vt:variant>
        <vt:lpwstr>http://nl.wikipedia.org/wiki/Ronde_stenen_molen</vt:lpwstr>
      </vt:variant>
      <vt:variant>
        <vt:lpwstr/>
      </vt:variant>
      <vt:variant>
        <vt:i4>1376305</vt:i4>
      </vt:variant>
      <vt:variant>
        <vt:i4>-1</vt:i4>
      </vt:variant>
      <vt:variant>
        <vt:i4>1040</vt:i4>
      </vt:variant>
      <vt:variant>
        <vt:i4>4</vt:i4>
      </vt:variant>
      <vt:variant>
        <vt:lpwstr>http://nl.wikipedia.org/wiki/Bestand:Aalst_-_Aalstermolen_achter_gesloten_hek.jpg</vt:lpwstr>
      </vt:variant>
      <vt:variant>
        <vt:lpwstr/>
      </vt:variant>
      <vt:variant>
        <vt:i4>2097270</vt:i4>
      </vt:variant>
      <vt:variant>
        <vt:i4>-1</vt:i4>
      </vt:variant>
      <vt:variant>
        <vt:i4>1040</vt:i4>
      </vt:variant>
      <vt:variant>
        <vt:i4>1</vt:i4>
      </vt:variant>
      <vt:variant>
        <vt:lpwstr>http://upload.wikimedia.org/wikipedia/commons/thumb/8/82/Aalst_-_Aalstermolen_achter_gesloten_hek.jpg/264px-Aalst_-_Aalstermolen_achter_gesloten_hek.jpg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Enne</cp:lastModifiedBy>
  <cp:revision>6</cp:revision>
  <dcterms:created xsi:type="dcterms:W3CDTF">2010-12-18T20:48:00Z</dcterms:created>
  <dcterms:modified xsi:type="dcterms:W3CDTF">2010-12-19T16:44:00Z</dcterms:modified>
</cp:coreProperties>
</file>