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3737F2"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3350D4">
        <w:rPr>
          <w:rFonts w:ascii="Comic Sans MS" w:hAnsi="Comic Sans MS"/>
          <w:b/>
          <w:bCs/>
          <w:kern w:val="36"/>
          <w:sz w:val="24"/>
          <w:szCs w:val="48"/>
          <w:bdr w:val="single" w:sz="4" w:space="0" w:color="auto"/>
          <w:shd w:val="clear" w:color="auto" w:fill="FFFF00"/>
          <w:lang w:val="nl-NL"/>
        </w:rPr>
        <w:t>Kuitaart</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3350D4">
        <w:rPr>
          <w:rFonts w:ascii="Comic Sans MS" w:hAnsi="Comic Sans MS"/>
          <w:b/>
          <w:bCs/>
          <w:kern w:val="36"/>
          <w:sz w:val="24"/>
          <w:szCs w:val="48"/>
          <w:bdr w:val="single" w:sz="4" w:space="0" w:color="auto"/>
          <w:shd w:val="clear" w:color="auto" w:fill="FFFF00"/>
          <w:lang w:val="nl-NL"/>
        </w:rPr>
        <w:t>Vogelzicht</w:t>
      </w:r>
      <w:r w:rsidR="00361CCB">
        <w:rPr>
          <w:rFonts w:ascii="Comic Sans MS" w:hAnsi="Comic Sans MS"/>
          <w:b/>
          <w:bCs/>
          <w:kern w:val="36"/>
          <w:sz w:val="24"/>
          <w:szCs w:val="48"/>
          <w:bdr w:val="single" w:sz="4" w:space="0" w:color="auto"/>
          <w:shd w:val="clear" w:color="auto" w:fill="FFFF00"/>
          <w:lang w:val="nl-NL"/>
        </w:rPr>
        <w:t xml:space="preserve"> (</w:t>
      </w:r>
      <w:r w:rsidR="003350D4">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CD58C2"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Ten oosten van de doorgaande weg Perkpolder - Hulst staat aan de Frederik Hendrikstraat 75 op een 1 m. hoge berg een in 1865 geb</w:t>
      </w:r>
      <w:r>
        <w:rPr>
          <w:rFonts w:ascii="Comic Sans MS" w:hAnsi="Comic Sans MS" w:cs="Arial"/>
          <w:color w:val="000000" w:themeColor="text1"/>
          <w:sz w:val="24"/>
          <w:szCs w:val="18"/>
          <w:lang w:val="nl-NL"/>
        </w:rPr>
        <w:t>ouwde ronde stenen grondzeiler.</w:t>
      </w:r>
    </w:p>
    <w:p w:rsidR="00CD58C2" w:rsidRDefault="003350D4"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3970655</wp:posOffset>
            </wp:positionH>
            <wp:positionV relativeFrom="paragraph">
              <wp:posOffset>219710</wp:posOffset>
            </wp:positionV>
            <wp:extent cx="2524125" cy="2857500"/>
            <wp:effectExtent l="38100" t="0" r="28575" b="857250"/>
            <wp:wrapSquare wrapText="bothSides"/>
            <wp:docPr id="31" name="Afbeelding 31" descr="http://www.molens.nl/upload/412/kuitaart_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olens.nl/upload/412/kuitaart_donald.jpg"/>
                    <pic:cNvPicPr>
                      <a:picLocks noChangeAspect="1" noChangeArrowheads="1"/>
                    </pic:cNvPicPr>
                  </pic:nvPicPr>
                  <pic:blipFill>
                    <a:blip r:embed="rId7" cstate="print"/>
                    <a:srcRect/>
                    <a:stretch>
                      <a:fillRect/>
                    </a:stretch>
                  </pic:blipFill>
                  <pic:spPr bwMode="auto">
                    <a:xfrm>
                      <a:off x="0" y="0"/>
                      <a:ext cx="2524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D58C2" w:rsidRPr="00CD58C2">
        <w:rPr>
          <w:rFonts w:ascii="Comic Sans MS" w:hAnsi="Comic Sans MS" w:cs="Arial"/>
          <w:color w:val="000000" w:themeColor="text1"/>
          <w:sz w:val="24"/>
          <w:szCs w:val="18"/>
          <w:lang w:val="nl-NL"/>
        </w:rPr>
        <w:t>De Belgische molenmakers De Moor uit Sint Niklaas bouwden deze molen in opdracht van J. van Jole. De derde generatie van deze molenaarsfamilie was tot v</w:t>
      </w:r>
      <w:r w:rsidR="00CD58C2">
        <w:rPr>
          <w:rFonts w:ascii="Comic Sans MS" w:hAnsi="Comic Sans MS" w:cs="Arial"/>
          <w:color w:val="000000" w:themeColor="text1"/>
          <w:sz w:val="24"/>
          <w:szCs w:val="18"/>
          <w:lang w:val="nl-NL"/>
        </w:rPr>
        <w:t>oor kort eigenaar van de molen.</w:t>
      </w:r>
      <w:r w:rsidRPr="003350D4">
        <w:rPr>
          <w:rFonts w:ascii="Arial" w:hAnsi="Arial" w:cs="Arial"/>
          <w:color w:val="636466"/>
          <w:sz w:val="17"/>
          <w:szCs w:val="17"/>
        </w:rPr>
        <w:t xml:space="preserve"> </w:t>
      </w:r>
    </w:p>
    <w:p w:rsidR="00CD58C2"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In de Belgische </w:t>
      </w:r>
      <w:proofErr w:type="spellStart"/>
      <w:r w:rsidRPr="00CD58C2">
        <w:rPr>
          <w:rFonts w:ascii="Comic Sans MS" w:hAnsi="Comic Sans MS" w:cs="Arial"/>
          <w:color w:val="000000" w:themeColor="text1"/>
          <w:sz w:val="24"/>
          <w:szCs w:val="18"/>
          <w:lang w:val="nl-NL"/>
        </w:rPr>
        <w:t>insteekas</w:t>
      </w:r>
      <w:proofErr w:type="spellEnd"/>
      <w:r w:rsidRPr="00CD58C2">
        <w:rPr>
          <w:rFonts w:ascii="Comic Sans MS" w:hAnsi="Comic Sans MS" w:cs="Arial"/>
          <w:color w:val="000000" w:themeColor="text1"/>
          <w:sz w:val="24"/>
          <w:szCs w:val="18"/>
          <w:lang w:val="nl-NL"/>
        </w:rPr>
        <w:t xml:space="preserve"> zijn een ijzeren Pot buiten- en binnenroede gestoken. Deze zijn afkomstig van een poldermolen in Groningen en Friesland.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De in 1958 gebroken houten buitenroede is in 1960 door een ijzeren exemplaar vervangen.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Het </w:t>
      </w:r>
      <w:proofErr w:type="spellStart"/>
      <w:r w:rsidRPr="00CD58C2">
        <w:rPr>
          <w:rFonts w:ascii="Comic Sans MS" w:hAnsi="Comic Sans MS" w:cs="Arial"/>
          <w:color w:val="000000" w:themeColor="text1"/>
          <w:sz w:val="24"/>
          <w:szCs w:val="18"/>
          <w:lang w:val="nl-NL"/>
        </w:rPr>
        <w:t>Oud-Hollands</w:t>
      </w:r>
      <w:proofErr w:type="spellEnd"/>
      <w:r w:rsidRPr="00CD58C2">
        <w:rPr>
          <w:rFonts w:ascii="Comic Sans MS" w:hAnsi="Comic Sans MS" w:cs="Arial"/>
          <w:color w:val="000000" w:themeColor="text1"/>
          <w:sz w:val="24"/>
          <w:szCs w:val="18"/>
          <w:lang w:val="nl-NL"/>
        </w:rPr>
        <w:t xml:space="preserve"> </w:t>
      </w:r>
      <w:proofErr w:type="spellStart"/>
      <w:r w:rsidRPr="00CD58C2">
        <w:rPr>
          <w:rFonts w:ascii="Comic Sans MS" w:hAnsi="Comic Sans MS" w:cs="Arial"/>
          <w:color w:val="000000" w:themeColor="text1"/>
          <w:sz w:val="24"/>
          <w:szCs w:val="18"/>
          <w:lang w:val="nl-NL"/>
        </w:rPr>
        <w:t>opgehekte</w:t>
      </w:r>
      <w:proofErr w:type="spellEnd"/>
      <w:r w:rsidRPr="00CD58C2">
        <w:rPr>
          <w:rFonts w:ascii="Comic Sans MS" w:hAnsi="Comic Sans MS" w:cs="Arial"/>
          <w:color w:val="000000" w:themeColor="text1"/>
          <w:sz w:val="24"/>
          <w:szCs w:val="18"/>
          <w:lang w:val="nl-NL"/>
        </w:rPr>
        <w:t xml:space="preserve"> wiekenkrui</w:t>
      </w:r>
      <w:r w:rsidR="003350D4">
        <w:rPr>
          <w:rFonts w:ascii="Comic Sans MS" w:hAnsi="Comic Sans MS" w:cs="Arial"/>
          <w:color w:val="000000" w:themeColor="text1"/>
          <w:sz w:val="24"/>
          <w:szCs w:val="18"/>
          <w:lang w:val="nl-NL"/>
        </w:rPr>
        <w:t>s heeft een vlucht van 22,34 m.</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De molen met drie zolders is opgetrokken uit rode baksteen met een met dakleer beklede kap.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Een leuk detail is het vogeltje op de vangstok aan de achterzijde van de kap.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Hierin is een als stutvang uitgevoerde blokvang met ijzeren voering </w:t>
      </w:r>
      <w:r w:rsidR="003350D4">
        <w:rPr>
          <w:rFonts w:ascii="Comic Sans MS" w:hAnsi="Comic Sans MS" w:cs="Arial"/>
          <w:color w:val="000000" w:themeColor="text1"/>
          <w:sz w:val="24"/>
          <w:szCs w:val="18"/>
          <w:lang w:val="nl-NL"/>
        </w:rPr>
        <w:t>om het bovenwiel ondergebracht.</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De stenen raam- en </w:t>
      </w:r>
      <w:proofErr w:type="spellStart"/>
      <w:r w:rsidRPr="00CD58C2">
        <w:rPr>
          <w:rFonts w:ascii="Comic Sans MS" w:hAnsi="Comic Sans MS" w:cs="Arial"/>
          <w:color w:val="000000" w:themeColor="text1"/>
          <w:sz w:val="24"/>
          <w:szCs w:val="18"/>
          <w:lang w:val="nl-NL"/>
        </w:rPr>
        <w:t>deurboogjes</w:t>
      </w:r>
      <w:proofErr w:type="spellEnd"/>
      <w:r w:rsidRPr="00CD58C2">
        <w:rPr>
          <w:rFonts w:ascii="Comic Sans MS" w:hAnsi="Comic Sans MS" w:cs="Arial"/>
          <w:color w:val="000000" w:themeColor="text1"/>
          <w:sz w:val="24"/>
          <w:szCs w:val="18"/>
          <w:lang w:val="nl-NL"/>
        </w:rPr>
        <w:t xml:space="preserve"> zijn sierlijk rood geverfd met witte voegen.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De grenen baard met witte bies en aan beide zijden een zespuntige, </w:t>
      </w:r>
      <w:r w:rsidR="003350D4">
        <w:rPr>
          <w:rFonts w:ascii="Comic Sans MS" w:hAnsi="Comic Sans MS" w:cs="Arial"/>
          <w:color w:val="000000" w:themeColor="text1"/>
          <w:sz w:val="24"/>
          <w:szCs w:val="18"/>
          <w:lang w:val="nl-NL"/>
        </w:rPr>
        <w:t>witte ster vermeldt: ANNO 1865.</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Tot de molen in 1957/58 buiten gebruik is gesteld, werd graan gemalen met twee koppels 16er kunststenen.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Deze zijn bij de restauratie in 1970 verwijderd, waarna een nieuw koppel 16er kuns</w:t>
      </w:r>
      <w:r w:rsidR="003350D4">
        <w:rPr>
          <w:rFonts w:ascii="Comic Sans MS" w:hAnsi="Comic Sans MS" w:cs="Arial"/>
          <w:color w:val="000000" w:themeColor="text1"/>
          <w:sz w:val="24"/>
          <w:szCs w:val="18"/>
          <w:lang w:val="nl-NL"/>
        </w:rPr>
        <w:t>tstenen is geplaatst.</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De molen heeft ook nog een hijsinrichting.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Dit </w:t>
      </w:r>
      <w:proofErr w:type="spellStart"/>
      <w:r w:rsidRPr="00CD58C2">
        <w:rPr>
          <w:rFonts w:ascii="Comic Sans MS" w:hAnsi="Comic Sans MS" w:cs="Arial"/>
          <w:color w:val="000000" w:themeColor="text1"/>
          <w:sz w:val="24"/>
          <w:szCs w:val="18"/>
          <w:lang w:val="nl-NL"/>
        </w:rPr>
        <w:t>handluiwerk</w:t>
      </w:r>
      <w:proofErr w:type="spellEnd"/>
      <w:r w:rsidRPr="00CD58C2">
        <w:rPr>
          <w:rFonts w:ascii="Comic Sans MS" w:hAnsi="Comic Sans MS" w:cs="Arial"/>
          <w:color w:val="000000" w:themeColor="text1"/>
          <w:sz w:val="24"/>
          <w:szCs w:val="18"/>
          <w:lang w:val="nl-NL"/>
        </w:rPr>
        <w:t xml:space="preserve"> met gaffelwiel komt voornamelijk ten zui</w:t>
      </w:r>
      <w:r w:rsidR="003350D4">
        <w:rPr>
          <w:rFonts w:ascii="Comic Sans MS" w:hAnsi="Comic Sans MS" w:cs="Arial"/>
          <w:color w:val="000000" w:themeColor="text1"/>
          <w:sz w:val="24"/>
          <w:szCs w:val="18"/>
          <w:lang w:val="nl-NL"/>
        </w:rPr>
        <w:t>den van de grote rivieren voor.</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Op de begane grond stond voorheen een </w:t>
      </w:r>
      <w:proofErr w:type="spellStart"/>
      <w:r w:rsidRPr="00CD58C2">
        <w:rPr>
          <w:rFonts w:ascii="Comic Sans MS" w:hAnsi="Comic Sans MS" w:cs="Arial"/>
          <w:color w:val="000000" w:themeColor="text1"/>
          <w:sz w:val="24"/>
          <w:szCs w:val="18"/>
          <w:lang w:val="nl-NL"/>
        </w:rPr>
        <w:t>haverpletter</w:t>
      </w:r>
      <w:proofErr w:type="spellEnd"/>
      <w:r w:rsidRPr="00CD58C2">
        <w:rPr>
          <w:rFonts w:ascii="Comic Sans MS" w:hAnsi="Comic Sans MS" w:cs="Arial"/>
          <w:color w:val="000000" w:themeColor="text1"/>
          <w:sz w:val="24"/>
          <w:szCs w:val="18"/>
          <w:lang w:val="nl-NL"/>
        </w:rPr>
        <w:t xml:space="preserve">.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In een naburig pakhuis was een dubbele </w:t>
      </w:r>
      <w:proofErr w:type="spellStart"/>
      <w:r w:rsidRPr="00CD58C2">
        <w:rPr>
          <w:rFonts w:ascii="Comic Sans MS" w:hAnsi="Comic Sans MS" w:cs="Arial"/>
          <w:color w:val="000000" w:themeColor="text1"/>
          <w:sz w:val="24"/>
          <w:szCs w:val="18"/>
          <w:lang w:val="nl-NL"/>
        </w:rPr>
        <w:t>maaltoel</w:t>
      </w:r>
      <w:proofErr w:type="spellEnd"/>
      <w:r w:rsidRPr="00CD58C2">
        <w:rPr>
          <w:rFonts w:ascii="Comic Sans MS" w:hAnsi="Comic Sans MS" w:cs="Arial"/>
          <w:color w:val="000000" w:themeColor="text1"/>
          <w:sz w:val="24"/>
          <w:szCs w:val="18"/>
          <w:lang w:val="nl-NL"/>
        </w:rPr>
        <w:t xml:space="preserve"> met een koppel 15er blauwe en kunststenen, die in gang werden gezet door een 20 PK elektromotor, ondergebracht.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Voorheen deed een dieselmotor als </w:t>
      </w:r>
      <w:proofErr w:type="spellStart"/>
      <w:r w:rsidRPr="00CD58C2">
        <w:rPr>
          <w:rFonts w:ascii="Comic Sans MS" w:hAnsi="Comic Sans MS" w:cs="Arial"/>
          <w:color w:val="000000" w:themeColor="text1"/>
          <w:sz w:val="24"/>
          <w:szCs w:val="18"/>
          <w:lang w:val="nl-NL"/>
        </w:rPr>
        <w:t>v</w:t>
      </w:r>
      <w:r w:rsidR="003350D4">
        <w:rPr>
          <w:rFonts w:ascii="Comic Sans MS" w:hAnsi="Comic Sans MS" w:cs="Arial"/>
          <w:color w:val="000000" w:themeColor="text1"/>
          <w:sz w:val="24"/>
          <w:szCs w:val="18"/>
          <w:lang w:val="nl-NL"/>
        </w:rPr>
        <w:t>ertaagd</w:t>
      </w:r>
      <w:proofErr w:type="spellEnd"/>
      <w:r w:rsidR="003350D4">
        <w:rPr>
          <w:rFonts w:ascii="Comic Sans MS" w:hAnsi="Comic Sans MS" w:cs="Arial"/>
          <w:color w:val="000000" w:themeColor="text1"/>
          <w:sz w:val="24"/>
          <w:szCs w:val="18"/>
          <w:lang w:val="nl-NL"/>
        </w:rPr>
        <w:t xml:space="preserve"> tussendrijfwerk dienst.</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lastRenderedPageBreak/>
        <w:t xml:space="preserve">Bij de grote restauratie in 1970 zijn onder andere de staart, de kap, de zolders en het complete kruiwerk vernieuwd.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De kruilier maakte plaats voor een kruirad en de zwaar werkende ijzeren rollen op een ijzeren vloer verv</w:t>
      </w:r>
      <w:r w:rsidR="003350D4">
        <w:rPr>
          <w:rFonts w:ascii="Comic Sans MS" w:hAnsi="Comic Sans MS" w:cs="Arial"/>
          <w:color w:val="000000" w:themeColor="text1"/>
          <w:sz w:val="24"/>
          <w:szCs w:val="18"/>
          <w:lang w:val="nl-NL"/>
        </w:rPr>
        <w:t>angen door een Engels kruiwerk.</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Tot begin jaren tachtig maalde beroepsmolenaar A.M.T. Jole graan op de molen.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De molen is daarna langzaam maar zeker in verval geraakt en sinds 1990 niet meer maalvaardig.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Uit voorzorg is medio 2000 het hekwerk van de wieken verwijderd De benodigde 300.000 gulden voor nieuwe roeden, een kap en een staart is bijeengebracht door de eind 1999 opgerichte Stichting Molen Vogelzicht.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 xml:space="preserve">Doel is om het resterende koppel 16er blauwe stenen voor het malen van tarwe weer zo spoedig mogelijk regelmatig in bedrijf te zetten. </w:t>
      </w:r>
    </w:p>
    <w:p w:rsidR="003350D4"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Het naastgelegen totaal gerenoveerde mo</w:t>
      </w:r>
      <w:r w:rsidR="003350D4">
        <w:rPr>
          <w:rFonts w:ascii="Comic Sans MS" w:hAnsi="Comic Sans MS" w:cs="Arial"/>
          <w:color w:val="000000" w:themeColor="text1"/>
          <w:sz w:val="24"/>
          <w:szCs w:val="18"/>
          <w:lang w:val="nl-NL"/>
        </w:rPr>
        <w:t>lenaarshuis is in 1840 gebouwd.</w:t>
      </w:r>
    </w:p>
    <w:p w:rsidR="00CD58C2" w:rsidRPr="00CD58C2" w:rsidRDefault="00CD58C2" w:rsidP="00CD58C2">
      <w:pPr>
        <w:pStyle w:val="Lijstalinea"/>
        <w:numPr>
          <w:ilvl w:val="0"/>
          <w:numId w:val="23"/>
        </w:numPr>
        <w:spacing w:before="120" w:after="120"/>
        <w:ind w:left="284" w:hanging="284"/>
        <w:contextualSpacing w:val="0"/>
        <w:rPr>
          <w:rFonts w:ascii="Comic Sans MS" w:hAnsi="Comic Sans MS" w:cs="Arial"/>
          <w:color w:val="000000" w:themeColor="text1"/>
          <w:sz w:val="24"/>
          <w:szCs w:val="18"/>
          <w:lang w:val="nl-NL"/>
        </w:rPr>
      </w:pPr>
      <w:r w:rsidRPr="00CD58C2">
        <w:rPr>
          <w:rFonts w:ascii="Comic Sans MS" w:hAnsi="Comic Sans MS" w:cs="Arial"/>
          <w:color w:val="000000" w:themeColor="text1"/>
          <w:sz w:val="24"/>
          <w:szCs w:val="18"/>
          <w:lang w:val="nl-NL"/>
        </w:rPr>
        <w:t>Op afspraak met voormalig molenaar/eigenaar A.M.T. van Jole of vrijwillig molenaar D. van Jole is de molen te bezichtigen.</w:t>
      </w:r>
    </w:p>
    <w:p w:rsidR="00D0673A" w:rsidRPr="00CD58C2" w:rsidRDefault="00D0673A" w:rsidP="003350D4">
      <w:pPr>
        <w:pStyle w:val="Lijstalinea"/>
        <w:spacing w:before="120" w:after="120"/>
        <w:ind w:left="284"/>
        <w:contextualSpacing w:val="0"/>
        <w:rPr>
          <w:rFonts w:ascii="Comic Sans MS" w:hAnsi="Comic Sans MS"/>
          <w:color w:val="000000" w:themeColor="text1"/>
          <w:sz w:val="24"/>
          <w:szCs w:val="24"/>
        </w:rPr>
      </w:pPr>
    </w:p>
    <w:sectPr w:rsidR="00D0673A" w:rsidRPr="00CD58C2"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F7D" w:rsidRDefault="00835F7D">
      <w:r>
        <w:separator/>
      </w:r>
    </w:p>
  </w:endnote>
  <w:endnote w:type="continuationSeparator" w:id="0">
    <w:p w:rsidR="00835F7D" w:rsidRDefault="00835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305B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305B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737F2">
      <w:rPr>
        <w:rStyle w:val="Paginanummer"/>
        <w:noProof/>
      </w:rPr>
      <w:t>1</w:t>
    </w:r>
    <w:r>
      <w:rPr>
        <w:rStyle w:val="Paginanummer"/>
      </w:rPr>
      <w:fldChar w:fldCharType="end"/>
    </w:r>
  </w:p>
  <w:p w:rsidR="004B1B1F" w:rsidRDefault="003737F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F7D" w:rsidRDefault="00835F7D">
      <w:r>
        <w:separator/>
      </w:r>
    </w:p>
  </w:footnote>
  <w:footnote w:type="continuationSeparator" w:id="0">
    <w:p w:rsidR="00835F7D" w:rsidRDefault="00835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B305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305B2" w:rsidRPr="00B305B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B305B2" w:rsidP="00096912">
    <w:pPr>
      <w:pStyle w:val="Koptekst"/>
      <w:jc w:val="right"/>
      <w:rPr>
        <w:rFonts w:ascii="Comic Sans MS" w:hAnsi="Comic Sans MS"/>
        <w:b/>
        <w:color w:val="0000FF"/>
      </w:rPr>
    </w:pPr>
    <w:r w:rsidRPr="00B305B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B305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F392CA34"/>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3"/>
  </w:num>
  <w:num w:numId="6">
    <w:abstractNumId w:val="5"/>
  </w:num>
  <w:num w:numId="7">
    <w:abstractNumId w:val="3"/>
  </w:num>
  <w:num w:numId="8">
    <w:abstractNumId w:val="21"/>
  </w:num>
  <w:num w:numId="9">
    <w:abstractNumId w:val="7"/>
  </w:num>
  <w:num w:numId="10">
    <w:abstractNumId w:val="6"/>
  </w:num>
  <w:num w:numId="11">
    <w:abstractNumId w:val="17"/>
  </w:num>
  <w:num w:numId="12">
    <w:abstractNumId w:val="2"/>
  </w:num>
  <w:num w:numId="13">
    <w:abstractNumId w:val="1"/>
  </w:num>
  <w:num w:numId="14">
    <w:abstractNumId w:val="19"/>
  </w:num>
  <w:num w:numId="15">
    <w:abstractNumId w:val="20"/>
  </w:num>
  <w:num w:numId="16">
    <w:abstractNumId w:val="18"/>
  </w:num>
  <w:num w:numId="17">
    <w:abstractNumId w:val="10"/>
  </w:num>
  <w:num w:numId="18">
    <w:abstractNumId w:val="12"/>
  </w:num>
  <w:num w:numId="19">
    <w:abstractNumId w:val="8"/>
  </w:num>
  <w:num w:numId="20">
    <w:abstractNumId w:val="11"/>
  </w:num>
  <w:num w:numId="21">
    <w:abstractNumId w:val="16"/>
  </w:num>
  <w:num w:numId="22">
    <w:abstractNumId w:val="4"/>
  </w:num>
  <w:num w:numId="23">
    <w:abstractNumId w:val="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01606"/>
    <w:rsid w:val="00126210"/>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3036D4"/>
    <w:rsid w:val="003129FA"/>
    <w:rsid w:val="003350D4"/>
    <w:rsid w:val="00361CCB"/>
    <w:rsid w:val="003737F2"/>
    <w:rsid w:val="003A4E80"/>
    <w:rsid w:val="003C01AC"/>
    <w:rsid w:val="003D324F"/>
    <w:rsid w:val="003D7320"/>
    <w:rsid w:val="00405C78"/>
    <w:rsid w:val="00427675"/>
    <w:rsid w:val="00427C90"/>
    <w:rsid w:val="00446A43"/>
    <w:rsid w:val="00482086"/>
    <w:rsid w:val="004B1B1F"/>
    <w:rsid w:val="004B2583"/>
    <w:rsid w:val="004E7211"/>
    <w:rsid w:val="005347BD"/>
    <w:rsid w:val="00562714"/>
    <w:rsid w:val="005C2F62"/>
    <w:rsid w:val="005E2B19"/>
    <w:rsid w:val="00623919"/>
    <w:rsid w:val="006B4C44"/>
    <w:rsid w:val="006F1371"/>
    <w:rsid w:val="00742AF4"/>
    <w:rsid w:val="00775B2A"/>
    <w:rsid w:val="00776F09"/>
    <w:rsid w:val="007D01FA"/>
    <w:rsid w:val="007E7A8B"/>
    <w:rsid w:val="007F19CD"/>
    <w:rsid w:val="00835F7D"/>
    <w:rsid w:val="00864C47"/>
    <w:rsid w:val="008E6F09"/>
    <w:rsid w:val="0092055D"/>
    <w:rsid w:val="00933E71"/>
    <w:rsid w:val="009B5DDF"/>
    <w:rsid w:val="009B717C"/>
    <w:rsid w:val="009D42FC"/>
    <w:rsid w:val="009E7148"/>
    <w:rsid w:val="00A11DB9"/>
    <w:rsid w:val="00A120DF"/>
    <w:rsid w:val="00A15726"/>
    <w:rsid w:val="00A53DE8"/>
    <w:rsid w:val="00A57A58"/>
    <w:rsid w:val="00A73833"/>
    <w:rsid w:val="00A83627"/>
    <w:rsid w:val="00A875A8"/>
    <w:rsid w:val="00B029CC"/>
    <w:rsid w:val="00B07CC6"/>
    <w:rsid w:val="00B24D69"/>
    <w:rsid w:val="00B305B2"/>
    <w:rsid w:val="00B36A7F"/>
    <w:rsid w:val="00B52615"/>
    <w:rsid w:val="00B741ED"/>
    <w:rsid w:val="00B8173F"/>
    <w:rsid w:val="00B84DAB"/>
    <w:rsid w:val="00BC348B"/>
    <w:rsid w:val="00BD5182"/>
    <w:rsid w:val="00BF2BAF"/>
    <w:rsid w:val="00C02B99"/>
    <w:rsid w:val="00CA03D7"/>
    <w:rsid w:val="00CD58C2"/>
    <w:rsid w:val="00CF5C2C"/>
    <w:rsid w:val="00D0541F"/>
    <w:rsid w:val="00D0673A"/>
    <w:rsid w:val="00D33B82"/>
    <w:rsid w:val="00D35AA8"/>
    <w:rsid w:val="00DA7A11"/>
    <w:rsid w:val="00DB1C6A"/>
    <w:rsid w:val="00DB7D84"/>
    <w:rsid w:val="00DC3A4A"/>
    <w:rsid w:val="00E04F86"/>
    <w:rsid w:val="00E23A9A"/>
    <w:rsid w:val="00E60283"/>
    <w:rsid w:val="00E704F1"/>
    <w:rsid w:val="00E8021D"/>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2745</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5</cp:revision>
  <dcterms:created xsi:type="dcterms:W3CDTF">2010-12-18T19:40:00Z</dcterms:created>
  <dcterms:modified xsi:type="dcterms:W3CDTF">2010-12-19T16:37:00Z</dcterms:modified>
</cp:coreProperties>
</file>