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994EBA" w:rsidRDefault="00994EB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3C7BD3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Oirschot</w:t>
      </w:r>
      <w:proofErr w:type="spellEnd"/>
      <w:r w:rsidR="00CB234C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E35824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3C7BD3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Korenaar</w:t>
      </w:r>
      <w:r w:rsidR="00A31E73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96B39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 w:rsidRPr="00994EB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C7BD3" w:rsidRDefault="003C7BD3" w:rsidP="003C7BD3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in 1857 gebouwd voor rekening van J. van </w:t>
      </w:r>
      <w:proofErr w:type="spellStart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Esch-Merks</w:t>
      </w:r>
      <w:proofErr w:type="spellEnd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3C7BD3" w:rsidRDefault="003C7BD3" w:rsidP="003C7BD3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Hij had de molen i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bedrijf en in bezit tot 1878.</w:t>
      </w:r>
    </w:p>
    <w:p w:rsidR="003C7BD3" w:rsidRDefault="003C7BD3" w:rsidP="003C7BD3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295910</wp:posOffset>
            </wp:positionV>
            <wp:extent cx="2047875" cy="2857500"/>
            <wp:effectExtent l="171450" t="133350" r="371475" b="304800"/>
            <wp:wrapSquare wrapText="bothSides"/>
            <wp:docPr id="3" name="Afbeelding 3" descr="http://www.molens.nl/upload/749/oirsc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49/oirscho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Als erven kwamen daarna tot 1905 G. van </w:t>
      </w:r>
      <w:proofErr w:type="spellStart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Esch-Horrevoets</w:t>
      </w:r>
      <w:proofErr w:type="spellEnd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 en Frans van </w:t>
      </w:r>
      <w:proofErr w:type="spellStart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Heyst-Van</w:t>
      </w:r>
      <w:proofErr w:type="spellEnd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Esch</w:t>
      </w:r>
      <w:proofErr w:type="spellEnd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, na hen waren eigenaars Martinus van </w:t>
      </w:r>
      <w:proofErr w:type="spellStart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Heyst-G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eboes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en J. van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Heyst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tot 1953.</w:t>
      </w:r>
    </w:p>
    <w:p w:rsidR="003C7BD3" w:rsidRDefault="003C7BD3" w:rsidP="003C7BD3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Vanaf 1935 werd de molen gepacht door M. </w:t>
      </w:r>
      <w:proofErr w:type="spellStart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Verbruggen</w:t>
      </w:r>
      <w:proofErr w:type="spellEnd"/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 xml:space="preserve">, die in 1953 eigenaar van de molen werd. </w:t>
      </w:r>
    </w:p>
    <w:p w:rsidR="003C7BD3" w:rsidRDefault="003C7BD3" w:rsidP="003C7BD3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Hij zette het maalbedrijf (meestal op motorkrac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ht) tot 19?? in de molen voort.</w:t>
      </w:r>
    </w:p>
    <w:p w:rsidR="005E1F10" w:rsidRPr="003C7BD3" w:rsidRDefault="003C7BD3" w:rsidP="003C7BD3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C7BD3">
        <w:rPr>
          <w:rFonts w:ascii="Comic Sans MS" w:hAnsi="Comic Sans MS" w:cs="Arial"/>
          <w:color w:val="000000" w:themeColor="text1"/>
          <w:szCs w:val="24"/>
          <w:lang w:val="nl-NL"/>
        </w:rPr>
        <w:t>Momenteel is de begane grond in gebruik als eetzaal van een naast de molen gelegen restaurant.</w:t>
      </w:r>
    </w:p>
    <w:sectPr w:rsidR="005E1F10" w:rsidRPr="003C7BD3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E8" w:rsidRDefault="008B2CE8" w:rsidP="004147CB">
      <w:r>
        <w:separator/>
      </w:r>
    </w:p>
  </w:endnote>
  <w:endnote w:type="continuationSeparator" w:id="0">
    <w:p w:rsidR="008B2CE8" w:rsidRDefault="008B2CE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A067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7BD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A067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4E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94EB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E8" w:rsidRDefault="008B2CE8" w:rsidP="004147CB">
      <w:r>
        <w:separator/>
      </w:r>
    </w:p>
  </w:footnote>
  <w:footnote w:type="continuationSeparator" w:id="0">
    <w:p w:rsidR="008B2CE8" w:rsidRDefault="008B2CE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A067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67E" w:rsidRPr="00CA067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A067E" w:rsidP="00BD6FCD">
    <w:pPr>
      <w:pStyle w:val="Koptekst"/>
      <w:jc w:val="right"/>
      <w:rPr>
        <w:rFonts w:ascii="Comic Sans MS" w:hAnsi="Comic Sans MS"/>
        <w:b/>
        <w:color w:val="0000FF"/>
      </w:rPr>
    </w:pPr>
    <w:r w:rsidRPr="00CA067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A067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2048"/>
    <w:multiLevelType w:val="hybridMultilevel"/>
    <w:tmpl w:val="366ACDE6"/>
    <w:lvl w:ilvl="0" w:tplc="E200B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92171"/>
    <w:multiLevelType w:val="hybridMultilevel"/>
    <w:tmpl w:val="4E30EEC6"/>
    <w:lvl w:ilvl="0" w:tplc="4A307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4664E"/>
    <w:multiLevelType w:val="hybridMultilevel"/>
    <w:tmpl w:val="0F0A6CA6"/>
    <w:lvl w:ilvl="0" w:tplc="128C02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A1F64"/>
    <w:rsid w:val="001B4F9A"/>
    <w:rsid w:val="001B6747"/>
    <w:rsid w:val="00214851"/>
    <w:rsid w:val="003A1695"/>
    <w:rsid w:val="003C7BD3"/>
    <w:rsid w:val="004147CB"/>
    <w:rsid w:val="00417508"/>
    <w:rsid w:val="00445CA8"/>
    <w:rsid w:val="005E1F10"/>
    <w:rsid w:val="005E5B61"/>
    <w:rsid w:val="006013AE"/>
    <w:rsid w:val="00614099"/>
    <w:rsid w:val="006D70A2"/>
    <w:rsid w:val="00734018"/>
    <w:rsid w:val="007F2725"/>
    <w:rsid w:val="00887187"/>
    <w:rsid w:val="008B2CE8"/>
    <w:rsid w:val="008C5BAF"/>
    <w:rsid w:val="00922429"/>
    <w:rsid w:val="00946C18"/>
    <w:rsid w:val="009674F6"/>
    <w:rsid w:val="00993020"/>
    <w:rsid w:val="00994EBA"/>
    <w:rsid w:val="00A31E73"/>
    <w:rsid w:val="00AA0D4D"/>
    <w:rsid w:val="00AC6116"/>
    <w:rsid w:val="00AD591F"/>
    <w:rsid w:val="00B22244"/>
    <w:rsid w:val="00BD6FCD"/>
    <w:rsid w:val="00C96B39"/>
    <w:rsid w:val="00CA067E"/>
    <w:rsid w:val="00CB234C"/>
    <w:rsid w:val="00D019AE"/>
    <w:rsid w:val="00D22C59"/>
    <w:rsid w:val="00E35824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30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4588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05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054978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1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644240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610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2010-12-17T15:37:00Z</dcterms:created>
  <dcterms:modified xsi:type="dcterms:W3CDTF">2010-12-19T12:43:00Z</dcterms:modified>
</cp:coreProperties>
</file>