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3F336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Gieterveen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3F336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Eendracht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72247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72247C" w:rsidRPr="0072247C" w:rsidRDefault="0072247C" w:rsidP="0072247C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72247C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2247C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53° 1' 39.57" N 6° 50' 32.99" E</w:t>
        </w:r>
      </w:hyperlink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Vóór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1877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stond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nog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Nieuw-Buinen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. In 1877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hij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molenmaker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H.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Wiertsema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Scheemda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op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huidige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plaats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voor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boer</w:t>
      </w:r>
      <w:r>
        <w:rPr>
          <w:rFonts w:ascii="Comic Sans MS" w:hAnsi="Comic Sans MS" w:cs="Arial"/>
          <w:color w:val="000000" w:themeColor="text1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, die hem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verhuurden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Huurders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waren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Eghert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Luichies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>, Lucas</w:t>
      </w:r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Oldenkamp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Vink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Vredevoogd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r w:rsidRPr="003F336A">
        <w:rPr>
          <w:rFonts w:ascii="Comic Sans MS" w:hAnsi="Comic Sans MS" w:cs="Arial"/>
          <w:color w:val="000000" w:themeColor="text1"/>
          <w:szCs w:val="18"/>
        </w:rPr>
        <w:t xml:space="preserve">Op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gevelsteentje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leest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men: </w:t>
      </w:r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11430</wp:posOffset>
            </wp:positionV>
            <wp:extent cx="1895475" cy="2857500"/>
            <wp:effectExtent l="171450" t="133350" r="371475" b="304800"/>
            <wp:wrapSquare wrapText="bothSides"/>
            <wp:docPr id="12" name="Afbeelding 12" descr="http://www.molens.nl/upload/328/Gieterveen_De_Eendracht_2008_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328/Gieterveen_De_Eendracht_2008_Dona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F336A">
        <w:rPr>
          <w:rFonts w:ascii="Comic Sans MS" w:hAnsi="Comic Sans MS" w:cs="Arial"/>
          <w:color w:val="000000" w:themeColor="text1"/>
          <w:szCs w:val="18"/>
        </w:rPr>
        <w:t xml:space="preserve">'Op den 5den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maart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1877 is den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eersten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Steen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gelegd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door den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Weleerw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Heer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J.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Schummel</w:t>
      </w:r>
      <w:r>
        <w:rPr>
          <w:rFonts w:ascii="Comic Sans MS" w:hAnsi="Comic Sans MS" w:cs="Arial"/>
          <w:color w:val="000000" w:themeColor="text1"/>
          <w:szCs w:val="18"/>
        </w:rPr>
        <w:t>ketel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Burgem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. der gem.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Gieten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'.</w:t>
      </w:r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r w:rsidRPr="003F336A">
        <w:rPr>
          <w:rFonts w:ascii="Comic Sans MS" w:hAnsi="Comic Sans MS" w:cs="Arial"/>
          <w:color w:val="000000" w:themeColor="text1"/>
          <w:szCs w:val="18"/>
        </w:rPr>
        <w:t xml:space="preserve">In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april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1904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brandde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achtkante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bovenstuk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af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; het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herbouwd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ronde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stenen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molenma</w:t>
      </w:r>
      <w:r>
        <w:rPr>
          <w:rFonts w:ascii="Comic Sans MS" w:hAnsi="Comic Sans MS" w:cs="Arial"/>
          <w:color w:val="000000" w:themeColor="text1"/>
          <w:szCs w:val="18"/>
        </w:rPr>
        <w:t>ker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Chr. Bremer.</w:t>
      </w:r>
      <w:r w:rsidRPr="003F336A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r w:rsidRPr="003F336A">
        <w:rPr>
          <w:rFonts w:ascii="Comic Sans MS" w:hAnsi="Comic Sans MS" w:cs="Arial"/>
          <w:color w:val="000000" w:themeColor="text1"/>
          <w:szCs w:val="18"/>
        </w:rPr>
        <w:t xml:space="preserve">In 1905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gekocht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door R.J.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Mulder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. In 1939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houten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roede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(met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)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vervangen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(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ijzeren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>) Pot-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roede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en in 1951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ee</w:t>
      </w:r>
      <w:r>
        <w:rPr>
          <w:rFonts w:ascii="Comic Sans MS" w:hAnsi="Comic Sans MS" w:cs="Arial"/>
          <w:color w:val="000000" w:themeColor="text1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nieuwe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windpeluw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aangebracht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r w:rsidRPr="003F336A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houten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roede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was van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poldermolen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Leutingewo</w:t>
      </w:r>
      <w:r>
        <w:rPr>
          <w:rFonts w:ascii="Comic Sans MS" w:hAnsi="Comic Sans MS" w:cs="Arial"/>
          <w:color w:val="000000" w:themeColor="text1"/>
          <w:szCs w:val="18"/>
        </w:rPr>
        <w:t>lde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,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ijzeren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Meedhuizen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r w:rsidRPr="003F336A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Eendracht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is in 1958 door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molenmaker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Bremer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Adorp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gerestaureerd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r w:rsidRPr="003F336A">
        <w:rPr>
          <w:rFonts w:ascii="Comic Sans MS" w:hAnsi="Comic Sans MS" w:cs="Arial"/>
          <w:color w:val="000000" w:themeColor="text1"/>
          <w:szCs w:val="18"/>
        </w:rPr>
        <w:t xml:space="preserve">In 1978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onderging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nieuwe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restauratie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. In de loop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der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jaren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ging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conditie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achteruit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medio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2002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nieuwe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restauratie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zeer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noodzakelijk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3F336A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r w:rsidRPr="003F336A">
        <w:rPr>
          <w:rFonts w:ascii="Comic Sans MS" w:hAnsi="Comic Sans MS" w:cs="Arial"/>
          <w:color w:val="000000" w:themeColor="text1"/>
          <w:szCs w:val="18"/>
        </w:rPr>
        <w:t xml:space="preserve">Na het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overlijden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molenaar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Johannes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Mulder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in 2004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Molenstichting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Drenthe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als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erfgenaam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van Johannes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Mulder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C18A7" w:rsidRPr="003F336A" w:rsidRDefault="003F336A" w:rsidP="003F336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</w:rPr>
      </w:pP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stichting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heeft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in 2007/2008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grondig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laten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restaureren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waarbij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op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binnenroede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weer</w:t>
      </w:r>
      <w:proofErr w:type="spellEnd"/>
      <w:r w:rsidRPr="003F336A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F336A">
        <w:rPr>
          <w:rFonts w:ascii="Comic Sans MS" w:hAnsi="Comic Sans MS" w:cs="Arial"/>
          <w:color w:val="000000" w:themeColor="text1"/>
          <w:szCs w:val="18"/>
        </w:rPr>
        <w:t>terug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Kwam</w:t>
      </w:r>
      <w:proofErr w:type="spellEnd"/>
    </w:p>
    <w:sectPr w:rsidR="00FC18A7" w:rsidRPr="003F336A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B8" w:rsidRDefault="006C04B8" w:rsidP="004147CB">
      <w:r>
        <w:separator/>
      </w:r>
    </w:p>
  </w:endnote>
  <w:endnote w:type="continuationSeparator" w:id="0">
    <w:p w:rsidR="006C04B8" w:rsidRDefault="006C04B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236C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236C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2247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72247C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B8" w:rsidRDefault="006C04B8" w:rsidP="004147CB">
      <w:r>
        <w:separator/>
      </w:r>
    </w:p>
  </w:footnote>
  <w:footnote w:type="continuationSeparator" w:id="0">
    <w:p w:rsidR="006C04B8" w:rsidRDefault="006C04B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236C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36CC" w:rsidRPr="005236C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236CC" w:rsidP="00BD6FCD">
    <w:pPr>
      <w:pStyle w:val="Koptekst"/>
      <w:jc w:val="right"/>
      <w:rPr>
        <w:rFonts w:ascii="Comic Sans MS" w:hAnsi="Comic Sans MS"/>
        <w:b/>
        <w:color w:val="0000FF"/>
      </w:rPr>
    </w:pPr>
    <w:r w:rsidRPr="005236C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236C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3"/>
  </w:num>
  <w:num w:numId="5">
    <w:abstractNumId w:val="18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3"/>
  </w:num>
  <w:num w:numId="18">
    <w:abstractNumId w:val="14"/>
  </w:num>
  <w:num w:numId="19">
    <w:abstractNumId w:val="2"/>
  </w:num>
  <w:num w:numId="20">
    <w:abstractNumId w:val="22"/>
  </w:num>
  <w:num w:numId="21">
    <w:abstractNumId w:val="1"/>
  </w:num>
  <w:num w:numId="22">
    <w:abstractNumId w:val="16"/>
  </w:num>
  <w:num w:numId="23">
    <w:abstractNumId w:val="20"/>
  </w:num>
  <w:num w:numId="24">
    <w:abstractNumId w:val="2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B4F9A"/>
    <w:rsid w:val="002E1E51"/>
    <w:rsid w:val="00304C70"/>
    <w:rsid w:val="00350BFC"/>
    <w:rsid w:val="003A1695"/>
    <w:rsid w:val="003F336A"/>
    <w:rsid w:val="004147CB"/>
    <w:rsid w:val="004A4600"/>
    <w:rsid w:val="005236CC"/>
    <w:rsid w:val="005A7DA1"/>
    <w:rsid w:val="005D43E1"/>
    <w:rsid w:val="005D516D"/>
    <w:rsid w:val="00617EBC"/>
    <w:rsid w:val="006A674D"/>
    <w:rsid w:val="006C04B8"/>
    <w:rsid w:val="006D70A2"/>
    <w:rsid w:val="0072247C"/>
    <w:rsid w:val="00777699"/>
    <w:rsid w:val="007F2725"/>
    <w:rsid w:val="00815569"/>
    <w:rsid w:val="008A1BE2"/>
    <w:rsid w:val="008C5BAF"/>
    <w:rsid w:val="00922429"/>
    <w:rsid w:val="00936527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B7E40"/>
    <w:rsid w:val="00AC6116"/>
    <w:rsid w:val="00B22244"/>
    <w:rsid w:val="00BD6FCD"/>
    <w:rsid w:val="00BE5CAF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722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_39.57_N_6_50_32.99_E_zoom:18_type:landmark&amp;pagename=De_Eendracht_(Gieterveen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1564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3</cp:revision>
  <cp:lastPrinted>2010-12-12T18:44:00Z</cp:lastPrinted>
  <dcterms:created xsi:type="dcterms:W3CDTF">2010-12-22T08:01:00Z</dcterms:created>
  <dcterms:modified xsi:type="dcterms:W3CDTF">2011-01-13T08:00:00Z</dcterms:modified>
</cp:coreProperties>
</file>