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27" w:rsidRPr="003E5D27" w:rsidRDefault="003E5D27" w:rsidP="003E5D27">
      <w:pPr>
        <w:rPr>
          <w:b/>
          <w:bdr w:val="single" w:sz="4" w:space="0" w:color="auto"/>
          <w:shd w:val="clear" w:color="auto" w:fill="FFFF00"/>
        </w:rPr>
      </w:pPr>
      <w:bookmarkStart w:id="0" w:name="_GoBack"/>
      <w:bookmarkEnd w:id="0"/>
      <w:proofErr w:type="spellStart"/>
      <w:r w:rsidRPr="003E5D27">
        <w:rPr>
          <w:b/>
          <w:bdr w:val="single" w:sz="4" w:space="0" w:color="auto"/>
          <w:shd w:val="clear" w:color="auto" w:fill="FFFF00"/>
        </w:rPr>
        <w:t>Walensee</w:t>
      </w:r>
      <w:proofErr w:type="spellEnd"/>
      <w:r w:rsidRPr="003E5D27">
        <w:rPr>
          <w:b/>
          <w:bdr w:val="single" w:sz="4" w:space="0" w:color="auto"/>
          <w:shd w:val="clear" w:color="auto" w:fill="FFFF00"/>
        </w:rPr>
        <w:t>.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De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Walensee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waarin de karakteristieke kalktoppen van de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Churfirsten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zich spiegelen, is een prachtig meer op 425 m hoogte; het vult ter plaatse het dal over een afstand van bijna 20 km.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>Daardoor is er weinig ruimte langs de zuidoever, waar spoorlijn, dorpen en wegen samengepakt lij</w:t>
      </w:r>
      <w:r w:rsidRPr="003E5D27">
        <w:rPr>
          <w:rFonts w:ascii="Comic Sans MS" w:hAnsi="Comic Sans MS"/>
          <w:color w:val="000000" w:themeColor="text1"/>
          <w:sz w:val="24"/>
        </w:rPr>
        <w:softHyphen/>
        <w:t xml:space="preserve">ken, de fietsroute gaat dichter langs de oever.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De plaatsen </w:t>
      </w:r>
      <w:proofErr w:type="spellStart"/>
      <w:r w:rsidRPr="003E5D27">
        <w:rPr>
          <w:rFonts w:ascii="Comic Sans MS" w:hAnsi="Comic Sans MS"/>
          <w:bCs/>
          <w:color w:val="000000" w:themeColor="text1"/>
          <w:sz w:val="24"/>
        </w:rPr>
        <w:t>Walenstadt</w:t>
      </w:r>
      <w:proofErr w:type="spellEnd"/>
      <w:r w:rsidRPr="003E5D27">
        <w:rPr>
          <w:rFonts w:ascii="Comic Sans MS" w:hAnsi="Comic Sans MS"/>
          <w:bCs/>
          <w:color w:val="000000" w:themeColor="text1"/>
          <w:sz w:val="24"/>
        </w:rPr>
        <w:t xml:space="preserve"> </w:t>
      </w:r>
      <w:r w:rsidRPr="003E5D27">
        <w:rPr>
          <w:rFonts w:ascii="Comic Sans MS" w:hAnsi="Comic Sans MS"/>
          <w:color w:val="000000" w:themeColor="text1"/>
          <w:sz w:val="24"/>
        </w:rPr>
        <w:t xml:space="preserve">(426 m; 3370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.) aan de oostkant en </w:t>
      </w:r>
      <w:proofErr w:type="spellStart"/>
      <w:r w:rsidRPr="003E5D27">
        <w:rPr>
          <w:rFonts w:ascii="Comic Sans MS" w:hAnsi="Comic Sans MS"/>
          <w:bCs/>
          <w:color w:val="000000" w:themeColor="text1"/>
          <w:sz w:val="24"/>
        </w:rPr>
        <w:t>Unterterzen</w:t>
      </w:r>
      <w:proofErr w:type="spellEnd"/>
      <w:r w:rsidRPr="003E5D27">
        <w:rPr>
          <w:rFonts w:ascii="Comic Sans MS" w:hAnsi="Comic Sans MS"/>
          <w:bCs/>
          <w:color w:val="000000" w:themeColor="text1"/>
          <w:sz w:val="24"/>
        </w:rPr>
        <w:t xml:space="preserve"> </w:t>
      </w:r>
      <w:r w:rsidRPr="003E5D27">
        <w:rPr>
          <w:rFonts w:ascii="Comic Sans MS" w:hAnsi="Comic Sans MS"/>
          <w:color w:val="000000" w:themeColor="text1"/>
          <w:sz w:val="24"/>
        </w:rPr>
        <w:t xml:space="preserve">(425 m; 560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.) aan de zuidrand zijn voorzien van een camping en strandbad.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proofErr w:type="spellStart"/>
      <w:r w:rsidRPr="003E5D27">
        <w:rPr>
          <w:rFonts w:ascii="Comic Sans MS" w:hAnsi="Comic Sans MS"/>
          <w:bCs/>
          <w:color w:val="000000" w:themeColor="text1"/>
          <w:sz w:val="24"/>
        </w:rPr>
        <w:t>Oberterzen</w:t>
      </w:r>
      <w:proofErr w:type="spellEnd"/>
      <w:r w:rsidRPr="003E5D27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3E5D27">
        <w:rPr>
          <w:rFonts w:ascii="Comic Sans MS" w:hAnsi="Comic Sans MS"/>
          <w:color w:val="000000" w:themeColor="text1"/>
          <w:sz w:val="24"/>
        </w:rPr>
        <w:t xml:space="preserve">ligt wat hoger op de helling en ziet uit over het meer en de bergkam.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Het is een tussenstation van de kabelbaan van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Unterterzen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naar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Flumser</w:t>
      </w:r>
      <w:r w:rsidRPr="003E5D27">
        <w:rPr>
          <w:rFonts w:ascii="Comic Sans MS" w:hAnsi="Comic Sans MS"/>
          <w:color w:val="000000" w:themeColor="text1"/>
          <w:sz w:val="24"/>
        </w:rPr>
        <w:softHyphen/>
        <w:t>berg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Er is een bootdienst op het meer.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De boten varen niet zo vaak, maar voor een daguitstapje kunt u goed aan de overzijde komen, die vrij is van autoverkeer, bijvoorbeeld in </w:t>
      </w:r>
      <w:r w:rsidRPr="003E5D27">
        <w:rPr>
          <w:rFonts w:ascii="Comic Sans MS" w:hAnsi="Comic Sans MS"/>
          <w:bCs/>
          <w:color w:val="000000" w:themeColor="text1"/>
          <w:sz w:val="24"/>
        </w:rPr>
        <w:t>Quinten,</w:t>
      </w:r>
      <w:r w:rsidRPr="003E5D27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3E5D27">
        <w:rPr>
          <w:rFonts w:ascii="Comic Sans MS" w:hAnsi="Comic Sans MS"/>
          <w:color w:val="000000" w:themeColor="text1"/>
          <w:sz w:val="24"/>
        </w:rPr>
        <w:t xml:space="preserve">waar het milde klimaat zich zelfs leent voor de teelt van vijgen en druiven.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Het plaatsje </w:t>
      </w:r>
      <w:proofErr w:type="spellStart"/>
      <w:r w:rsidRPr="003E5D27">
        <w:rPr>
          <w:rFonts w:ascii="Comic Sans MS" w:hAnsi="Comic Sans MS"/>
          <w:bCs/>
          <w:color w:val="000000" w:themeColor="text1"/>
          <w:sz w:val="24"/>
        </w:rPr>
        <w:t>Weesen</w:t>
      </w:r>
      <w:proofErr w:type="spellEnd"/>
      <w:r w:rsidRPr="003E5D27">
        <w:rPr>
          <w:rFonts w:ascii="Comic Sans MS" w:hAnsi="Comic Sans MS"/>
          <w:bCs/>
          <w:color w:val="000000" w:themeColor="text1"/>
          <w:sz w:val="24"/>
        </w:rPr>
        <w:t xml:space="preserve"> </w:t>
      </w:r>
      <w:r w:rsidRPr="003E5D27">
        <w:rPr>
          <w:rFonts w:ascii="Comic Sans MS" w:hAnsi="Comic Sans MS"/>
          <w:color w:val="000000" w:themeColor="text1"/>
          <w:sz w:val="24"/>
        </w:rPr>
        <w:t xml:space="preserve">(423 m; 1250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>.) ligt aan de westelijke kop van het meer, en ook vanuit dit rus</w:t>
      </w:r>
      <w:r w:rsidRPr="003E5D27">
        <w:rPr>
          <w:rFonts w:ascii="Comic Sans MS" w:hAnsi="Comic Sans MS"/>
          <w:color w:val="000000" w:themeColor="text1"/>
          <w:sz w:val="24"/>
        </w:rPr>
        <w:softHyphen/>
        <w:t xml:space="preserve">tige kleine stadje kunt u wandelen langs de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Walensee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, via Betlis naar Quinten (eventueel doorlopen naar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Walenstadt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).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Op deze zonovergoten wandeling aan de voet van de steile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Churfirsten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passeert u de door de Romeinen nog voor onze jaartelling gebouwde burcht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Strahlegg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U komt de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Rhinquelle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tegen, de grootste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karstbron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van Europa, en de 721 m hoge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Seerenbachwaterval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De archeologische vondsten van de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Strahlegg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zijn te zien in het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Ortsmuseum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>, en worden op verzoek getoond.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 xml:space="preserve">Iets achter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Weesen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 loopt de autoweg dood bij het toeristisch levendige plaatsje </w:t>
      </w:r>
      <w:proofErr w:type="spellStart"/>
      <w:r w:rsidRPr="003E5D27">
        <w:rPr>
          <w:rFonts w:ascii="Comic Sans MS" w:hAnsi="Comic Sans MS"/>
          <w:bCs/>
          <w:color w:val="000000" w:themeColor="text1"/>
          <w:sz w:val="24"/>
        </w:rPr>
        <w:t>Amden</w:t>
      </w:r>
      <w:proofErr w:type="spellEnd"/>
      <w:r w:rsidRPr="003E5D27">
        <w:rPr>
          <w:rFonts w:ascii="Comic Sans MS" w:hAnsi="Comic Sans MS"/>
          <w:b/>
          <w:color w:val="000000" w:themeColor="text1"/>
          <w:sz w:val="24"/>
        </w:rPr>
        <w:t xml:space="preserve"> </w:t>
      </w:r>
      <w:r w:rsidRPr="003E5D27">
        <w:rPr>
          <w:rFonts w:ascii="Comic Sans MS" w:hAnsi="Comic Sans MS"/>
          <w:color w:val="000000" w:themeColor="text1"/>
          <w:sz w:val="24"/>
        </w:rPr>
        <w:t xml:space="preserve">(950 m;1430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 xml:space="preserve">.), o.a. met de bus bereikbaar. </w:t>
      </w:r>
    </w:p>
    <w:p w:rsidR="003E5D27" w:rsidRPr="003E5D27" w:rsidRDefault="003E5D27" w:rsidP="003E5D27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3E5D27">
        <w:rPr>
          <w:rFonts w:ascii="Comic Sans MS" w:hAnsi="Comic Sans MS"/>
          <w:color w:val="000000" w:themeColor="text1"/>
          <w:sz w:val="24"/>
        </w:rPr>
        <w:t>De kabel</w:t>
      </w:r>
      <w:r w:rsidRPr="003E5D27">
        <w:rPr>
          <w:rFonts w:ascii="Comic Sans MS" w:hAnsi="Comic Sans MS"/>
          <w:color w:val="000000" w:themeColor="text1"/>
          <w:sz w:val="24"/>
        </w:rPr>
        <w:softHyphen/>
        <w:t xml:space="preserve">baan gaat nog 360 m hogerop, naar </w:t>
      </w:r>
      <w:proofErr w:type="spellStart"/>
      <w:r w:rsidRPr="003E5D27">
        <w:rPr>
          <w:rFonts w:ascii="Comic Sans MS" w:hAnsi="Comic Sans MS"/>
          <w:color w:val="000000" w:themeColor="text1"/>
          <w:sz w:val="24"/>
        </w:rPr>
        <w:t>Niederschlag</w:t>
      </w:r>
      <w:proofErr w:type="spellEnd"/>
      <w:r w:rsidRPr="003E5D27">
        <w:rPr>
          <w:rFonts w:ascii="Comic Sans MS" w:hAnsi="Comic Sans MS"/>
          <w:color w:val="000000" w:themeColor="text1"/>
          <w:sz w:val="24"/>
        </w:rPr>
        <w:t>.</w:t>
      </w:r>
    </w:p>
    <w:p w:rsidR="00280640" w:rsidRPr="003E5D27" w:rsidRDefault="00280640" w:rsidP="003E5D27">
      <w:pPr>
        <w:tabs>
          <w:tab w:val="left" w:pos="283"/>
        </w:tabs>
        <w:spacing w:before="120" w:after="120"/>
        <w:ind w:left="284" w:hanging="284"/>
        <w:rPr>
          <w:rStyle w:val="Plaats"/>
          <w:rFonts w:ascii="Comic Sans MS" w:hAnsi="Comic Sans MS"/>
          <w:b w:val="0"/>
          <w:color w:val="000000" w:themeColor="text1"/>
          <w:sz w:val="24"/>
          <w:bdr w:val="none" w:sz="0" w:space="0" w:color="auto"/>
          <w:shd w:val="clear" w:color="auto" w:fill="auto"/>
        </w:rPr>
      </w:pPr>
    </w:p>
    <w:sectPr w:rsidR="00280640" w:rsidRPr="003E5D27" w:rsidSect="00CD455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334" w:rsidRDefault="00181334" w:rsidP="00A64884">
      <w:r>
        <w:separator/>
      </w:r>
    </w:p>
  </w:endnote>
  <w:endnote w:type="continuationSeparator" w:id="0">
    <w:p w:rsidR="00181334" w:rsidRDefault="0018133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1F6BC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 w:rsidRPr="001F6BCF">
          <w:rPr>
            <w:noProof/>
            <w:lang w:eastAsia="nl-NL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Vorm 22" o:spid="_x0000_s2053" type="#_x0000_t185" style="position:absolute;margin-left:0;margin-top:0;width:47.95pt;height:18.8pt;z-index:251669504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<v:textbox inset=",0,,0">
                <w:txbxContent>
                  <w:p w:rsidR="009A0983" w:rsidRDefault="001F6BCF">
                    <w:pPr>
                      <w:jc w:val="center"/>
                    </w:pPr>
                    <w:r>
                      <w:fldChar w:fldCharType="begin"/>
                    </w:r>
                    <w:r w:rsidR="009A0983">
                      <w:instrText>PAGE    \* MERGEFORMAT</w:instrText>
                    </w:r>
                    <w:r>
                      <w:fldChar w:fldCharType="separate"/>
                    </w:r>
                    <w:r w:rsidR="003E5D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Pr="001F6BCF">
          <w:rPr>
            <w:noProof/>
            <w:lang w:eastAsia="nl-NL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Vorm 21" o:spid="_x0000_s2052" type="#_x0000_t32" style="position:absolute;margin-left:0;margin-top:0;width:434.5pt;height:0;z-index:251668480;visibility:visible;mso-wrap-distance-top:-3e-5mm;mso-wrap-distance-bottom:-3e-5mm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334" w:rsidRDefault="00181334" w:rsidP="00A64884">
      <w:r>
        <w:separator/>
      </w:r>
    </w:p>
  </w:footnote>
  <w:footnote w:type="continuationSeparator" w:id="0">
    <w:p w:rsidR="00181334" w:rsidRDefault="0018133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F6BC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4884" w:rsidRDefault="001F6BCF" w:rsidP="00A64884">
    <w:pPr>
      <w:pStyle w:val="Koptekst"/>
      <w:jc w:val="center"/>
    </w:pPr>
    <w:r w:rsidRPr="001F6BCF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F6BC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D1A22"/>
    <w:multiLevelType w:val="hybridMultilevel"/>
    <w:tmpl w:val="8182DF08"/>
    <w:lvl w:ilvl="0" w:tplc="C57816D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Vorm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81334"/>
    <w:rsid w:val="00190167"/>
    <w:rsid w:val="001A2057"/>
    <w:rsid w:val="001B413C"/>
    <w:rsid w:val="001B5DE2"/>
    <w:rsid w:val="001D7C56"/>
    <w:rsid w:val="001F501D"/>
    <w:rsid w:val="001F574B"/>
    <w:rsid w:val="001F6BCF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E5D27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Enne</cp:lastModifiedBy>
  <cp:revision>2</cp:revision>
  <dcterms:created xsi:type="dcterms:W3CDTF">2010-11-24T07:57:00Z</dcterms:created>
  <dcterms:modified xsi:type="dcterms:W3CDTF">2010-11-24T07:57:00Z</dcterms:modified>
  <cp:category>2010</cp:category>
</cp:coreProperties>
</file>