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D7" w:rsidRPr="00AF7AD7" w:rsidRDefault="00AF7AD7" w:rsidP="00AF7AD7">
      <w:pPr>
        <w:rPr>
          <w:b/>
          <w:bCs/>
        </w:rPr>
      </w:pPr>
      <w:r w:rsidRPr="00AF7AD7">
        <w:rPr>
          <w:b/>
          <w:bCs/>
        </w:rPr>
        <w:t>Walenmeer</w:t>
      </w:r>
    </w:p>
    <w:p w:rsidR="00AF7AD7" w:rsidRPr="00FA6345" w:rsidRDefault="00AF7AD7" w:rsidP="00FA6345">
      <w:pPr>
        <w:pStyle w:val="BusTic"/>
      </w:pPr>
      <w:r w:rsidRPr="00FA6345">
        <w:t xml:space="preserve">Het </w:t>
      </w:r>
      <w:r w:rsidRPr="00FA6345">
        <w:rPr>
          <w:bCs/>
        </w:rPr>
        <w:t>Walenmeer</w:t>
      </w:r>
      <w:r w:rsidRPr="00FA6345">
        <w:t xml:space="preserve"> (</w:t>
      </w:r>
      <w:proofErr w:type="spellStart"/>
      <w:r w:rsidRPr="00FA6345">
        <w:fldChar w:fldCharType="begin"/>
      </w:r>
      <w:r w:rsidRPr="00FA6345">
        <w:instrText xml:space="preserve"> HYPERLINK "http://nl.wikipedia.org/wiki/Duits" \o "Duits" </w:instrText>
      </w:r>
      <w:r w:rsidRPr="00FA6345">
        <w:fldChar w:fldCharType="separate"/>
      </w:r>
      <w:r w:rsidRPr="00FA6345">
        <w:rPr>
          <w:rStyle w:val="Hyperlink"/>
          <w:color w:val="auto"/>
          <w:u w:val="none"/>
        </w:rPr>
        <w:t>Duits</w:t>
      </w:r>
      <w:r w:rsidRPr="00FA6345">
        <w:fldChar w:fldCharType="end"/>
      </w:r>
      <w:r w:rsidRPr="00FA6345">
        <w:t>:</w:t>
      </w:r>
      <w:r w:rsidRPr="00FA6345">
        <w:rPr>
          <w:iCs/>
        </w:rPr>
        <w:t>Walensee</w:t>
      </w:r>
      <w:proofErr w:type="spellEnd"/>
      <w:r w:rsidRPr="00FA6345">
        <w:t xml:space="preserve">) bevindt zich in de </w:t>
      </w:r>
      <w:hyperlink r:id="rId8" w:tooltip="Zwitserland" w:history="1">
        <w:r w:rsidRPr="00FA6345">
          <w:rPr>
            <w:rStyle w:val="Hyperlink"/>
            <w:color w:val="auto"/>
            <w:u w:val="none"/>
          </w:rPr>
          <w:t>Zwitserse</w:t>
        </w:r>
      </w:hyperlink>
      <w:r w:rsidRPr="00FA6345">
        <w:t xml:space="preserve"> </w:t>
      </w:r>
      <w:hyperlink r:id="rId9" w:tooltip="Kantons van Zwitserland" w:history="1">
        <w:r w:rsidRPr="00FA6345">
          <w:rPr>
            <w:rStyle w:val="Hyperlink"/>
            <w:color w:val="auto"/>
            <w:u w:val="none"/>
          </w:rPr>
          <w:t>kantons</w:t>
        </w:r>
      </w:hyperlink>
      <w:r w:rsidRPr="00FA6345">
        <w:t xml:space="preserve"> </w:t>
      </w:r>
      <w:hyperlink r:id="rId10" w:tooltip="Sankt Gallen (kanton)" w:history="1">
        <w:r w:rsidRPr="00FA6345">
          <w:rPr>
            <w:rStyle w:val="Hyperlink"/>
            <w:color w:val="auto"/>
            <w:u w:val="none"/>
          </w:rPr>
          <w:t>Sankt Gallen</w:t>
        </w:r>
      </w:hyperlink>
      <w:r w:rsidRPr="00FA6345">
        <w:t xml:space="preserve"> en </w:t>
      </w:r>
      <w:hyperlink r:id="rId11" w:tooltip="Glarus (kanton)" w:history="1">
        <w:proofErr w:type="spellStart"/>
        <w:r w:rsidRPr="00FA6345">
          <w:rPr>
            <w:rStyle w:val="Hyperlink"/>
            <w:color w:val="auto"/>
            <w:u w:val="none"/>
          </w:rPr>
          <w:t>Glarus</w:t>
        </w:r>
        <w:proofErr w:type="spellEnd"/>
      </w:hyperlink>
      <w:r w:rsidRPr="00FA6345">
        <w:t>.</w:t>
      </w:r>
      <w:r w:rsidR="00FA6345" w:rsidRPr="00FA6345">
        <w:rPr>
          <w:noProof/>
          <w:lang w:eastAsia="nl-NL"/>
        </w:rPr>
        <w:t xml:space="preserve"> </w:t>
      </w:r>
    </w:p>
    <w:p w:rsidR="00FA6345" w:rsidRDefault="00FA6345" w:rsidP="00FA6345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33F17E2" wp14:editId="2683E28A">
            <wp:simplePos x="0" y="0"/>
            <wp:positionH relativeFrom="column">
              <wp:posOffset>4301490</wp:posOffset>
            </wp:positionH>
            <wp:positionV relativeFrom="paragraph">
              <wp:posOffset>51435</wp:posOffset>
            </wp:positionV>
            <wp:extent cx="2099310" cy="2790825"/>
            <wp:effectExtent l="0" t="0" r="0" b="9525"/>
            <wp:wrapSquare wrapText="bothSides"/>
            <wp:docPr id="3" name="Afbeelding 3" descr="http://upload.wikimedia.org/wikipedia/commons/thumb/d/df/Walensee002.jpg/220px-Walensee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http://upload.wikimedia.org/wikipedia/commons/thumb/d/df/Walensee002.jpg/220px-Walensee002.jpg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7AD7" w:rsidRPr="00FA6345">
        <w:t xml:space="preserve">De naam </w:t>
      </w:r>
      <w:r w:rsidR="00AF7AD7" w:rsidRPr="00FA6345">
        <w:rPr>
          <w:iCs/>
        </w:rPr>
        <w:t>Walenmeer</w:t>
      </w:r>
      <w:r w:rsidR="00AF7AD7" w:rsidRPr="00FA6345">
        <w:t xml:space="preserve"> komt van de toenmalige taalgrens tussen de </w:t>
      </w:r>
      <w:proofErr w:type="spellStart"/>
      <w:r w:rsidR="00AF7AD7" w:rsidRPr="00FA6345">
        <w:t>Retoromanen</w:t>
      </w:r>
      <w:proofErr w:type="spellEnd"/>
      <w:r w:rsidR="00AF7AD7" w:rsidRPr="00FA6345">
        <w:t xml:space="preserve"> (in het oosten) en de </w:t>
      </w:r>
      <w:proofErr w:type="spellStart"/>
      <w:r w:rsidR="00AF7AD7" w:rsidRPr="00FA6345">
        <w:t>Alemannen</w:t>
      </w:r>
      <w:proofErr w:type="spellEnd"/>
      <w:r w:rsidR="00AF7AD7" w:rsidRPr="00FA6345">
        <w:t xml:space="preserve"> (in het westen). </w:t>
      </w:r>
    </w:p>
    <w:p w:rsidR="00AF7AD7" w:rsidRPr="00FA6345" w:rsidRDefault="00AF7AD7" w:rsidP="00FA6345">
      <w:pPr>
        <w:pStyle w:val="BusTic"/>
      </w:pPr>
      <w:r w:rsidRPr="00FA6345">
        <w:t xml:space="preserve">Walen is een verbastering van </w:t>
      </w:r>
      <w:proofErr w:type="spellStart"/>
      <w:r w:rsidRPr="00FA6345">
        <w:rPr>
          <w:iCs/>
        </w:rPr>
        <w:t>welschen</w:t>
      </w:r>
      <w:proofErr w:type="spellEnd"/>
      <w:r w:rsidRPr="00FA6345">
        <w:t>, een woord dat nog altijd gebruikt wordt om bewoners van Franstalig Zwitserland mee aan te duiden.</w:t>
      </w:r>
    </w:p>
    <w:p w:rsidR="00FA6345" w:rsidRDefault="00AF7AD7" w:rsidP="00FA6345">
      <w:pPr>
        <w:pStyle w:val="BusTic"/>
      </w:pPr>
      <w:r w:rsidRPr="00FA6345">
        <w:t>Het meer ligt op 419 meter hoogte en heeft een oppervlakte van 24 km</w:t>
      </w:r>
      <w:r w:rsidRPr="00FA6345">
        <w:rPr>
          <w:vertAlign w:val="superscript"/>
        </w:rPr>
        <w:t>2</w:t>
      </w:r>
      <w:r w:rsidRPr="00FA6345">
        <w:t xml:space="preserve">. </w:t>
      </w:r>
    </w:p>
    <w:p w:rsidR="00FA6345" w:rsidRDefault="00AF7AD7" w:rsidP="00FA6345">
      <w:pPr>
        <w:pStyle w:val="BusTic"/>
      </w:pPr>
      <w:r w:rsidRPr="00FA6345">
        <w:t xml:space="preserve">Het is maximaal 151 meter diep. </w:t>
      </w:r>
    </w:p>
    <w:p w:rsidR="00FA6345" w:rsidRDefault="00AF7AD7" w:rsidP="00FA6345">
      <w:pPr>
        <w:pStyle w:val="BusTic"/>
      </w:pPr>
      <w:r w:rsidRPr="00FA6345">
        <w:t xml:space="preserve">De temperatuur van het water is, als gevolg van de ligging in een dal met aan beide zijden hoge en steile hellingen, enige graden kouder dan de omliggende meren. </w:t>
      </w:r>
    </w:p>
    <w:p w:rsidR="00AF7AD7" w:rsidRPr="00FA6345" w:rsidRDefault="00AF7AD7" w:rsidP="00FA6345">
      <w:pPr>
        <w:pStyle w:val="BusTic"/>
      </w:pPr>
      <w:r w:rsidRPr="00FA6345">
        <w:t>Zelfs in de zomer wordt het water nauwelijks warmer dan 20°C.</w:t>
      </w:r>
    </w:p>
    <w:p w:rsidR="00FA6345" w:rsidRDefault="00AF7AD7" w:rsidP="00FA6345">
      <w:pPr>
        <w:pStyle w:val="BusTic"/>
        <w:rPr>
          <w:color w:val="auto"/>
        </w:rPr>
      </w:pPr>
      <w:r w:rsidRPr="00FA6345">
        <w:t xml:space="preserve">De </w:t>
      </w:r>
      <w:hyperlink r:id="rId14" w:tooltip="Linth (rivier)" w:history="1">
        <w:r w:rsidRPr="00FA6345">
          <w:rPr>
            <w:rStyle w:val="Hyperlink"/>
            <w:color w:val="auto"/>
            <w:u w:val="none"/>
          </w:rPr>
          <w:t>Linth</w:t>
        </w:r>
      </w:hyperlink>
      <w:r w:rsidRPr="00FA6345">
        <w:t xml:space="preserve"> is na het verleggen van de loop van deze rivier de grootste waterleverancier </w:t>
      </w:r>
      <w:r w:rsidRPr="00FA6345">
        <w:rPr>
          <w:color w:val="auto"/>
        </w:rPr>
        <w:t xml:space="preserve">van het Walenmeer. </w:t>
      </w:r>
    </w:p>
    <w:p w:rsidR="00AF7AD7" w:rsidRPr="00FA6345" w:rsidRDefault="00AF7AD7" w:rsidP="00FA6345">
      <w:pPr>
        <w:pStyle w:val="BusTic"/>
        <w:rPr>
          <w:color w:val="auto"/>
        </w:rPr>
      </w:pPr>
      <w:r w:rsidRPr="00FA6345">
        <w:rPr>
          <w:color w:val="auto"/>
        </w:rPr>
        <w:t xml:space="preserve">Voor deze correctie van 1807 tot 1811, was dit de </w:t>
      </w:r>
      <w:hyperlink r:id="rId15" w:tooltip="Seez (de pagina bestaat niet)" w:history="1">
        <w:proofErr w:type="spellStart"/>
        <w:r w:rsidRPr="00FA6345">
          <w:rPr>
            <w:rStyle w:val="Hyperlink"/>
            <w:color w:val="auto"/>
            <w:u w:val="none"/>
          </w:rPr>
          <w:t>Seez</w:t>
        </w:r>
        <w:proofErr w:type="spellEnd"/>
      </w:hyperlink>
      <w:r w:rsidRPr="00FA6345">
        <w:rPr>
          <w:color w:val="auto"/>
        </w:rPr>
        <w:t>.</w:t>
      </w:r>
    </w:p>
    <w:p w:rsidR="00AF7AD7" w:rsidRPr="00AF7AD7" w:rsidRDefault="00CF7DD6" w:rsidP="00AF7AD7">
      <w:pPr>
        <w:rPr>
          <w:vanish/>
        </w:rPr>
      </w:pPr>
      <w:hyperlink r:id="rId16" w:anchor="mw-subcategories" w:tooltip="commons:Category:Lake Walen" w:history="1">
        <w:r w:rsidR="00AF7AD7" w:rsidRPr="00AF7AD7">
          <w:rPr>
            <w:rStyle w:val="Hyperlink"/>
            <w:vanish/>
          </w:rPr>
          <w:t>Mediabestanden</w:t>
        </w:r>
      </w:hyperlink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D6" w:rsidRDefault="00CF7DD6" w:rsidP="00A64884">
      <w:r>
        <w:separator/>
      </w:r>
    </w:p>
  </w:endnote>
  <w:endnote w:type="continuationSeparator" w:id="0">
    <w:p w:rsidR="00CF7DD6" w:rsidRDefault="00CF7DD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A634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A634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D6" w:rsidRDefault="00CF7DD6" w:rsidP="00A64884">
      <w:r>
        <w:separator/>
      </w:r>
    </w:p>
  </w:footnote>
  <w:footnote w:type="continuationSeparator" w:id="0">
    <w:p w:rsidR="00CF7DD6" w:rsidRDefault="00CF7DD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F7D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6345">
      <w:rPr>
        <w:rFonts w:asciiTheme="majorHAnsi" w:hAnsiTheme="majorHAnsi"/>
        <w:b/>
        <w:sz w:val="28"/>
        <w:szCs w:val="28"/>
      </w:rPr>
      <w:t xml:space="preserve">Het Walenmeer </w:t>
    </w:r>
  </w:p>
  <w:p w:rsidR="00A64884" w:rsidRDefault="00CF7DD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F7D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D7566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F7AD7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CF7DD6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A6345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6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069193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Walensee002.jp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Category:Lake_Walen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larus_(kanton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Seez&amp;action=edit&amp;redlink=1" TargetMode="External"/><Relationship Id="rId10" Type="http://schemas.openxmlformats.org/officeDocument/2006/relationships/hyperlink" Target="http://nl.wikipedia.org/wiki/Sankt_Gallen_(kanton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Kantons_van_Zwitserland" TargetMode="External"/><Relationship Id="rId14" Type="http://schemas.openxmlformats.org/officeDocument/2006/relationships/hyperlink" Target="http://nl.wikipedia.org/wiki/Linth_(rivier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2010-09-16T09:07:00Z</dcterms:created>
  <dcterms:modified xsi:type="dcterms:W3CDTF">2010-09-17T09:45:00Z</dcterms:modified>
  <cp:category>2010</cp:category>
</cp:coreProperties>
</file>