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021" w:rsidRPr="00446021" w:rsidRDefault="00446021" w:rsidP="00446021">
      <w:pPr>
        <w:rPr>
          <w:b/>
          <w:bCs/>
        </w:rPr>
      </w:pPr>
      <w:r w:rsidRPr="00446021">
        <w:rPr>
          <w:b/>
          <w:bCs/>
        </w:rPr>
        <w:t>Oeschinenmeer</w:t>
      </w:r>
    </w:p>
    <w:p w:rsidR="0027132D" w:rsidRDefault="00446021" w:rsidP="0027132D">
      <w:pPr>
        <w:pStyle w:val="BusTic"/>
      </w:pPr>
      <w:r w:rsidRPr="0027132D">
        <w:t xml:space="preserve">Het Oeschinenmeer ligt in </w:t>
      </w:r>
      <w:hyperlink r:id="rId8" w:tooltip="Kandersteg" w:history="1">
        <w:proofErr w:type="spellStart"/>
        <w:r w:rsidRPr="0027132D">
          <w:rPr>
            <w:rStyle w:val="Hyperlink"/>
            <w:color w:val="auto"/>
            <w:u w:val="none"/>
          </w:rPr>
          <w:t>Kandersteg</w:t>
        </w:r>
        <w:proofErr w:type="spellEnd"/>
      </w:hyperlink>
      <w:r w:rsidRPr="0027132D">
        <w:t xml:space="preserve">, </w:t>
      </w:r>
      <w:hyperlink r:id="rId9" w:tooltip="Zwitserland" w:history="1">
        <w:r w:rsidRPr="0027132D">
          <w:rPr>
            <w:rStyle w:val="Hyperlink"/>
            <w:color w:val="auto"/>
            <w:u w:val="none"/>
          </w:rPr>
          <w:t>Zwitserland</w:t>
        </w:r>
      </w:hyperlink>
      <w:r w:rsidRPr="0027132D">
        <w:t xml:space="preserve"> (noordelijk gedeelte van de Zwitserse </w:t>
      </w:r>
      <w:hyperlink r:id="rId10" w:tooltip="Alpen" w:history="1">
        <w:r w:rsidRPr="0027132D">
          <w:rPr>
            <w:rStyle w:val="Hyperlink"/>
            <w:color w:val="auto"/>
            <w:u w:val="none"/>
          </w:rPr>
          <w:t>Alpen</w:t>
        </w:r>
      </w:hyperlink>
      <w:r w:rsidRPr="0027132D">
        <w:t xml:space="preserve">) op een hoogte van 1578 m en worden omzoomd door de </w:t>
      </w:r>
      <w:proofErr w:type="spellStart"/>
      <w:r w:rsidRPr="0027132D">
        <w:t>Bluemlisalp</w:t>
      </w:r>
      <w:proofErr w:type="spellEnd"/>
      <w:r w:rsidRPr="0027132D">
        <w:t xml:space="preserve"> (3663 m), </w:t>
      </w:r>
      <w:proofErr w:type="spellStart"/>
      <w:r w:rsidRPr="0027132D">
        <w:t>Oeschinenhorn</w:t>
      </w:r>
      <w:proofErr w:type="spellEnd"/>
      <w:r w:rsidRPr="0027132D">
        <w:t xml:space="preserve"> (3486 m), </w:t>
      </w:r>
      <w:proofErr w:type="spellStart"/>
      <w:r w:rsidRPr="0027132D">
        <w:t>Fründenhorn</w:t>
      </w:r>
      <w:proofErr w:type="spellEnd"/>
      <w:r w:rsidRPr="0027132D">
        <w:t xml:space="preserve"> (3369 m) en </w:t>
      </w:r>
      <w:proofErr w:type="spellStart"/>
      <w:r w:rsidRPr="0027132D">
        <w:t>Doldenhorn</w:t>
      </w:r>
      <w:proofErr w:type="spellEnd"/>
      <w:r w:rsidRPr="0027132D">
        <w:t xml:space="preserve"> (3643 m). </w:t>
      </w:r>
    </w:p>
    <w:p w:rsidR="00446021" w:rsidRPr="0027132D" w:rsidRDefault="0027132D" w:rsidP="0027132D">
      <w:pPr>
        <w:pStyle w:val="BusTic"/>
      </w:pPr>
      <w:bookmarkStart w:id="0" w:name="_GoBack"/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60837E3" wp14:editId="5454B004">
            <wp:simplePos x="0" y="0"/>
            <wp:positionH relativeFrom="column">
              <wp:posOffset>3363595</wp:posOffset>
            </wp:positionH>
            <wp:positionV relativeFrom="paragraph">
              <wp:posOffset>77470</wp:posOffset>
            </wp:positionV>
            <wp:extent cx="3044825" cy="1860550"/>
            <wp:effectExtent l="0" t="0" r="3175" b="6350"/>
            <wp:wrapSquare wrapText="bothSides"/>
            <wp:docPr id="1" name="Afbeelding 1" descr="Oesch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Oesch9.jpg">
                      <a:hlinkClick r:id="rId11"/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1860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46021" w:rsidRPr="0027132D">
        <w:t xml:space="preserve">Deze </w:t>
      </w:r>
      <w:proofErr w:type="spellStart"/>
      <w:r w:rsidR="00446021" w:rsidRPr="0027132D">
        <w:t>drieduizenders</w:t>
      </w:r>
      <w:proofErr w:type="spellEnd"/>
      <w:r w:rsidR="00446021" w:rsidRPr="0027132D">
        <w:t xml:space="preserve"> zorgen voor de nodige toevoer van water via regen- en smeltwater. Het meer met de omliggende bergen maakt, als uitbreiding op de regio </w:t>
      </w:r>
      <w:hyperlink r:id="rId13" w:tooltip="Jungfrau" w:history="1">
        <w:proofErr w:type="spellStart"/>
        <w:r w:rsidR="00446021" w:rsidRPr="0027132D">
          <w:rPr>
            <w:rStyle w:val="Hyperlink"/>
            <w:color w:val="auto"/>
            <w:u w:val="none"/>
          </w:rPr>
          <w:t>Jungfrau</w:t>
        </w:r>
      </w:hyperlink>
      <w:r w:rsidR="00446021" w:rsidRPr="0027132D">
        <w:t>-</w:t>
      </w:r>
      <w:hyperlink r:id="rId14" w:tooltip="Aletschhorn" w:history="1">
        <w:r w:rsidR="00446021" w:rsidRPr="0027132D">
          <w:rPr>
            <w:rStyle w:val="Hyperlink"/>
            <w:color w:val="auto"/>
            <w:u w:val="none"/>
          </w:rPr>
          <w:t>Aletschhorn</w:t>
        </w:r>
      </w:hyperlink>
      <w:r w:rsidR="00446021" w:rsidRPr="0027132D">
        <w:t>-</w:t>
      </w:r>
      <w:hyperlink r:id="rId15" w:tooltip="Bietschhorn" w:history="1">
        <w:r w:rsidR="00446021" w:rsidRPr="0027132D">
          <w:rPr>
            <w:rStyle w:val="Hyperlink"/>
            <w:color w:val="auto"/>
            <w:u w:val="none"/>
          </w:rPr>
          <w:t>Bietschhorn</w:t>
        </w:r>
        <w:proofErr w:type="spellEnd"/>
      </w:hyperlink>
      <w:r w:rsidR="00446021" w:rsidRPr="0027132D">
        <w:t xml:space="preserve">, deel uit van de </w:t>
      </w:r>
      <w:hyperlink r:id="rId16" w:tooltip="Unesco" w:history="1">
        <w:r w:rsidR="00446021" w:rsidRPr="0027132D">
          <w:rPr>
            <w:rStyle w:val="Hyperlink"/>
            <w:color w:val="auto"/>
            <w:u w:val="none"/>
          </w:rPr>
          <w:t>Unesco</w:t>
        </w:r>
      </w:hyperlink>
      <w:r w:rsidR="00446021" w:rsidRPr="0027132D">
        <w:t xml:space="preserve">-lijst van het </w:t>
      </w:r>
      <w:hyperlink r:id="rId17" w:tooltip="Wereldnatuurerfgoed" w:history="1">
        <w:r w:rsidR="00446021" w:rsidRPr="0027132D">
          <w:rPr>
            <w:rStyle w:val="Hyperlink"/>
            <w:color w:val="auto"/>
            <w:u w:val="none"/>
          </w:rPr>
          <w:t>wereldnatuurerfgoed</w:t>
        </w:r>
      </w:hyperlink>
      <w:r w:rsidR="00446021" w:rsidRPr="0027132D">
        <w:t>.</w:t>
      </w:r>
    </w:p>
    <w:p w:rsidR="0027132D" w:rsidRDefault="00446021" w:rsidP="0027132D">
      <w:pPr>
        <w:pStyle w:val="BusTic"/>
      </w:pPr>
      <w:r w:rsidRPr="0027132D">
        <w:t xml:space="preserve">Het meer is onder normale omstandigheden ongeveer 60 meter diep maar na de dooiperiode in het voorjaar kan de waterspiegel nog eens 15 meter extra stijgen. </w:t>
      </w:r>
    </w:p>
    <w:p w:rsidR="0027132D" w:rsidRDefault="00446021" w:rsidP="0027132D">
      <w:pPr>
        <w:pStyle w:val="BusTic"/>
      </w:pPr>
      <w:r w:rsidRPr="0027132D">
        <w:t xml:space="preserve">De totale oppervlakte van het meer kan variëren tussen de 1,2 en 1,5 km². </w:t>
      </w:r>
    </w:p>
    <w:p w:rsidR="00446021" w:rsidRPr="0027132D" w:rsidRDefault="00446021" w:rsidP="0027132D">
      <w:pPr>
        <w:pStyle w:val="BusTic"/>
      </w:pPr>
      <w:r w:rsidRPr="0027132D">
        <w:t xml:space="preserve">Daardoor wordt het tot de grotere Alpenmeren in </w:t>
      </w:r>
      <w:hyperlink r:id="rId18" w:tooltip="Zwitserland" w:history="1">
        <w:r w:rsidRPr="0027132D">
          <w:rPr>
            <w:rStyle w:val="Hyperlink"/>
            <w:color w:val="auto"/>
            <w:u w:val="none"/>
          </w:rPr>
          <w:t>Zwitserland</w:t>
        </w:r>
      </w:hyperlink>
      <w:r w:rsidRPr="0027132D">
        <w:t xml:space="preserve"> gerekend.</w:t>
      </w:r>
    </w:p>
    <w:p w:rsidR="0027132D" w:rsidRDefault="00446021" w:rsidP="0027132D">
      <w:pPr>
        <w:pStyle w:val="BusTic"/>
      </w:pPr>
      <w:r w:rsidRPr="0027132D">
        <w:t xml:space="preserve">Via een regelbaar afwateringskanaal wordt water afgevoerd naar het </w:t>
      </w:r>
      <w:proofErr w:type="spellStart"/>
      <w:r w:rsidRPr="0027132D">
        <w:t>Öschibach</w:t>
      </w:r>
      <w:proofErr w:type="spellEnd"/>
      <w:r w:rsidRPr="0027132D">
        <w:t xml:space="preserve"> (beek). </w:t>
      </w:r>
    </w:p>
    <w:p w:rsidR="00446021" w:rsidRPr="0027132D" w:rsidRDefault="00446021" w:rsidP="0027132D">
      <w:pPr>
        <w:pStyle w:val="BusTic"/>
      </w:pPr>
      <w:r w:rsidRPr="0027132D">
        <w:t xml:space="preserve">Water wat gebruikt wordt voor de drinkwatervoorziening en de lokale stroomproductie. In </w:t>
      </w:r>
      <w:proofErr w:type="spellStart"/>
      <w:r w:rsidRPr="0027132D">
        <w:t>Kandersteg</w:t>
      </w:r>
      <w:proofErr w:type="spellEnd"/>
      <w:r w:rsidRPr="0027132D">
        <w:t xml:space="preserve"> mondt het </w:t>
      </w:r>
      <w:proofErr w:type="spellStart"/>
      <w:r w:rsidRPr="0027132D">
        <w:t>Öschibach</w:t>
      </w:r>
      <w:proofErr w:type="spellEnd"/>
      <w:r w:rsidRPr="0027132D">
        <w:t xml:space="preserve"> uit in de rivier </w:t>
      </w:r>
      <w:proofErr w:type="spellStart"/>
      <w:r w:rsidRPr="0027132D">
        <w:t>Kander</w:t>
      </w:r>
      <w:proofErr w:type="spellEnd"/>
      <w:r w:rsidRPr="0027132D">
        <w:t>.</w:t>
      </w:r>
    </w:p>
    <w:p w:rsidR="0027132D" w:rsidRDefault="00446021" w:rsidP="0027132D">
      <w:pPr>
        <w:pStyle w:val="BusTic"/>
      </w:pPr>
      <w:r w:rsidRPr="0027132D">
        <w:t xml:space="preserve">Het Oeschinenmeer is een van </w:t>
      </w:r>
      <w:proofErr w:type="spellStart"/>
      <w:r w:rsidRPr="0027132D">
        <w:t>dè</w:t>
      </w:r>
      <w:proofErr w:type="spellEnd"/>
      <w:r w:rsidRPr="0027132D">
        <w:t xml:space="preserve"> toeristische trekpleisters in de regio (</w:t>
      </w:r>
      <w:hyperlink r:id="rId19" w:tooltip="Berner Alpen" w:history="1">
        <w:r w:rsidRPr="0027132D">
          <w:rPr>
            <w:rStyle w:val="Hyperlink"/>
            <w:color w:val="auto"/>
            <w:u w:val="none"/>
          </w:rPr>
          <w:t>Berner Alpen</w:t>
        </w:r>
      </w:hyperlink>
      <w:r w:rsidRPr="0027132D">
        <w:t xml:space="preserve">), vooral voor liefhebbers van een stevige bergwandeling, en wordt omringd door een uitgebreide fauna en flora. </w:t>
      </w:r>
    </w:p>
    <w:p w:rsidR="00446021" w:rsidRPr="0027132D" w:rsidRDefault="00446021" w:rsidP="0027132D">
      <w:pPr>
        <w:pStyle w:val="BusTic"/>
      </w:pPr>
      <w:r w:rsidRPr="0027132D">
        <w:t xml:space="preserve">Typisch voor de lokale fauna zijn de </w:t>
      </w:r>
      <w:hyperlink r:id="rId20" w:tooltip="Steenbok (dier)" w:history="1">
        <w:r w:rsidRPr="0027132D">
          <w:rPr>
            <w:rStyle w:val="Hyperlink"/>
            <w:color w:val="auto"/>
            <w:u w:val="none"/>
          </w:rPr>
          <w:t>steenbok</w:t>
        </w:r>
      </w:hyperlink>
      <w:r w:rsidRPr="0027132D">
        <w:t xml:space="preserve">, de </w:t>
      </w:r>
      <w:hyperlink r:id="rId21" w:tooltip="Gems (dier)" w:history="1">
        <w:r w:rsidRPr="0027132D">
          <w:rPr>
            <w:rStyle w:val="Hyperlink"/>
            <w:color w:val="auto"/>
            <w:u w:val="none"/>
          </w:rPr>
          <w:t>gems</w:t>
        </w:r>
      </w:hyperlink>
      <w:r w:rsidRPr="0027132D">
        <w:t xml:space="preserve">, de </w:t>
      </w:r>
      <w:hyperlink r:id="rId22" w:tooltip="Arend (roofvogel)" w:history="1">
        <w:r w:rsidRPr="0027132D">
          <w:rPr>
            <w:rStyle w:val="Hyperlink"/>
            <w:color w:val="auto"/>
            <w:u w:val="none"/>
          </w:rPr>
          <w:t>arend</w:t>
        </w:r>
      </w:hyperlink>
      <w:r w:rsidRPr="0027132D">
        <w:t xml:space="preserve">, de </w:t>
      </w:r>
      <w:hyperlink r:id="rId23" w:tooltip="Alpenmarmot" w:history="1">
        <w:r w:rsidRPr="0027132D">
          <w:rPr>
            <w:rStyle w:val="Hyperlink"/>
            <w:color w:val="auto"/>
            <w:u w:val="none"/>
          </w:rPr>
          <w:t>alpenmarmot</w:t>
        </w:r>
      </w:hyperlink>
      <w:r w:rsidRPr="0027132D">
        <w:t xml:space="preserve"> en zelfs occasioneel slangen.</w:t>
      </w:r>
    </w:p>
    <w:p w:rsidR="00446021" w:rsidRPr="0027132D" w:rsidRDefault="00446021" w:rsidP="0027132D">
      <w:pPr>
        <w:pStyle w:val="BusTic"/>
      </w:pPr>
      <w:r w:rsidRPr="0027132D">
        <w:t xml:space="preserve">Rond het meer kronkelen diverse wandelpaden omhoog richting de SAC berghutten van de </w:t>
      </w:r>
      <w:proofErr w:type="spellStart"/>
      <w:r w:rsidRPr="0027132D">
        <w:t>Bluemlisalp</w:t>
      </w:r>
      <w:proofErr w:type="spellEnd"/>
      <w:r w:rsidRPr="0027132D">
        <w:t xml:space="preserve"> (</w:t>
      </w:r>
      <w:proofErr w:type="spellStart"/>
      <w:r w:rsidRPr="0027132D">
        <w:t>Bluemlisalphut</w:t>
      </w:r>
      <w:proofErr w:type="spellEnd"/>
      <w:r w:rsidRPr="0027132D">
        <w:t xml:space="preserve"> – 2834 m) en de </w:t>
      </w:r>
      <w:proofErr w:type="spellStart"/>
      <w:r w:rsidRPr="0027132D">
        <w:t>Fründenhorn</w:t>
      </w:r>
      <w:proofErr w:type="spellEnd"/>
      <w:r w:rsidRPr="0027132D">
        <w:t xml:space="preserve"> (</w:t>
      </w:r>
      <w:proofErr w:type="spellStart"/>
      <w:r w:rsidRPr="0027132D">
        <w:t>Fründenhornhut</w:t>
      </w:r>
      <w:proofErr w:type="spellEnd"/>
      <w:r w:rsidRPr="0027132D">
        <w:t xml:space="preserve"> – 2526 m)</w:t>
      </w:r>
    </w:p>
    <w:p w:rsidR="0027132D" w:rsidRDefault="0027132D" w:rsidP="00446021"/>
    <w:p w:rsidR="00446021" w:rsidRPr="00446021" w:rsidRDefault="00446021" w:rsidP="00446021"/>
    <w:p w:rsidR="00280640" w:rsidRPr="008B4FD7" w:rsidRDefault="00280640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280640" w:rsidRPr="008B4FD7" w:rsidSect="00CD4559">
      <w:headerReference w:type="even" r:id="rId24"/>
      <w:headerReference w:type="default" r:id="rId25"/>
      <w:footerReference w:type="default" r:id="rId26"/>
      <w:headerReference w:type="first" r:id="rId27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313" w:rsidRDefault="00F06313" w:rsidP="00A64884">
      <w:r>
        <w:separator/>
      </w:r>
    </w:p>
  </w:endnote>
  <w:endnote w:type="continuationSeparator" w:id="0">
    <w:p w:rsidR="00F06313" w:rsidRDefault="00F06313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7132D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7132D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313" w:rsidRDefault="00F06313" w:rsidP="00A64884">
      <w:r>
        <w:separator/>
      </w:r>
    </w:p>
  </w:footnote>
  <w:footnote w:type="continuationSeparator" w:id="0">
    <w:p w:rsidR="00F06313" w:rsidRDefault="00F06313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F0631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7132D">
      <w:rPr>
        <w:rFonts w:asciiTheme="majorHAnsi" w:hAnsiTheme="majorHAnsi"/>
        <w:b/>
        <w:sz w:val="28"/>
        <w:szCs w:val="28"/>
      </w:rPr>
      <w:t xml:space="preserve">Het Oeschinenmeer </w:t>
    </w:r>
  </w:p>
  <w:p w:rsidR="00A64884" w:rsidRDefault="00F06313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F06313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77743"/>
    <w:multiLevelType w:val="multilevel"/>
    <w:tmpl w:val="41B0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5"/>
  </w:num>
  <w:num w:numId="15">
    <w:abstractNumId w:val="5"/>
  </w:num>
  <w:num w:numId="16">
    <w:abstractNumId w:val="5"/>
  </w:num>
  <w:num w:numId="17">
    <w:abstractNumId w:val="7"/>
  </w:num>
  <w:num w:numId="18">
    <w:abstractNumId w:val="2"/>
  </w:num>
  <w:num w:numId="1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D7C56"/>
    <w:rsid w:val="001F501D"/>
    <w:rsid w:val="001F574B"/>
    <w:rsid w:val="002016A4"/>
    <w:rsid w:val="002018F8"/>
    <w:rsid w:val="0022157E"/>
    <w:rsid w:val="002221AB"/>
    <w:rsid w:val="002464E4"/>
    <w:rsid w:val="00262241"/>
    <w:rsid w:val="0027132D"/>
    <w:rsid w:val="00280640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229E8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3F2118"/>
    <w:rsid w:val="00434791"/>
    <w:rsid w:val="0044602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5B92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B11AE0"/>
    <w:rsid w:val="00B16E8F"/>
    <w:rsid w:val="00B172B6"/>
    <w:rsid w:val="00B218A3"/>
    <w:rsid w:val="00B34037"/>
    <w:rsid w:val="00B84D23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313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5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07731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44148">
                      <w:marLeft w:val="240"/>
                      <w:marRight w:val="0"/>
                      <w:marTop w:val="0"/>
                      <w:marBottom w:val="240"/>
                      <w:divBdr>
                        <w:top w:val="single" w:sz="6" w:space="3" w:color="AAAAAA"/>
                        <w:left w:val="single" w:sz="6" w:space="3" w:color="AAAAAA"/>
                        <w:bottom w:val="single" w:sz="6" w:space="3" w:color="AAAAAA"/>
                        <w:right w:val="single" w:sz="6" w:space="3" w:color="AAAAAA"/>
                      </w:divBdr>
                      <w:divsChild>
                        <w:div w:id="7119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15504">
                          <w:marLeft w:val="4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1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6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Kandersteg" TargetMode="External"/><Relationship Id="rId13" Type="http://schemas.openxmlformats.org/officeDocument/2006/relationships/hyperlink" Target="http://nl.wikipedia.org/wiki/Jungfrau" TargetMode="External"/><Relationship Id="rId18" Type="http://schemas.openxmlformats.org/officeDocument/2006/relationships/hyperlink" Target="http://nl.wikipedia.org/wiki/Zwitserland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nl.wikipedia.org/wiki/Gems_(dier)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hyperlink" Target="http://nl.wikipedia.org/wiki/Wereldnatuurerfgoed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Unesco" TargetMode="External"/><Relationship Id="rId20" Type="http://schemas.openxmlformats.org/officeDocument/2006/relationships/hyperlink" Target="http://nl.wikipedia.org/wiki/Steenbok_(dier)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Bestand:Oesch9.jpg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Bietschhorn" TargetMode="External"/><Relationship Id="rId23" Type="http://schemas.openxmlformats.org/officeDocument/2006/relationships/hyperlink" Target="http://nl.wikipedia.org/wiki/Alpenmarmo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nl.wikipedia.org/wiki/Alpen" TargetMode="External"/><Relationship Id="rId19" Type="http://schemas.openxmlformats.org/officeDocument/2006/relationships/hyperlink" Target="http://nl.wikipedia.org/wiki/Berner_Alpe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.wikipedia.org/wiki/Zwitserland" TargetMode="External"/><Relationship Id="rId14" Type="http://schemas.openxmlformats.org/officeDocument/2006/relationships/hyperlink" Target="http://nl.wikipedia.org/wiki/Aletschhorn" TargetMode="External"/><Relationship Id="rId22" Type="http://schemas.openxmlformats.org/officeDocument/2006/relationships/hyperlink" Target="http://nl.wikipedia.org/wiki/Arend_(roofvogel)" TargetMode="External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Meren</dc:subject>
  <dc:creator>Van het Internet</dc:creator>
  <dc:description>BusTic</dc:description>
  <cp:lastModifiedBy>Leen</cp:lastModifiedBy>
  <cp:revision>4</cp:revision>
  <dcterms:created xsi:type="dcterms:W3CDTF">2010-09-16T09:15:00Z</dcterms:created>
  <dcterms:modified xsi:type="dcterms:W3CDTF">2010-09-17T09:38:00Z</dcterms:modified>
  <cp:category>2010</cp:category>
</cp:coreProperties>
</file>