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E6" w:rsidRPr="00A968E6" w:rsidRDefault="007B086A" w:rsidP="00A968E6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36BAC46" wp14:editId="04BCE628">
            <wp:simplePos x="0" y="0"/>
            <wp:positionH relativeFrom="column">
              <wp:posOffset>4126865</wp:posOffset>
            </wp:positionH>
            <wp:positionV relativeFrom="paragraph">
              <wp:posOffset>109220</wp:posOffset>
            </wp:positionV>
            <wp:extent cx="2281555" cy="2806700"/>
            <wp:effectExtent l="0" t="0" r="4445" b="0"/>
            <wp:wrapSquare wrapText="bothSides"/>
            <wp:docPr id="1" name="Afbeelding 1" descr="De Hechtsee met Brünnst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Hechtsee met Brünnstein">
                      <a:hlinkClick r:id="rId8" tooltip="&quot;De Hechtsee met Brünnstei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8E6" w:rsidRPr="00A968E6">
        <w:rPr>
          <w:b/>
          <w:bCs/>
        </w:rPr>
        <w:t>Hechtsee</w:t>
      </w:r>
    </w:p>
    <w:p w:rsidR="00A968E6" w:rsidRPr="007B086A" w:rsidRDefault="00A968E6" w:rsidP="007B086A">
      <w:pPr>
        <w:pStyle w:val="BusTic"/>
      </w:pPr>
      <w:r w:rsidRPr="007B086A">
        <w:t xml:space="preserve">De </w:t>
      </w:r>
      <w:r w:rsidRPr="007B086A">
        <w:rPr>
          <w:bCs/>
        </w:rPr>
        <w:t>Hechtsee</w:t>
      </w:r>
      <w:r w:rsidRPr="007B086A">
        <w:t xml:space="preserve"> is een meer in de </w:t>
      </w:r>
      <w:hyperlink r:id="rId10" w:tooltip="Oostenrijk" w:history="1">
        <w:r w:rsidRPr="007B086A">
          <w:rPr>
            <w:rStyle w:val="Hyperlink"/>
            <w:color w:val="auto"/>
            <w:u w:val="none"/>
          </w:rPr>
          <w:t>Oostenrijkse</w:t>
        </w:r>
      </w:hyperlink>
      <w:r w:rsidRPr="007B086A">
        <w:t xml:space="preserve"> deelstaat </w:t>
      </w:r>
      <w:hyperlink r:id="rId11" w:tooltip="Tirol (deelstaat)" w:history="1">
        <w:r w:rsidRPr="007B086A">
          <w:rPr>
            <w:rStyle w:val="Hyperlink"/>
            <w:color w:val="auto"/>
            <w:u w:val="none"/>
          </w:rPr>
          <w:t>Tirol</w:t>
        </w:r>
      </w:hyperlink>
      <w:r w:rsidRPr="007B086A">
        <w:t>.</w:t>
      </w:r>
      <w:r w:rsidR="007B086A" w:rsidRPr="007B086A">
        <w:t xml:space="preserve"> </w:t>
      </w:r>
    </w:p>
    <w:p w:rsidR="00A968E6" w:rsidRPr="00A968E6" w:rsidRDefault="00A968E6" w:rsidP="00A968E6">
      <w:pPr>
        <w:rPr>
          <w:b/>
          <w:bCs/>
        </w:rPr>
      </w:pPr>
      <w:r w:rsidRPr="00A968E6">
        <w:rPr>
          <w:b/>
          <w:bCs/>
        </w:rPr>
        <w:t>Geografie</w:t>
      </w:r>
    </w:p>
    <w:p w:rsidR="007B086A" w:rsidRDefault="00A968E6" w:rsidP="007B086A">
      <w:pPr>
        <w:pStyle w:val="BusTic"/>
      </w:pPr>
      <w:r w:rsidRPr="007B086A">
        <w:t xml:space="preserve">Het meer ligt in de </w:t>
      </w:r>
      <w:hyperlink r:id="rId12" w:tooltip="Beierse Vooralpen (de pagina bestaat niet)" w:history="1">
        <w:r w:rsidRPr="007B086A">
          <w:rPr>
            <w:rStyle w:val="Hyperlink"/>
            <w:color w:val="auto"/>
            <w:u w:val="none"/>
          </w:rPr>
          <w:t>Beierse Vooralpen</w:t>
        </w:r>
      </w:hyperlink>
      <w:r w:rsidRPr="007B086A">
        <w:t xml:space="preserve"> ten westen van het Duitse </w:t>
      </w:r>
      <w:hyperlink r:id="rId13" w:tooltip="Kiefersfelden" w:history="1">
        <w:r w:rsidRPr="007B086A">
          <w:rPr>
            <w:rStyle w:val="Hyperlink"/>
            <w:color w:val="auto"/>
            <w:u w:val="none"/>
          </w:rPr>
          <w:t>Kiefersfelden</w:t>
        </w:r>
      </w:hyperlink>
      <w:r w:rsidRPr="007B086A">
        <w:t xml:space="preserve"> en ten noorden van de Tiroolse districtshoofdstad </w:t>
      </w:r>
      <w:hyperlink r:id="rId14" w:tooltip="Kufstein (stad)" w:history="1">
        <w:r w:rsidRPr="007B086A">
          <w:rPr>
            <w:rStyle w:val="Hyperlink"/>
            <w:color w:val="auto"/>
            <w:u w:val="none"/>
          </w:rPr>
          <w:t>Kufstein</w:t>
        </w:r>
      </w:hyperlink>
      <w:r w:rsidRPr="007B086A">
        <w:t xml:space="preserve">. </w:t>
      </w:r>
    </w:p>
    <w:p w:rsidR="007B086A" w:rsidRDefault="00A968E6" w:rsidP="007B086A">
      <w:pPr>
        <w:pStyle w:val="BusTic"/>
      </w:pPr>
      <w:r w:rsidRPr="007B086A">
        <w:t xml:space="preserve">Niet ver van de zuidelijke oever van het meer ligt de </w:t>
      </w:r>
      <w:hyperlink r:id="rId15" w:tooltip="Thierberg" w:history="1">
        <w:proofErr w:type="spellStart"/>
        <w:r w:rsidRPr="007B086A">
          <w:rPr>
            <w:rStyle w:val="Hyperlink"/>
            <w:color w:val="auto"/>
            <w:u w:val="none"/>
          </w:rPr>
          <w:t>Thierberg</w:t>
        </w:r>
        <w:proofErr w:type="spellEnd"/>
      </w:hyperlink>
      <w:r w:rsidRPr="007B086A">
        <w:t xml:space="preserve"> (760 </w:t>
      </w:r>
      <w:hyperlink r:id="rId16" w:tooltip="Meter über Adria" w:history="1">
        <w:proofErr w:type="spellStart"/>
        <w:r w:rsidRPr="007B086A">
          <w:rPr>
            <w:rStyle w:val="Hyperlink"/>
            <w:color w:val="auto"/>
            <w:u w:val="none"/>
          </w:rPr>
          <w:t>m.ü.A</w:t>
        </w:r>
        <w:proofErr w:type="spellEnd"/>
        <w:r w:rsidRPr="007B086A">
          <w:rPr>
            <w:rStyle w:val="Hyperlink"/>
            <w:color w:val="auto"/>
            <w:u w:val="none"/>
          </w:rPr>
          <w:t>.</w:t>
        </w:r>
      </w:hyperlink>
      <w:r w:rsidRPr="007B086A">
        <w:t xml:space="preserve">). </w:t>
      </w:r>
    </w:p>
    <w:p w:rsidR="00A968E6" w:rsidRPr="007B086A" w:rsidRDefault="00A968E6" w:rsidP="007B086A">
      <w:pPr>
        <w:pStyle w:val="BusTic"/>
      </w:pPr>
      <w:r w:rsidRPr="007B086A">
        <w:t>Slechts enkele meters van het noordelijke uiteinde van het meer verwijderd ligt de staatsgrens tussen Duitsland en Oostenrijk.</w:t>
      </w:r>
    </w:p>
    <w:p w:rsidR="007B086A" w:rsidRDefault="00A968E6" w:rsidP="007B086A">
      <w:pPr>
        <w:pStyle w:val="BusTic"/>
      </w:pPr>
      <w:r w:rsidRPr="007B086A">
        <w:t xml:space="preserve">De belangrijkste toestroom van de Hechtsee is de </w:t>
      </w:r>
      <w:proofErr w:type="spellStart"/>
      <w:r w:rsidRPr="007B086A">
        <w:t>Hechtbach</w:t>
      </w:r>
      <w:proofErr w:type="spellEnd"/>
      <w:r w:rsidRPr="007B086A">
        <w:t xml:space="preserve">, die uit een klein dal tussen de Hechtsee en de </w:t>
      </w:r>
      <w:hyperlink r:id="rId17" w:tooltip="Längsee (Tirol)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Längsee</w:t>
        </w:r>
        <w:proofErr w:type="spellEnd"/>
      </w:hyperlink>
      <w:r w:rsidRPr="007B086A">
        <w:t xml:space="preserve"> komt; het meer, gelegen op een hoogte van 544 meter, watert af via de </w:t>
      </w:r>
      <w:hyperlink r:id="rId18" w:tooltip="Kieferbach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Kieferbach</w:t>
        </w:r>
        <w:proofErr w:type="spellEnd"/>
      </w:hyperlink>
      <w:r w:rsidRPr="007B086A">
        <w:t xml:space="preserve">. </w:t>
      </w:r>
    </w:p>
    <w:p w:rsidR="007B086A" w:rsidRDefault="00A968E6" w:rsidP="007B086A">
      <w:pPr>
        <w:pStyle w:val="BusTic"/>
      </w:pPr>
      <w:r w:rsidRPr="007B086A">
        <w:t xml:space="preserve">Met een oppervlakte van 0,28 km² en een maximale diepte van 56 meter is de Hechtsee het grootste en diepste van de zes meren ten westen van Kufstein. </w:t>
      </w:r>
    </w:p>
    <w:p w:rsidR="00A968E6" w:rsidRPr="007B086A" w:rsidRDefault="00A968E6" w:rsidP="007B086A">
      <w:pPr>
        <w:pStyle w:val="BusTic"/>
      </w:pPr>
      <w:r w:rsidRPr="007B086A">
        <w:t xml:space="preserve">De andere meren, naast de </w:t>
      </w:r>
      <w:proofErr w:type="spellStart"/>
      <w:r w:rsidRPr="007B086A">
        <w:t>Längsee</w:t>
      </w:r>
      <w:proofErr w:type="spellEnd"/>
      <w:r w:rsidRPr="007B086A">
        <w:t xml:space="preserve">, zijn de </w:t>
      </w:r>
      <w:hyperlink r:id="rId19" w:tooltip="Egelsee (meer)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Egelsee</w:t>
        </w:r>
        <w:proofErr w:type="spellEnd"/>
      </w:hyperlink>
      <w:r w:rsidRPr="007B086A">
        <w:t xml:space="preserve">, het </w:t>
      </w:r>
      <w:hyperlink r:id="rId20" w:tooltip="Maistaller Lacke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Maistaller</w:t>
        </w:r>
        <w:proofErr w:type="spellEnd"/>
        <w:r w:rsidRPr="007B086A">
          <w:rPr>
            <w:rStyle w:val="Hyperlink"/>
            <w:color w:val="auto"/>
            <w:u w:val="none"/>
          </w:rPr>
          <w:t xml:space="preserve"> </w:t>
        </w:r>
        <w:proofErr w:type="spellStart"/>
        <w:r w:rsidRPr="007B086A">
          <w:rPr>
            <w:rStyle w:val="Hyperlink"/>
            <w:color w:val="auto"/>
            <w:u w:val="none"/>
          </w:rPr>
          <w:t>Lacke</w:t>
        </w:r>
        <w:proofErr w:type="spellEnd"/>
      </w:hyperlink>
      <w:r w:rsidRPr="007B086A">
        <w:t xml:space="preserve">, de </w:t>
      </w:r>
      <w:hyperlink r:id="rId21" w:tooltip="Pfrillsee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Pfrillsee</w:t>
        </w:r>
        <w:proofErr w:type="spellEnd"/>
      </w:hyperlink>
      <w:r w:rsidRPr="007B086A">
        <w:t xml:space="preserve">, de </w:t>
      </w:r>
      <w:hyperlink r:id="rId22" w:tooltip="Stimmersee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Stimmersee</w:t>
        </w:r>
        <w:proofErr w:type="spellEnd"/>
      </w:hyperlink>
      <w:r w:rsidRPr="007B086A">
        <w:t xml:space="preserve"> en de </w:t>
      </w:r>
      <w:hyperlink r:id="rId23" w:tooltip="Thiersee (meer)" w:history="1">
        <w:r w:rsidRPr="007B086A">
          <w:rPr>
            <w:rStyle w:val="Hyperlink"/>
            <w:color w:val="auto"/>
            <w:u w:val="none"/>
          </w:rPr>
          <w:t>Thiersee</w:t>
        </w:r>
      </w:hyperlink>
      <w:r w:rsidRPr="007B086A">
        <w:t>.</w:t>
      </w:r>
    </w:p>
    <w:p w:rsidR="00A968E6" w:rsidRPr="007B086A" w:rsidRDefault="00A968E6" w:rsidP="007B086A">
      <w:pPr>
        <w:pStyle w:val="BusTic"/>
      </w:pPr>
      <w:r w:rsidRPr="007B086A">
        <w:t xml:space="preserve">Het meer is vanaf de </w:t>
      </w:r>
      <w:hyperlink r:id="rId24" w:tooltip="Tiroler Straße" w:history="1">
        <w:proofErr w:type="spellStart"/>
        <w:r w:rsidRPr="007B086A">
          <w:rPr>
            <w:rStyle w:val="Hyperlink"/>
            <w:color w:val="auto"/>
            <w:u w:val="none"/>
          </w:rPr>
          <w:t>Tiroler</w:t>
        </w:r>
        <w:proofErr w:type="spellEnd"/>
        <w:r w:rsidRPr="007B086A">
          <w:rPr>
            <w:rStyle w:val="Hyperlink"/>
            <w:color w:val="auto"/>
            <w:u w:val="none"/>
          </w:rPr>
          <w:t xml:space="preserve"> </w:t>
        </w:r>
        <w:proofErr w:type="spellStart"/>
        <w:r w:rsidRPr="007B086A">
          <w:rPr>
            <w:rStyle w:val="Hyperlink"/>
            <w:color w:val="auto"/>
            <w:u w:val="none"/>
          </w:rPr>
          <w:t>Straße</w:t>
        </w:r>
        <w:proofErr w:type="spellEnd"/>
      </w:hyperlink>
      <w:r w:rsidRPr="007B086A">
        <w:t xml:space="preserve"> (B171) bereikbaar over de </w:t>
      </w:r>
      <w:hyperlink r:id="rId25" w:tooltip="Hechtseestraße" w:history="1">
        <w:proofErr w:type="spellStart"/>
        <w:r w:rsidRPr="007B086A">
          <w:rPr>
            <w:rStyle w:val="Hyperlink"/>
            <w:color w:val="auto"/>
            <w:u w:val="none"/>
          </w:rPr>
          <w:t>Hechtseestraße</w:t>
        </w:r>
        <w:proofErr w:type="spellEnd"/>
      </w:hyperlink>
      <w:r w:rsidRPr="007B086A">
        <w:t xml:space="preserve"> (L210).</w:t>
      </w:r>
      <w:r w:rsidR="007B086A" w:rsidRPr="007B086A">
        <w:t xml:space="preserve"> </w:t>
      </w:r>
    </w:p>
    <w:p w:rsidR="00A968E6" w:rsidRPr="00A968E6" w:rsidRDefault="00A968E6" w:rsidP="00A968E6">
      <w:pPr>
        <w:rPr>
          <w:b/>
          <w:bCs/>
        </w:rPr>
      </w:pPr>
      <w:r w:rsidRPr="00A968E6">
        <w:rPr>
          <w:b/>
          <w:bCs/>
        </w:rPr>
        <w:t>Geschiedenis</w:t>
      </w:r>
    </w:p>
    <w:p w:rsidR="007B086A" w:rsidRDefault="00A968E6" w:rsidP="007B086A">
      <w:pPr>
        <w:pStyle w:val="BusTic"/>
      </w:pPr>
      <w:r w:rsidRPr="007B086A">
        <w:t xml:space="preserve">De vier meren op de </w:t>
      </w:r>
      <w:proofErr w:type="spellStart"/>
      <w:r w:rsidRPr="007B086A">
        <w:t>Thierberg</w:t>
      </w:r>
      <w:proofErr w:type="spellEnd"/>
      <w:r w:rsidRPr="007B086A">
        <w:t xml:space="preserve"> (</w:t>
      </w:r>
      <w:proofErr w:type="spellStart"/>
      <w:r w:rsidRPr="007B086A">
        <w:t>Pfrillsee</w:t>
      </w:r>
      <w:proofErr w:type="spellEnd"/>
      <w:r w:rsidRPr="007B086A">
        <w:t xml:space="preserve">, </w:t>
      </w:r>
      <w:proofErr w:type="spellStart"/>
      <w:r w:rsidRPr="007B086A">
        <w:t>Längsee</w:t>
      </w:r>
      <w:proofErr w:type="spellEnd"/>
      <w:r w:rsidRPr="007B086A">
        <w:t xml:space="preserve">, Hechtsee en </w:t>
      </w:r>
      <w:proofErr w:type="spellStart"/>
      <w:r w:rsidRPr="007B086A">
        <w:t>Egelsee</w:t>
      </w:r>
      <w:proofErr w:type="spellEnd"/>
      <w:r w:rsidRPr="007B086A">
        <w:t xml:space="preserve">) zijn </w:t>
      </w:r>
      <w:hyperlink r:id="rId26" w:tooltip="Tektoniek" w:history="1">
        <w:r w:rsidRPr="007B086A">
          <w:rPr>
            <w:rStyle w:val="Hyperlink"/>
            <w:color w:val="auto"/>
            <w:u w:val="none"/>
          </w:rPr>
          <w:t>tektonische</w:t>
        </w:r>
      </w:hyperlink>
      <w:r w:rsidRPr="007B086A">
        <w:t xml:space="preserve"> verschijnselen. </w:t>
      </w:r>
    </w:p>
    <w:p w:rsidR="007B086A" w:rsidRDefault="00A968E6" w:rsidP="007B086A">
      <w:pPr>
        <w:pStyle w:val="BusTic"/>
      </w:pPr>
      <w:r w:rsidRPr="007B086A">
        <w:t xml:space="preserve">De bekkens zijn mogelijk mede door grotten en </w:t>
      </w:r>
      <w:hyperlink r:id="rId27" w:tooltip="Karst (geografie)" w:history="1">
        <w:proofErr w:type="spellStart"/>
        <w:r w:rsidRPr="007B086A">
          <w:rPr>
            <w:rStyle w:val="Hyperlink"/>
            <w:color w:val="auto"/>
            <w:u w:val="none"/>
          </w:rPr>
          <w:t>karstfenomenen</w:t>
        </w:r>
        <w:proofErr w:type="spellEnd"/>
      </w:hyperlink>
      <w:r w:rsidRPr="007B086A">
        <w:t xml:space="preserve">. </w:t>
      </w:r>
    </w:p>
    <w:p w:rsidR="00A968E6" w:rsidRPr="007B086A" w:rsidRDefault="00A968E6" w:rsidP="007B086A">
      <w:pPr>
        <w:pStyle w:val="BusTic"/>
      </w:pPr>
      <w:r w:rsidRPr="007B086A">
        <w:t xml:space="preserve">Het ijs van de </w:t>
      </w:r>
      <w:hyperlink r:id="rId28" w:tooltip="Inndal" w:history="1">
        <w:proofErr w:type="spellStart"/>
        <w:r w:rsidRPr="007B086A">
          <w:rPr>
            <w:rStyle w:val="Hyperlink"/>
            <w:color w:val="auto"/>
            <w:u w:val="none"/>
          </w:rPr>
          <w:t>Inndal</w:t>
        </w:r>
      </w:hyperlink>
      <w:hyperlink r:id="rId29" w:tooltip="Gletsjer" w:history="1">
        <w:r w:rsidRPr="007B086A">
          <w:rPr>
            <w:rStyle w:val="Hyperlink"/>
            <w:color w:val="auto"/>
            <w:u w:val="none"/>
          </w:rPr>
          <w:t>gletsjer</w:t>
        </w:r>
        <w:proofErr w:type="spellEnd"/>
      </w:hyperlink>
      <w:r w:rsidRPr="007B086A">
        <w:t xml:space="preserve"> heeft de meren reeds in de laatste IJstijd uitgeschuurd en middels smeltwatersedimenten afgedamd.</w:t>
      </w:r>
    </w:p>
    <w:p w:rsidR="007B086A" w:rsidRDefault="00A968E6" w:rsidP="007B086A">
      <w:pPr>
        <w:pStyle w:val="BusTic"/>
      </w:pPr>
      <w:r w:rsidRPr="007B086A">
        <w:t xml:space="preserve">In </w:t>
      </w:r>
      <w:hyperlink r:id="rId30" w:tooltip="1755" w:history="1">
        <w:r w:rsidRPr="007B086A">
          <w:rPr>
            <w:rStyle w:val="Hyperlink"/>
            <w:color w:val="auto"/>
            <w:u w:val="none"/>
          </w:rPr>
          <w:t>1755</w:t>
        </w:r>
      </w:hyperlink>
      <w:r w:rsidRPr="007B086A">
        <w:t xml:space="preserve"> en </w:t>
      </w:r>
      <w:hyperlink r:id="rId31" w:tooltip="1761" w:history="1">
        <w:r w:rsidRPr="007B086A">
          <w:rPr>
            <w:rStyle w:val="Hyperlink"/>
            <w:color w:val="auto"/>
            <w:u w:val="none"/>
          </w:rPr>
          <w:t>1761</w:t>
        </w:r>
      </w:hyperlink>
      <w:r w:rsidRPr="007B086A">
        <w:t xml:space="preserve"> steeg het water van het meer dermate, dat bruin, stinkend water buiten de oevers van het meer trad. </w:t>
      </w:r>
    </w:p>
    <w:p w:rsidR="00A968E6" w:rsidRPr="007B086A" w:rsidRDefault="00A968E6" w:rsidP="007B086A">
      <w:pPr>
        <w:pStyle w:val="BusTic"/>
      </w:pPr>
      <w:r w:rsidRPr="007B086A">
        <w:t xml:space="preserve">Als oorzaak van deze zeldzame fenomenen zijn de </w:t>
      </w:r>
      <w:hyperlink r:id="rId32" w:tooltip="Aardbeving Lissabon 1755" w:history="1">
        <w:r w:rsidRPr="007B086A">
          <w:rPr>
            <w:rStyle w:val="Hyperlink"/>
            <w:color w:val="auto"/>
            <w:u w:val="none"/>
          </w:rPr>
          <w:t>aardbeving in Lissabon</w:t>
        </w:r>
      </w:hyperlink>
      <w:r w:rsidRPr="007B086A">
        <w:t xml:space="preserve"> en de nabije ligging van een tektonische </w:t>
      </w:r>
      <w:hyperlink r:id="rId33" w:tooltip="Transformbreuk" w:history="1">
        <w:proofErr w:type="spellStart"/>
        <w:r w:rsidRPr="007B086A">
          <w:rPr>
            <w:rStyle w:val="Hyperlink"/>
            <w:color w:val="auto"/>
            <w:u w:val="none"/>
          </w:rPr>
          <w:t>transformbreuk</w:t>
        </w:r>
        <w:proofErr w:type="spellEnd"/>
      </w:hyperlink>
      <w:r w:rsidRPr="007B086A">
        <w:t xml:space="preserve"> (</w:t>
      </w:r>
      <w:proofErr w:type="spellStart"/>
      <w:r w:rsidRPr="007B086A">
        <w:fldChar w:fldCharType="begin"/>
      </w:r>
      <w:r w:rsidRPr="007B086A">
        <w:instrText xml:space="preserve"> HYPERLINK "http://nl.wikipedia.org/wiki/Inndal" \o "Inndal" </w:instrText>
      </w:r>
      <w:r w:rsidRPr="007B086A">
        <w:fldChar w:fldCharType="separate"/>
      </w:r>
      <w:r w:rsidRPr="007B086A">
        <w:rPr>
          <w:rStyle w:val="Hyperlink"/>
          <w:color w:val="auto"/>
          <w:u w:val="none"/>
        </w:rPr>
        <w:t>Inndal</w:t>
      </w:r>
      <w:proofErr w:type="spellEnd"/>
      <w:r w:rsidRPr="007B086A">
        <w:fldChar w:fldCharType="end"/>
      </w:r>
      <w:r w:rsidRPr="007B086A">
        <w:t>) aangedragen.</w:t>
      </w:r>
    </w:p>
    <w:p w:rsidR="00A968E6" w:rsidRPr="00A968E6" w:rsidRDefault="00A968E6" w:rsidP="00A968E6">
      <w:pPr>
        <w:rPr>
          <w:b/>
          <w:bCs/>
        </w:rPr>
      </w:pPr>
      <w:r w:rsidRPr="00A968E6">
        <w:rPr>
          <w:b/>
          <w:bCs/>
        </w:rPr>
        <w:t>Hydrologie</w:t>
      </w:r>
    </w:p>
    <w:p w:rsidR="007B086A" w:rsidRDefault="00A968E6" w:rsidP="007B086A">
      <w:pPr>
        <w:pStyle w:val="BusTic"/>
      </w:pPr>
      <w:r w:rsidRPr="007B086A">
        <w:t xml:space="preserve">De Hechtsee wordt reeds gedurende vele eeuwen door een twee meter hoge muur opgestuwd; zonder die muur zou het waterniveau in het meer aanmerkelijk lager staan. </w:t>
      </w:r>
    </w:p>
    <w:p w:rsidR="00A968E6" w:rsidRPr="007B086A" w:rsidRDefault="00A968E6" w:rsidP="007B086A">
      <w:pPr>
        <w:pStyle w:val="BusTic"/>
      </w:pPr>
      <w:r w:rsidRPr="007B086A">
        <w:t xml:space="preserve">Omdat het meer op een diepte van ongeveer twintig meter uit zuurstofarm, </w:t>
      </w:r>
      <w:proofErr w:type="spellStart"/>
      <w:r w:rsidRPr="007B086A">
        <w:t>waterstofsulfidehoudend</w:t>
      </w:r>
      <w:proofErr w:type="spellEnd"/>
      <w:r w:rsidRPr="007B086A">
        <w:t xml:space="preserve"> water en tegelijkertijd voedingsrijk water bestaat, wordt sinds het begin van de </w:t>
      </w:r>
      <w:hyperlink r:id="rId34" w:tooltip="1990-1999" w:history="1">
        <w:r w:rsidRPr="007B086A">
          <w:rPr>
            <w:rStyle w:val="Hyperlink"/>
            <w:color w:val="auto"/>
            <w:u w:val="none"/>
          </w:rPr>
          <w:t>jaren '90</w:t>
        </w:r>
      </w:hyperlink>
      <w:r w:rsidRPr="007B086A">
        <w:t xml:space="preserve"> via een leiding water uit het diepe van het meer weggevoerd.</w:t>
      </w:r>
    </w:p>
    <w:p w:rsidR="00A968E6" w:rsidRPr="00A968E6" w:rsidRDefault="00A968E6" w:rsidP="00A968E6">
      <w:pPr>
        <w:rPr>
          <w:b/>
          <w:bCs/>
        </w:rPr>
      </w:pPr>
      <w:r w:rsidRPr="00A968E6">
        <w:rPr>
          <w:b/>
          <w:bCs/>
        </w:rPr>
        <w:lastRenderedPageBreak/>
        <w:t>Toerisme</w:t>
      </w:r>
    </w:p>
    <w:p w:rsidR="007B086A" w:rsidRDefault="00A968E6" w:rsidP="007B086A">
      <w:pPr>
        <w:pStyle w:val="BusTic"/>
      </w:pPr>
      <w:r w:rsidRPr="007B086A">
        <w:t xml:space="preserve">De Hechtsee is het meest geliefde recreatiemeer voor de inwoners van Kufstein en wordt in de zomer door vele duizenden toeristen bezocht. </w:t>
      </w:r>
    </w:p>
    <w:p w:rsidR="007B086A" w:rsidRDefault="00A968E6" w:rsidP="007B086A">
      <w:pPr>
        <w:pStyle w:val="BusTic"/>
      </w:pPr>
      <w:r w:rsidRPr="007B086A">
        <w:t xml:space="preserve">Omdat er slechts beperkte parkeergelegenheid aanwezig is, moet de </w:t>
      </w:r>
      <w:proofErr w:type="spellStart"/>
      <w:r w:rsidRPr="007B086A">
        <w:t>Hechtseestraße</w:t>
      </w:r>
      <w:proofErr w:type="spellEnd"/>
      <w:r w:rsidRPr="007B086A">
        <w:t xml:space="preserve"> op zomerse dagen regelmatig voor verder autoverkeer worden afgesloten. </w:t>
      </w:r>
    </w:p>
    <w:p w:rsidR="00A968E6" w:rsidRPr="007B086A" w:rsidRDefault="00A968E6" w:rsidP="007B086A">
      <w:pPr>
        <w:pStyle w:val="BusTic"/>
      </w:pPr>
      <w:bookmarkStart w:id="0" w:name="_GoBack"/>
      <w:bookmarkEnd w:id="0"/>
      <w:r w:rsidRPr="007B086A">
        <w:t xml:space="preserve">Op slechts enkele honderden meters van de noordoever bevindt zich aan de </w:t>
      </w:r>
      <w:proofErr w:type="spellStart"/>
      <w:r w:rsidRPr="007B086A">
        <w:t>Kieferbach</w:t>
      </w:r>
      <w:proofErr w:type="spellEnd"/>
      <w:r w:rsidRPr="007B086A">
        <w:t xml:space="preserve"> een stationnetje waar de </w:t>
      </w:r>
      <w:hyperlink r:id="rId35" w:tooltip="Wachtl-Express (de pagina bestaat niet)" w:history="1">
        <w:proofErr w:type="spellStart"/>
        <w:r w:rsidRPr="007B086A">
          <w:rPr>
            <w:rStyle w:val="Hyperlink"/>
            <w:color w:val="auto"/>
            <w:u w:val="none"/>
          </w:rPr>
          <w:t>Wachtl</w:t>
        </w:r>
        <w:proofErr w:type="spellEnd"/>
        <w:r w:rsidRPr="007B086A">
          <w:rPr>
            <w:rStyle w:val="Hyperlink"/>
            <w:color w:val="auto"/>
            <w:u w:val="none"/>
          </w:rPr>
          <w:t>-Express</w:t>
        </w:r>
      </w:hyperlink>
      <w:r w:rsidRPr="007B086A">
        <w:t xml:space="preserve"> stopt.</w:t>
      </w:r>
    </w:p>
    <w:p w:rsidR="00A968E6" w:rsidRPr="007B086A" w:rsidRDefault="00A968E6" w:rsidP="007B086A">
      <w:pPr>
        <w:pStyle w:val="BusTic"/>
      </w:pPr>
      <w:r w:rsidRPr="007B086A">
        <w:t xml:space="preserve">Volgens een legende woont in de Hechtsee de waternimf </w:t>
      </w:r>
      <w:proofErr w:type="spellStart"/>
      <w:r w:rsidRPr="007B086A">
        <w:rPr>
          <w:iCs/>
        </w:rPr>
        <w:t>Hechta</w:t>
      </w:r>
      <w:proofErr w:type="spellEnd"/>
      <w:r w:rsidRPr="007B086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E" w:rsidRDefault="00183F9E" w:rsidP="00A64884">
      <w:r>
        <w:separator/>
      </w:r>
    </w:p>
  </w:endnote>
  <w:endnote w:type="continuationSeparator" w:id="0">
    <w:p w:rsidR="00183F9E" w:rsidRDefault="00183F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B086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B086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E" w:rsidRDefault="00183F9E" w:rsidP="00A64884">
      <w:r>
        <w:separator/>
      </w:r>
    </w:p>
  </w:footnote>
  <w:footnote w:type="continuationSeparator" w:id="0">
    <w:p w:rsidR="00183F9E" w:rsidRDefault="00183F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3F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086A">
      <w:rPr>
        <w:rFonts w:asciiTheme="majorHAnsi" w:hAnsiTheme="majorHAnsi"/>
        <w:b/>
        <w:sz w:val="28"/>
        <w:szCs w:val="28"/>
      </w:rPr>
      <w:t xml:space="preserve">De Hechtsee </w:t>
    </w:r>
  </w:p>
  <w:p w:rsidR="00A64884" w:rsidRDefault="00183F9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3F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6421C"/>
    <w:multiLevelType w:val="multilevel"/>
    <w:tmpl w:val="F636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3F9E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C2EE9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B086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68E6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3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4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echtsee_mit_Bruennstein-1.jpg" TargetMode="External"/><Relationship Id="rId13" Type="http://schemas.openxmlformats.org/officeDocument/2006/relationships/hyperlink" Target="http://nl.wikipedia.org/wiki/Kiefersfelden" TargetMode="External"/><Relationship Id="rId18" Type="http://schemas.openxmlformats.org/officeDocument/2006/relationships/hyperlink" Target="http://nl.wikipedia.org/w/index.php?title=Kieferbach&amp;action=edit&amp;redlink=1" TargetMode="External"/><Relationship Id="rId26" Type="http://schemas.openxmlformats.org/officeDocument/2006/relationships/hyperlink" Target="http://nl.wikipedia.org/wiki/Tektoniek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frillsee&amp;action=edit&amp;redlink=1" TargetMode="External"/><Relationship Id="rId34" Type="http://schemas.openxmlformats.org/officeDocument/2006/relationships/hyperlink" Target="http://nl.wikipedia.org/wiki/1990-1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Beierse_Vooralpen&amp;action=edit&amp;redlink=1" TargetMode="External"/><Relationship Id="rId17" Type="http://schemas.openxmlformats.org/officeDocument/2006/relationships/hyperlink" Target="http://nl.wikipedia.org/w/index.php?title=L%C3%A4ngsee_(Tirol)&amp;action=edit&amp;redlink=1" TargetMode="External"/><Relationship Id="rId25" Type="http://schemas.openxmlformats.org/officeDocument/2006/relationships/hyperlink" Target="http://nl.wikipedia.org/wiki/Hechtseestra%C3%9Fe" TargetMode="External"/><Relationship Id="rId33" Type="http://schemas.openxmlformats.org/officeDocument/2006/relationships/hyperlink" Target="http://nl.wikipedia.org/wiki/Transformbreu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ter_%C3%BCber_Adria" TargetMode="External"/><Relationship Id="rId20" Type="http://schemas.openxmlformats.org/officeDocument/2006/relationships/hyperlink" Target="http://nl.wikipedia.org/w/index.php?title=Maistaller_Lacke&amp;action=edit&amp;redlink=1" TargetMode="External"/><Relationship Id="rId29" Type="http://schemas.openxmlformats.org/officeDocument/2006/relationships/hyperlink" Target="http://nl.wikipedia.org/wiki/Gletsje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irol_(deelstaat)" TargetMode="External"/><Relationship Id="rId24" Type="http://schemas.openxmlformats.org/officeDocument/2006/relationships/hyperlink" Target="http://nl.wikipedia.org/wiki/Tiroler_Stra%C3%9Fe" TargetMode="External"/><Relationship Id="rId32" Type="http://schemas.openxmlformats.org/officeDocument/2006/relationships/hyperlink" Target="http://nl.wikipedia.org/wiki/Aardbeving_Lissabon_1755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hierberg" TargetMode="External"/><Relationship Id="rId23" Type="http://schemas.openxmlformats.org/officeDocument/2006/relationships/hyperlink" Target="http://nl.wikipedia.org/wiki/Thiersee_(meer)" TargetMode="External"/><Relationship Id="rId28" Type="http://schemas.openxmlformats.org/officeDocument/2006/relationships/hyperlink" Target="http://nl.wikipedia.org/wiki/Innda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Oostenrijk" TargetMode="External"/><Relationship Id="rId19" Type="http://schemas.openxmlformats.org/officeDocument/2006/relationships/hyperlink" Target="http://nl.wikipedia.org/w/index.php?title=Egelsee_(meer)&amp;action=edit&amp;redlink=1" TargetMode="External"/><Relationship Id="rId31" Type="http://schemas.openxmlformats.org/officeDocument/2006/relationships/hyperlink" Target="http://nl.wikipedia.org/wiki/1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Kufstein_(stad)" TargetMode="External"/><Relationship Id="rId22" Type="http://schemas.openxmlformats.org/officeDocument/2006/relationships/hyperlink" Target="http://nl.wikipedia.org/w/index.php?title=Stimmersee&amp;action=edit&amp;redlink=1" TargetMode="External"/><Relationship Id="rId27" Type="http://schemas.openxmlformats.org/officeDocument/2006/relationships/hyperlink" Target="http://nl.wikipedia.org/wiki/Karst_(geografie)" TargetMode="External"/><Relationship Id="rId30" Type="http://schemas.openxmlformats.org/officeDocument/2006/relationships/hyperlink" Target="http://nl.wikipedia.org/wiki/1755" TargetMode="External"/><Relationship Id="rId35" Type="http://schemas.openxmlformats.org/officeDocument/2006/relationships/hyperlink" Target="http://nl.wikipedia.org/w/index.php?title=Wachtl-Express&amp;action=edit&amp;redlink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2010-09-17T12:23:00Z</dcterms:created>
  <dcterms:modified xsi:type="dcterms:W3CDTF">2010-09-18T15:01:00Z</dcterms:modified>
  <cp:category>2010</cp:category>
</cp:coreProperties>
</file>