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AE" w:rsidRPr="00295BAE" w:rsidRDefault="003E53D2" w:rsidP="00295BAE">
      <w:pPr>
        <w:rPr>
          <w:b/>
          <w:bCs/>
        </w:rPr>
      </w:pPr>
      <w:bookmarkStart w:id="0" w:name="_GoBack"/>
      <w:r w:rsidRPr="00295BAE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1F2ECBB" wp14:editId="3F70ABA8">
            <wp:simplePos x="0" y="0"/>
            <wp:positionH relativeFrom="column">
              <wp:posOffset>4006850</wp:posOffset>
            </wp:positionH>
            <wp:positionV relativeFrom="paragraph">
              <wp:posOffset>83820</wp:posOffset>
            </wp:positionV>
            <wp:extent cx="2377440" cy="1160780"/>
            <wp:effectExtent l="0" t="0" r="3810" b="1270"/>
            <wp:wrapSquare wrapText="bothSides"/>
            <wp:docPr id="2" name="Afbeelding 2" descr="http://upload.wikimedia.org/wikipedia/commons/thumb/8/83/Berlin_Fennsee_Volkspark_Wilmersdorf_Map.jpg/250px-Berlin_Fennsee_Volkspark_Wilmersdorf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8/83/Berlin_Fennsee_Volkspark_Wilmersdorf_Map.jpg/250px-Berlin_Fennsee_Volkspark_Wilmersdorf_Map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5BAE" w:rsidRPr="00295BAE">
        <w:rPr>
          <w:b/>
          <w:bCs/>
        </w:rPr>
        <w:t>Wilmersdorfer See</w:t>
      </w:r>
    </w:p>
    <w:p w:rsidR="003E53D2" w:rsidRDefault="00295BAE" w:rsidP="003E53D2">
      <w:pPr>
        <w:pStyle w:val="BusTic"/>
      </w:pPr>
      <w:r w:rsidRPr="003E53D2">
        <w:t xml:space="preserve">De voormalige </w:t>
      </w:r>
      <w:r w:rsidRPr="003E53D2">
        <w:rPr>
          <w:bCs/>
        </w:rPr>
        <w:t>Wilmersdorfer See</w:t>
      </w:r>
      <w:r w:rsidRPr="003E53D2">
        <w:t xml:space="preserve"> was een </w:t>
      </w:r>
      <w:hyperlink r:id="rId10" w:tooltip="Meer (water)" w:history="1">
        <w:r w:rsidRPr="003E53D2">
          <w:rPr>
            <w:rStyle w:val="Hyperlink"/>
            <w:color w:val="auto"/>
            <w:u w:val="none"/>
          </w:rPr>
          <w:t>meer</w:t>
        </w:r>
      </w:hyperlink>
      <w:r w:rsidRPr="003E53D2">
        <w:t xml:space="preserve"> en lag in de wijk </w:t>
      </w:r>
      <w:hyperlink r:id="rId11" w:tooltip="Berlin-Wilmersdorf" w:history="1">
        <w:proofErr w:type="spellStart"/>
        <w:r w:rsidRPr="003E53D2">
          <w:rPr>
            <w:rStyle w:val="Hyperlink"/>
            <w:color w:val="auto"/>
            <w:u w:val="none"/>
          </w:rPr>
          <w:t>Wilmersdorf</w:t>
        </w:r>
        <w:proofErr w:type="spellEnd"/>
      </w:hyperlink>
      <w:r w:rsidRPr="003E53D2">
        <w:t xml:space="preserve"> in </w:t>
      </w:r>
      <w:hyperlink r:id="rId12" w:tooltip="Berlijn" w:history="1">
        <w:r w:rsidRPr="003E53D2">
          <w:rPr>
            <w:rStyle w:val="Hyperlink"/>
            <w:color w:val="auto"/>
            <w:u w:val="none"/>
          </w:rPr>
          <w:t>Berlijn</w:t>
        </w:r>
      </w:hyperlink>
      <w:r w:rsidRPr="003E53D2">
        <w:t xml:space="preserve"> (</w:t>
      </w:r>
      <w:hyperlink r:id="rId13" w:tooltip="Duitsland" w:history="1">
        <w:r w:rsidRPr="003E53D2">
          <w:rPr>
            <w:rStyle w:val="Hyperlink"/>
            <w:color w:val="auto"/>
            <w:u w:val="none"/>
          </w:rPr>
          <w:t>Duitsland</w:t>
        </w:r>
      </w:hyperlink>
      <w:r w:rsidRPr="003E53D2">
        <w:t xml:space="preserve">). </w:t>
      </w:r>
    </w:p>
    <w:p w:rsidR="003E53D2" w:rsidRDefault="00295BAE" w:rsidP="003E53D2">
      <w:pPr>
        <w:pStyle w:val="BusTic"/>
      </w:pPr>
      <w:r w:rsidRPr="003E53D2">
        <w:t xml:space="preserve">Het meer lag in de buurt van de straat </w:t>
      </w:r>
      <w:proofErr w:type="spellStart"/>
      <w:r w:rsidRPr="003E53D2">
        <w:rPr>
          <w:iCs/>
        </w:rPr>
        <w:t>Wilhelmsaue</w:t>
      </w:r>
      <w:proofErr w:type="spellEnd"/>
      <w:r w:rsidRPr="003E53D2">
        <w:t xml:space="preserve"> (de voormalige dorpskern van Alt-</w:t>
      </w:r>
      <w:proofErr w:type="spellStart"/>
      <w:r w:rsidRPr="003E53D2">
        <w:t>Wilmersdorf</w:t>
      </w:r>
      <w:proofErr w:type="spellEnd"/>
      <w:r w:rsidRPr="003E53D2">
        <w:t xml:space="preserve">). </w:t>
      </w:r>
    </w:p>
    <w:p w:rsidR="00295BAE" w:rsidRPr="003E53D2" w:rsidRDefault="00295BAE" w:rsidP="003E53D2">
      <w:pPr>
        <w:pStyle w:val="BusTic"/>
      </w:pPr>
      <w:r w:rsidRPr="003E53D2">
        <w:t xml:space="preserve">Het meer werd in </w:t>
      </w:r>
      <w:hyperlink r:id="rId14" w:tooltip="1915" w:history="1">
        <w:r w:rsidRPr="003E53D2">
          <w:rPr>
            <w:rStyle w:val="Hyperlink"/>
            <w:color w:val="auto"/>
            <w:u w:val="none"/>
          </w:rPr>
          <w:t>1915</w:t>
        </w:r>
      </w:hyperlink>
      <w:r w:rsidRPr="003E53D2">
        <w:t xml:space="preserve"> </w:t>
      </w:r>
      <w:hyperlink r:id="rId15" w:tooltip="Demping (water) (de pagina bestaat niet)" w:history="1">
        <w:r w:rsidRPr="003E53D2">
          <w:rPr>
            <w:rStyle w:val="Hyperlink"/>
            <w:color w:val="auto"/>
            <w:u w:val="none"/>
          </w:rPr>
          <w:t>gedempt</w:t>
        </w:r>
      </w:hyperlink>
      <w:r w:rsidRPr="003E53D2">
        <w:t>.</w:t>
      </w:r>
    </w:p>
    <w:p w:rsidR="003E53D2" w:rsidRDefault="00295BAE" w:rsidP="003E53D2">
      <w:pPr>
        <w:pStyle w:val="BusTic"/>
      </w:pPr>
      <w:r w:rsidRPr="003E53D2">
        <w:t xml:space="preserve">Rond </w:t>
      </w:r>
      <w:hyperlink r:id="rId16" w:tooltip="1880" w:history="1">
        <w:r w:rsidRPr="003E53D2">
          <w:rPr>
            <w:rStyle w:val="Hyperlink"/>
            <w:color w:val="auto"/>
            <w:u w:val="none"/>
          </w:rPr>
          <w:t>1880</w:t>
        </w:r>
      </w:hyperlink>
      <w:r w:rsidRPr="003E53D2">
        <w:t xml:space="preserve"> werd van het meer gedeeltelijk een </w:t>
      </w:r>
      <w:hyperlink r:id="rId17" w:tooltip="Zwembad" w:history="1">
        <w:r w:rsidRPr="003E53D2">
          <w:rPr>
            <w:rStyle w:val="Hyperlink"/>
            <w:color w:val="auto"/>
            <w:u w:val="none"/>
          </w:rPr>
          <w:t>openluchtzwembad</w:t>
        </w:r>
      </w:hyperlink>
      <w:r w:rsidRPr="003E53D2">
        <w:t xml:space="preserve"> gemaakt toen </w:t>
      </w:r>
      <w:hyperlink r:id="rId18" w:tooltip="Otto Schramm (de pagina bestaat niet)" w:history="1">
        <w:r w:rsidRPr="003E53D2">
          <w:rPr>
            <w:rStyle w:val="Hyperlink"/>
            <w:color w:val="auto"/>
            <w:u w:val="none"/>
          </w:rPr>
          <w:t xml:space="preserve">Otto </w:t>
        </w:r>
        <w:proofErr w:type="spellStart"/>
        <w:r w:rsidRPr="003E53D2">
          <w:rPr>
            <w:rStyle w:val="Hyperlink"/>
            <w:color w:val="auto"/>
            <w:u w:val="none"/>
          </w:rPr>
          <w:t>Schramm</w:t>
        </w:r>
        <w:proofErr w:type="spellEnd"/>
      </w:hyperlink>
      <w:r w:rsidRPr="003E53D2">
        <w:t xml:space="preserve"> het „</w:t>
      </w:r>
      <w:proofErr w:type="spellStart"/>
      <w:r w:rsidRPr="003E53D2">
        <w:t>Seebad</w:t>
      </w:r>
      <w:proofErr w:type="spellEnd"/>
      <w:r w:rsidRPr="003E53D2">
        <w:t xml:space="preserve"> </w:t>
      </w:r>
      <w:proofErr w:type="spellStart"/>
      <w:r w:rsidRPr="003E53D2">
        <w:t>Wilmersdorf</w:t>
      </w:r>
      <w:proofErr w:type="spellEnd"/>
      <w:r w:rsidRPr="003E53D2">
        <w:t xml:space="preserve">“ oprichtte. </w:t>
      </w:r>
    </w:p>
    <w:p w:rsidR="00295BAE" w:rsidRPr="003E53D2" w:rsidRDefault="00295BAE" w:rsidP="003E53D2">
      <w:pPr>
        <w:pStyle w:val="BusTic"/>
      </w:pPr>
      <w:r w:rsidRPr="003E53D2">
        <w:t xml:space="preserve">Het aangrenzende </w:t>
      </w:r>
      <w:proofErr w:type="spellStart"/>
      <w:r w:rsidRPr="003E53D2">
        <w:rPr>
          <w:iCs/>
        </w:rPr>
        <w:t>Tanzpalast</w:t>
      </w:r>
      <w:proofErr w:type="spellEnd"/>
      <w:r w:rsidRPr="003E53D2">
        <w:rPr>
          <w:iCs/>
        </w:rPr>
        <w:t xml:space="preserve"> </w:t>
      </w:r>
      <w:proofErr w:type="spellStart"/>
      <w:r w:rsidRPr="003E53D2">
        <w:rPr>
          <w:iCs/>
        </w:rPr>
        <w:t>Schramm</w:t>
      </w:r>
      <w:proofErr w:type="spellEnd"/>
      <w:r w:rsidRPr="003E53D2">
        <w:rPr>
          <w:iCs/>
        </w:rPr>
        <w:t xml:space="preserve"> </w:t>
      </w:r>
      <w:proofErr w:type="spellStart"/>
      <w:r w:rsidRPr="003E53D2">
        <w:rPr>
          <w:iCs/>
        </w:rPr>
        <w:t>am</w:t>
      </w:r>
      <w:proofErr w:type="spellEnd"/>
      <w:r w:rsidRPr="003E53D2">
        <w:rPr>
          <w:iCs/>
        </w:rPr>
        <w:t xml:space="preserve"> See</w:t>
      </w:r>
      <w:r w:rsidRPr="003E53D2">
        <w:t xml:space="preserve"> was destijds een zeer populair uitgaanscentrum voor de </w:t>
      </w:r>
      <w:proofErr w:type="spellStart"/>
      <w:r w:rsidRPr="003E53D2">
        <w:t>Berlijnse</w:t>
      </w:r>
      <w:proofErr w:type="spellEnd"/>
      <w:r w:rsidRPr="003E53D2">
        <w:t xml:space="preserve"> bevolking en voor inwoners van naburige plaatsen als </w:t>
      </w:r>
      <w:hyperlink r:id="rId19" w:tooltip="Berlin-Schöneberg" w:history="1">
        <w:proofErr w:type="spellStart"/>
        <w:r w:rsidRPr="003E53D2">
          <w:rPr>
            <w:rStyle w:val="Hyperlink"/>
            <w:color w:val="auto"/>
            <w:u w:val="none"/>
          </w:rPr>
          <w:t>Schöneberg</w:t>
        </w:r>
        <w:proofErr w:type="spellEnd"/>
      </w:hyperlink>
      <w:r w:rsidRPr="003E53D2">
        <w:t xml:space="preserve">, </w:t>
      </w:r>
      <w:hyperlink r:id="rId20" w:tooltip="Berlin-Charlottenburg" w:history="1">
        <w:proofErr w:type="spellStart"/>
        <w:r w:rsidRPr="003E53D2">
          <w:rPr>
            <w:rStyle w:val="Hyperlink"/>
            <w:color w:val="auto"/>
            <w:u w:val="none"/>
          </w:rPr>
          <w:t>Charlottenburg</w:t>
        </w:r>
        <w:proofErr w:type="spellEnd"/>
      </w:hyperlink>
      <w:r w:rsidRPr="003E53D2">
        <w:t xml:space="preserve"> en </w:t>
      </w:r>
      <w:hyperlink r:id="rId21" w:tooltip="Berlin-Schmargendorf" w:history="1">
        <w:proofErr w:type="spellStart"/>
        <w:r w:rsidRPr="003E53D2">
          <w:rPr>
            <w:rStyle w:val="Hyperlink"/>
            <w:color w:val="auto"/>
            <w:u w:val="none"/>
          </w:rPr>
          <w:t>Schmargendorf</w:t>
        </w:r>
        <w:proofErr w:type="spellEnd"/>
      </w:hyperlink>
      <w:r w:rsidRPr="003E53D2">
        <w:t>.</w:t>
      </w:r>
    </w:p>
    <w:p w:rsidR="00295BAE" w:rsidRPr="003E53D2" w:rsidRDefault="00295BAE" w:rsidP="003E53D2">
      <w:pPr>
        <w:pStyle w:val="BusTic"/>
      </w:pPr>
      <w:r w:rsidRPr="003E53D2">
        <w:t xml:space="preserve">Op de plek van de </w:t>
      </w:r>
      <w:r w:rsidRPr="003E53D2">
        <w:rPr>
          <w:iCs/>
        </w:rPr>
        <w:t>Wilmersdorfer See</w:t>
      </w:r>
      <w:r w:rsidRPr="003E53D2">
        <w:t xml:space="preserve"> bevinden zich tegenwoordig woningen en het </w:t>
      </w:r>
      <w:hyperlink r:id="rId22" w:tooltip="Volkspark Wilmersdorf" w:history="1">
        <w:r w:rsidRPr="003E53D2">
          <w:rPr>
            <w:rStyle w:val="Hyperlink"/>
            <w:color w:val="auto"/>
            <w:u w:val="none"/>
          </w:rPr>
          <w:t xml:space="preserve">Volkspark </w:t>
        </w:r>
        <w:proofErr w:type="spellStart"/>
        <w:r w:rsidRPr="003E53D2">
          <w:rPr>
            <w:rStyle w:val="Hyperlink"/>
            <w:color w:val="auto"/>
            <w:u w:val="none"/>
          </w:rPr>
          <w:t>Wilmersdorf</w:t>
        </w:r>
        <w:proofErr w:type="spellEnd"/>
      </w:hyperlink>
      <w:r w:rsidRPr="003E53D2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72" w:rsidRDefault="00447F72" w:rsidP="00A64884">
      <w:r>
        <w:separator/>
      </w:r>
    </w:p>
  </w:endnote>
  <w:endnote w:type="continuationSeparator" w:id="0">
    <w:p w:rsidR="00447F72" w:rsidRDefault="00447F7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E53D2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3E53D2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72" w:rsidRDefault="00447F72" w:rsidP="00A64884">
      <w:r>
        <w:separator/>
      </w:r>
    </w:p>
  </w:footnote>
  <w:footnote w:type="continuationSeparator" w:id="0">
    <w:p w:rsidR="00447F72" w:rsidRDefault="00447F7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47F7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E53D2">
      <w:rPr>
        <w:rFonts w:asciiTheme="majorHAnsi" w:hAnsiTheme="majorHAnsi"/>
        <w:b/>
        <w:sz w:val="28"/>
        <w:szCs w:val="28"/>
      </w:rPr>
      <w:t xml:space="preserve">De Wilmersdorfer See </w:t>
    </w:r>
  </w:p>
  <w:p w:rsidR="00A64884" w:rsidRDefault="00447F72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47F7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95BAE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E53D2"/>
    <w:rsid w:val="00434791"/>
    <w:rsid w:val="00447F72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18CF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Berlin_Fennsee_Volkspark_Wilmersdorf_Map.jpg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/index.php?title=Otto_Schramm&amp;action=edit&amp;redlink=1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Berlin-Schmargendor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rlijn" TargetMode="External"/><Relationship Id="rId17" Type="http://schemas.openxmlformats.org/officeDocument/2006/relationships/hyperlink" Target="http://nl.wikipedia.org/wiki/Zwembad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880" TargetMode="External"/><Relationship Id="rId20" Type="http://schemas.openxmlformats.org/officeDocument/2006/relationships/hyperlink" Target="http://nl.wikipedia.org/wiki/Berlin-Charlottenbu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rlin-Wilmersdor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/index.php?title=Demping_(water)&amp;action=edit&amp;redlink=1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yperlink" Target="http://nl.wikipedia.org/wiki/Berlin-Sch%C3%B6nebe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1915" TargetMode="External"/><Relationship Id="rId22" Type="http://schemas.openxmlformats.org/officeDocument/2006/relationships/hyperlink" Target="http://nl.wikipedia.org/wiki/Volkspark_Wilmersdorf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2010-09-19T11:27:00Z</dcterms:created>
  <dcterms:modified xsi:type="dcterms:W3CDTF">2010-09-19T14:47:00Z</dcterms:modified>
  <cp:category>2010</cp:category>
</cp:coreProperties>
</file>