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8FE" w:rsidRPr="003048FE" w:rsidRDefault="00E449E9" w:rsidP="003048FE">
      <w:pPr>
        <w:rPr>
          <w:b/>
          <w:bCs/>
        </w:rPr>
      </w:pPr>
      <w:bookmarkStart w:id="0" w:name="_GoBack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229574DB" wp14:editId="5AB0B88B">
            <wp:simplePos x="0" y="0"/>
            <wp:positionH relativeFrom="column">
              <wp:posOffset>3895725</wp:posOffset>
            </wp:positionH>
            <wp:positionV relativeFrom="paragraph">
              <wp:posOffset>76835</wp:posOffset>
            </wp:positionV>
            <wp:extent cx="2512695" cy="1800000"/>
            <wp:effectExtent l="0" t="0" r="1905" b="0"/>
            <wp:wrapSquare wrapText="bothSides"/>
            <wp:docPr id="1" name="Afbeelding 1" descr="Karte walchense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Karte walchensee.png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048FE" w:rsidRPr="003048FE">
        <w:rPr>
          <w:b/>
          <w:bCs/>
        </w:rPr>
        <w:t>Walchensee</w:t>
      </w:r>
    </w:p>
    <w:p w:rsidR="00E449E9" w:rsidRDefault="003048FE" w:rsidP="00E449E9">
      <w:pPr>
        <w:pStyle w:val="BusTic"/>
      </w:pPr>
      <w:r w:rsidRPr="00E449E9">
        <w:rPr>
          <w:bCs/>
        </w:rPr>
        <w:t>Walchensee</w:t>
      </w:r>
      <w:r w:rsidRPr="00E449E9">
        <w:t xml:space="preserve"> is een vrij groot </w:t>
      </w:r>
      <w:hyperlink r:id="rId10" w:tooltip="Meer (water)" w:history="1">
        <w:r w:rsidRPr="00E449E9">
          <w:rPr>
            <w:rStyle w:val="Hyperlink"/>
            <w:color w:val="auto"/>
            <w:u w:val="none"/>
          </w:rPr>
          <w:t>meer</w:t>
        </w:r>
      </w:hyperlink>
      <w:r w:rsidRPr="00E449E9">
        <w:t xml:space="preserve"> in de </w:t>
      </w:r>
      <w:hyperlink r:id="rId11" w:tooltip="Duitsland" w:history="1">
        <w:r w:rsidRPr="00E449E9">
          <w:rPr>
            <w:rStyle w:val="Hyperlink"/>
            <w:color w:val="auto"/>
            <w:u w:val="none"/>
          </w:rPr>
          <w:t>Duitse</w:t>
        </w:r>
      </w:hyperlink>
      <w:r w:rsidRPr="00E449E9">
        <w:t xml:space="preserve"> deelstaat </w:t>
      </w:r>
      <w:hyperlink r:id="rId12" w:tooltip="Beieren" w:history="1">
        <w:r w:rsidRPr="00E449E9">
          <w:rPr>
            <w:rStyle w:val="Hyperlink"/>
            <w:color w:val="auto"/>
            <w:u w:val="none"/>
          </w:rPr>
          <w:t>Beieren</w:t>
        </w:r>
      </w:hyperlink>
      <w:r w:rsidRPr="00E449E9">
        <w:t xml:space="preserve">. </w:t>
      </w:r>
    </w:p>
    <w:p w:rsidR="003048FE" w:rsidRPr="00E449E9" w:rsidRDefault="003048FE" w:rsidP="00E449E9">
      <w:pPr>
        <w:pStyle w:val="BusTic"/>
      </w:pPr>
      <w:r w:rsidRPr="00E449E9">
        <w:t xml:space="preserve">Het meer ligt nabij de stad </w:t>
      </w:r>
      <w:hyperlink r:id="rId13" w:tooltip="Wolfratshausen" w:history="1">
        <w:proofErr w:type="spellStart"/>
        <w:r w:rsidRPr="00E449E9">
          <w:rPr>
            <w:rStyle w:val="Hyperlink"/>
            <w:color w:val="auto"/>
            <w:u w:val="none"/>
          </w:rPr>
          <w:t>Wolfratshausen</w:t>
        </w:r>
        <w:proofErr w:type="spellEnd"/>
      </w:hyperlink>
      <w:r w:rsidRPr="00E449E9">
        <w:t xml:space="preserve"> in district </w:t>
      </w:r>
      <w:hyperlink r:id="rId14" w:tooltip="Bad Tölz-Wolfratshausen" w:history="1">
        <w:r w:rsidRPr="00E449E9">
          <w:rPr>
            <w:rStyle w:val="Hyperlink"/>
            <w:color w:val="auto"/>
            <w:u w:val="none"/>
          </w:rPr>
          <w:t xml:space="preserve">Bad </w:t>
        </w:r>
        <w:proofErr w:type="spellStart"/>
        <w:r w:rsidRPr="00E449E9">
          <w:rPr>
            <w:rStyle w:val="Hyperlink"/>
            <w:color w:val="auto"/>
            <w:u w:val="none"/>
          </w:rPr>
          <w:t>Tölz-Wolfratshausen</w:t>
        </w:r>
        <w:proofErr w:type="spellEnd"/>
      </w:hyperlink>
      <w:r w:rsidRPr="00E449E9">
        <w:t xml:space="preserve">, ongeveer 75 km ten zuiden van </w:t>
      </w:r>
      <w:hyperlink r:id="rId15" w:tooltip="München" w:history="1">
        <w:r w:rsidRPr="00E449E9">
          <w:rPr>
            <w:rStyle w:val="Hyperlink"/>
            <w:color w:val="auto"/>
            <w:u w:val="none"/>
          </w:rPr>
          <w:t>München</w:t>
        </w:r>
      </w:hyperlink>
      <w:r w:rsidRPr="00E449E9">
        <w:t>.</w:t>
      </w:r>
    </w:p>
    <w:p w:rsidR="003048FE" w:rsidRPr="00E449E9" w:rsidRDefault="003048FE" w:rsidP="00E449E9">
      <w:pPr>
        <w:pStyle w:val="BusTic"/>
      </w:pPr>
      <w:r w:rsidRPr="00E449E9">
        <w:t xml:space="preserve">Het meer wordt voor het grootste deel door de </w:t>
      </w:r>
      <w:r w:rsidRPr="00E449E9">
        <w:rPr>
          <w:iCs/>
        </w:rPr>
        <w:t xml:space="preserve">Walchensee </w:t>
      </w:r>
      <w:proofErr w:type="spellStart"/>
      <w:r w:rsidRPr="00E449E9">
        <w:rPr>
          <w:iCs/>
        </w:rPr>
        <w:t>Wasserkraftwerk</w:t>
      </w:r>
      <w:proofErr w:type="spellEnd"/>
      <w:r w:rsidRPr="00E449E9">
        <w:t xml:space="preserve"> gescheiden van de </w:t>
      </w:r>
      <w:hyperlink r:id="rId16" w:tooltip="Kochelsee" w:history="1">
        <w:r w:rsidRPr="00E449E9">
          <w:rPr>
            <w:rStyle w:val="Hyperlink"/>
            <w:color w:val="auto"/>
            <w:u w:val="none"/>
          </w:rPr>
          <w:t>Kochelsee</w:t>
        </w:r>
      </w:hyperlink>
      <w:r w:rsidRPr="00E449E9">
        <w:t xml:space="preserve"> in het noorden.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AA4" w:rsidRDefault="00101AA4" w:rsidP="00A64884">
      <w:r>
        <w:separator/>
      </w:r>
    </w:p>
  </w:endnote>
  <w:endnote w:type="continuationSeparator" w:id="0">
    <w:p w:rsidR="00101AA4" w:rsidRDefault="00101AA4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449E9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E449E9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AA4" w:rsidRDefault="00101AA4" w:rsidP="00A64884">
      <w:r>
        <w:separator/>
      </w:r>
    </w:p>
  </w:footnote>
  <w:footnote w:type="continuationSeparator" w:id="0">
    <w:p w:rsidR="00101AA4" w:rsidRDefault="00101AA4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01AA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449E9">
      <w:rPr>
        <w:rFonts w:asciiTheme="majorHAnsi" w:hAnsiTheme="majorHAnsi"/>
        <w:b/>
        <w:sz w:val="28"/>
        <w:szCs w:val="28"/>
      </w:rPr>
      <w:t xml:space="preserve">De Walchensee </w:t>
    </w:r>
  </w:p>
  <w:p w:rsidR="00A64884" w:rsidRDefault="00101AA4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01AA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6BD2"/>
    <w:rsid w:val="000778C0"/>
    <w:rsid w:val="000C44D3"/>
    <w:rsid w:val="000C6750"/>
    <w:rsid w:val="000F4EDA"/>
    <w:rsid w:val="000F5282"/>
    <w:rsid w:val="00101AA4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08D6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048F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6A1D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449E9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Karte_walchensee.png" TargetMode="External"/><Relationship Id="rId13" Type="http://schemas.openxmlformats.org/officeDocument/2006/relationships/hyperlink" Target="http://nl.wikipedia.org/wiki/Wolfratshausen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Beiere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Kochelsee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Duitslan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M%C3%BCnchen" TargetMode="External"/><Relationship Id="rId10" Type="http://schemas.openxmlformats.org/officeDocument/2006/relationships/hyperlink" Target="http://nl.wikipedia.org/wiki/Meer_(water)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Bad_T%C3%B6lz-Wolfratshausen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 </vt:lpstr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Meren</dc:subject>
  <dc:creator>Van het Internet</dc:creator>
  <dc:description>BusTic</dc:description>
  <cp:lastModifiedBy>Leen</cp:lastModifiedBy>
  <cp:revision>4</cp:revision>
  <dcterms:created xsi:type="dcterms:W3CDTF">2010-09-19T11:24:00Z</dcterms:created>
  <dcterms:modified xsi:type="dcterms:W3CDTF">2010-09-19T14:33:00Z</dcterms:modified>
  <cp:category>2010</cp:category>
</cp:coreProperties>
</file>