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268" w:rsidRPr="00715268" w:rsidRDefault="006B6B0F" w:rsidP="00715268">
      <w:pPr>
        <w:rPr>
          <w:b/>
          <w:bCs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43C57F74" wp14:editId="0AB75F22">
            <wp:simplePos x="0" y="0"/>
            <wp:positionH relativeFrom="column">
              <wp:posOffset>3912235</wp:posOffset>
            </wp:positionH>
            <wp:positionV relativeFrom="paragraph">
              <wp:posOffset>69215</wp:posOffset>
            </wp:positionV>
            <wp:extent cx="2512060" cy="1343660"/>
            <wp:effectExtent l="0" t="0" r="2540" b="8890"/>
            <wp:wrapSquare wrapText="bothSides"/>
            <wp:docPr id="1" name="Afbeelding 1" descr="Müggelsee 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Müggelsee 1.JPG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13436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268" w:rsidRPr="00715268">
        <w:rPr>
          <w:b/>
          <w:bCs/>
        </w:rPr>
        <w:t>Müggelsee</w:t>
      </w:r>
    </w:p>
    <w:p w:rsidR="006B6B0F" w:rsidRDefault="00715268" w:rsidP="006B6B0F">
      <w:pPr>
        <w:pStyle w:val="BusTic"/>
      </w:pPr>
      <w:r w:rsidRPr="006B6B0F">
        <w:t xml:space="preserve">De </w:t>
      </w:r>
      <w:r w:rsidRPr="006B6B0F">
        <w:rPr>
          <w:bCs/>
        </w:rPr>
        <w:t>Müggelsee</w:t>
      </w:r>
      <w:r w:rsidRPr="006B6B0F">
        <w:t xml:space="preserve"> is het grootste </w:t>
      </w:r>
      <w:hyperlink r:id="rId10" w:tooltip="Meer (water)" w:history="1">
        <w:r w:rsidRPr="006B6B0F">
          <w:rPr>
            <w:rStyle w:val="Hyperlink"/>
            <w:color w:val="auto"/>
            <w:u w:val="none"/>
          </w:rPr>
          <w:t>meer</w:t>
        </w:r>
      </w:hyperlink>
      <w:r w:rsidRPr="006B6B0F">
        <w:t xml:space="preserve"> binnen de stadsgrenzen van </w:t>
      </w:r>
      <w:hyperlink r:id="rId11" w:tooltip="Duitsland" w:history="1">
        <w:r w:rsidRPr="006B6B0F">
          <w:rPr>
            <w:rStyle w:val="Hyperlink"/>
            <w:color w:val="auto"/>
            <w:u w:val="none"/>
          </w:rPr>
          <w:t>Duitse</w:t>
        </w:r>
      </w:hyperlink>
      <w:r w:rsidRPr="006B6B0F">
        <w:t xml:space="preserve"> </w:t>
      </w:r>
      <w:hyperlink r:id="rId12" w:tooltip="Hoofdstad" w:history="1">
        <w:r w:rsidRPr="006B6B0F">
          <w:rPr>
            <w:rStyle w:val="Hyperlink"/>
            <w:color w:val="auto"/>
            <w:u w:val="none"/>
          </w:rPr>
          <w:t>hoofdstad</w:t>
        </w:r>
      </w:hyperlink>
      <w:r w:rsidRPr="006B6B0F">
        <w:t xml:space="preserve"> </w:t>
      </w:r>
      <w:hyperlink r:id="rId13" w:tooltip="Berlijn" w:history="1">
        <w:r w:rsidRPr="006B6B0F">
          <w:rPr>
            <w:rStyle w:val="Hyperlink"/>
            <w:color w:val="auto"/>
            <w:u w:val="none"/>
          </w:rPr>
          <w:t>Berlijn</w:t>
        </w:r>
      </w:hyperlink>
      <w:r w:rsidRPr="006B6B0F">
        <w:t xml:space="preserve">. </w:t>
      </w:r>
    </w:p>
    <w:p w:rsidR="006B6B0F" w:rsidRDefault="00715268" w:rsidP="006B6B0F">
      <w:pPr>
        <w:pStyle w:val="BusTic"/>
      </w:pPr>
      <w:r w:rsidRPr="006B6B0F">
        <w:t xml:space="preserve">Het meer is gelegen in het </w:t>
      </w:r>
      <w:proofErr w:type="spellStart"/>
      <w:r w:rsidRPr="006B6B0F">
        <w:t>Berlijnse</w:t>
      </w:r>
      <w:proofErr w:type="spellEnd"/>
      <w:r w:rsidRPr="006B6B0F">
        <w:t xml:space="preserve"> </w:t>
      </w:r>
      <w:hyperlink r:id="rId14" w:tooltip="Lijst van wijken in Berlijn" w:history="1">
        <w:r w:rsidRPr="006B6B0F">
          <w:rPr>
            <w:rStyle w:val="Hyperlink"/>
            <w:color w:val="auto"/>
            <w:u w:val="none"/>
          </w:rPr>
          <w:t>district</w:t>
        </w:r>
      </w:hyperlink>
      <w:r w:rsidRPr="006B6B0F">
        <w:t xml:space="preserve"> </w:t>
      </w:r>
      <w:hyperlink r:id="rId15" w:tooltip="Treptow-Köpenick" w:history="1">
        <w:proofErr w:type="spellStart"/>
        <w:r w:rsidRPr="006B6B0F">
          <w:rPr>
            <w:rStyle w:val="Hyperlink"/>
            <w:color w:val="auto"/>
            <w:u w:val="none"/>
          </w:rPr>
          <w:t>Treptow-Köpenick</w:t>
        </w:r>
        <w:proofErr w:type="spellEnd"/>
      </w:hyperlink>
      <w:r w:rsidRPr="006B6B0F">
        <w:t xml:space="preserve"> en grenst onder andere aan het stadsdeel </w:t>
      </w:r>
      <w:hyperlink r:id="rId16" w:tooltip="Berlin-Rahnsdorf" w:history="1">
        <w:proofErr w:type="spellStart"/>
        <w:r w:rsidRPr="006B6B0F">
          <w:rPr>
            <w:rStyle w:val="Hyperlink"/>
            <w:color w:val="auto"/>
            <w:u w:val="none"/>
          </w:rPr>
          <w:t>Rahnsdorf</w:t>
        </w:r>
        <w:proofErr w:type="spellEnd"/>
      </w:hyperlink>
      <w:r w:rsidRPr="006B6B0F">
        <w:t xml:space="preserve">. </w:t>
      </w:r>
    </w:p>
    <w:p w:rsidR="00715268" w:rsidRPr="006B6B0F" w:rsidRDefault="00715268" w:rsidP="006B6B0F">
      <w:pPr>
        <w:pStyle w:val="BusTic"/>
      </w:pPr>
      <w:r w:rsidRPr="006B6B0F">
        <w:t xml:space="preserve">De Müggelsee bestaat uit de </w:t>
      </w:r>
      <w:r w:rsidRPr="006B6B0F">
        <w:rPr>
          <w:iCs/>
        </w:rPr>
        <w:t>Kleinen Müggelsee</w:t>
      </w:r>
      <w:r w:rsidRPr="006B6B0F">
        <w:t xml:space="preserve"> en de </w:t>
      </w:r>
      <w:r w:rsidRPr="006B6B0F">
        <w:rPr>
          <w:iCs/>
        </w:rPr>
        <w:t>Großer Müggelsee</w:t>
      </w:r>
      <w:r w:rsidRPr="006B6B0F">
        <w:t>.</w:t>
      </w:r>
    </w:p>
    <w:p w:rsidR="00715268" w:rsidRPr="00715268" w:rsidRDefault="00715268" w:rsidP="00715268">
      <w:pPr>
        <w:rPr>
          <w:b/>
          <w:bCs/>
        </w:rPr>
      </w:pPr>
      <w:r w:rsidRPr="00715268">
        <w:rPr>
          <w:b/>
          <w:bCs/>
        </w:rPr>
        <w:t>Geografie</w:t>
      </w:r>
    </w:p>
    <w:p w:rsidR="006B6B0F" w:rsidRDefault="006B6B0F" w:rsidP="006B6B0F">
      <w:pPr>
        <w:pStyle w:val="BusTic"/>
      </w:pPr>
      <w:bookmarkStart w:id="0" w:name="_GoBack"/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3624A3D6" wp14:editId="36AE1000">
            <wp:simplePos x="0" y="0"/>
            <wp:positionH relativeFrom="column">
              <wp:posOffset>4006850</wp:posOffset>
            </wp:positionH>
            <wp:positionV relativeFrom="paragraph">
              <wp:posOffset>61595</wp:posOffset>
            </wp:positionV>
            <wp:extent cx="2472055" cy="2019300"/>
            <wp:effectExtent l="0" t="0" r="4445" b="0"/>
            <wp:wrapSquare wrapText="bothSides"/>
            <wp:docPr id="2" name="Afbeelding 2" descr="Müggelse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Müggelsee">
                      <a:hlinkClick r:id="rId17" tooltip="Müggelsee"/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05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15268" w:rsidRPr="006B6B0F">
        <w:t xml:space="preserve">Het meer heeft een oppervlakte van 7,4 km² (max. 4,3 kilometer lang en maximaal 2,6 kilometer breed) en heeft een maximale diepte van 8 meter. </w:t>
      </w:r>
    </w:p>
    <w:p w:rsidR="006B6B0F" w:rsidRDefault="00715268" w:rsidP="006B6B0F">
      <w:pPr>
        <w:pStyle w:val="BusTic"/>
      </w:pPr>
      <w:r w:rsidRPr="006B6B0F">
        <w:t xml:space="preserve">Het meer alsmede de aan de zuidelijke oever gelegen </w:t>
      </w:r>
      <w:hyperlink r:id="rId19" w:tooltip="Müggelberge" w:history="1">
        <w:proofErr w:type="spellStart"/>
        <w:r w:rsidRPr="006B6B0F">
          <w:rPr>
            <w:rStyle w:val="Hyperlink"/>
            <w:iCs/>
            <w:color w:val="auto"/>
            <w:u w:val="none"/>
          </w:rPr>
          <w:t>Müggelberge</w:t>
        </w:r>
        <w:proofErr w:type="spellEnd"/>
      </w:hyperlink>
      <w:r w:rsidRPr="006B6B0F">
        <w:t xml:space="preserve"> (met 115 meter hoogte één van de hoogste delen van Berlijn) ontstonden tijdens het </w:t>
      </w:r>
      <w:hyperlink r:id="rId20" w:tooltip="Pleistoceen" w:history="1">
        <w:r w:rsidRPr="006B6B0F">
          <w:rPr>
            <w:rStyle w:val="Hyperlink"/>
            <w:color w:val="auto"/>
            <w:u w:val="none"/>
          </w:rPr>
          <w:t>Pleistoceen</w:t>
        </w:r>
      </w:hyperlink>
      <w:r w:rsidRPr="006B6B0F">
        <w:t xml:space="preserve">. </w:t>
      </w:r>
    </w:p>
    <w:p w:rsidR="006B6B0F" w:rsidRDefault="00715268" w:rsidP="006B6B0F">
      <w:pPr>
        <w:pStyle w:val="BusTic"/>
      </w:pPr>
      <w:r w:rsidRPr="006B6B0F">
        <w:t xml:space="preserve">Aan de </w:t>
      </w:r>
      <w:r w:rsidRPr="006B6B0F">
        <w:rPr>
          <w:iCs/>
        </w:rPr>
        <w:t xml:space="preserve">Kleinen </w:t>
      </w:r>
      <w:proofErr w:type="spellStart"/>
      <w:r w:rsidRPr="006B6B0F">
        <w:rPr>
          <w:iCs/>
        </w:rPr>
        <w:t>Müggelberg</w:t>
      </w:r>
      <w:proofErr w:type="spellEnd"/>
      <w:r w:rsidRPr="006B6B0F">
        <w:t xml:space="preserve"> werd in </w:t>
      </w:r>
      <w:hyperlink r:id="rId21" w:tooltip="1961" w:history="1">
        <w:r w:rsidRPr="006B6B0F">
          <w:rPr>
            <w:rStyle w:val="Hyperlink"/>
            <w:color w:val="auto"/>
            <w:u w:val="none"/>
          </w:rPr>
          <w:t>1961</w:t>
        </w:r>
      </w:hyperlink>
      <w:r w:rsidRPr="006B6B0F">
        <w:t xml:space="preserve"> de veel bezochte </w:t>
      </w:r>
      <w:proofErr w:type="spellStart"/>
      <w:r w:rsidRPr="006B6B0F">
        <w:rPr>
          <w:iCs/>
        </w:rPr>
        <w:t>Müggelturm</w:t>
      </w:r>
      <w:proofErr w:type="spellEnd"/>
      <w:r w:rsidRPr="006B6B0F">
        <w:t xml:space="preserve"> gebouwd. </w:t>
      </w:r>
    </w:p>
    <w:p w:rsidR="00715268" w:rsidRPr="006B6B0F" w:rsidRDefault="00715268" w:rsidP="006B6B0F">
      <w:pPr>
        <w:pStyle w:val="BusTic"/>
      </w:pPr>
      <w:r w:rsidRPr="006B6B0F">
        <w:t xml:space="preserve">Deze toren biedt een verre blik over het meer en de bossen tot het </w:t>
      </w:r>
      <w:hyperlink r:id="rId22" w:tooltip="Silhouet" w:history="1">
        <w:r w:rsidRPr="006B6B0F">
          <w:rPr>
            <w:rStyle w:val="Hyperlink"/>
            <w:color w:val="auto"/>
            <w:u w:val="none"/>
          </w:rPr>
          <w:t>silhouet</w:t>
        </w:r>
      </w:hyperlink>
      <w:r w:rsidRPr="006B6B0F">
        <w:t xml:space="preserve"> van de stad.</w:t>
      </w:r>
    </w:p>
    <w:p w:rsidR="006B6B0F" w:rsidRDefault="00715268" w:rsidP="006B6B0F">
      <w:pPr>
        <w:pStyle w:val="BusTic"/>
      </w:pPr>
      <w:r w:rsidRPr="006B6B0F">
        <w:t xml:space="preserve">Door rivier de </w:t>
      </w:r>
      <w:hyperlink r:id="rId23" w:tooltip="Spree" w:history="1">
        <w:proofErr w:type="spellStart"/>
        <w:r w:rsidRPr="006B6B0F">
          <w:rPr>
            <w:rStyle w:val="Hyperlink"/>
            <w:color w:val="auto"/>
            <w:u w:val="none"/>
          </w:rPr>
          <w:t>Spree</w:t>
        </w:r>
        <w:proofErr w:type="spellEnd"/>
      </w:hyperlink>
      <w:r w:rsidRPr="006B6B0F">
        <w:t xml:space="preserve"> loopt door de Müggelsee heen en wordt bij de delen </w:t>
      </w:r>
      <w:hyperlink r:id="rId24" w:tooltip="Dämeritzsee (de pagina bestaat niet)" w:history="1">
        <w:proofErr w:type="spellStart"/>
        <w:r w:rsidRPr="006B6B0F">
          <w:rPr>
            <w:rStyle w:val="Hyperlink"/>
            <w:iCs/>
            <w:color w:val="auto"/>
            <w:u w:val="none"/>
          </w:rPr>
          <w:t>Dämeritzsee</w:t>
        </w:r>
        <w:proofErr w:type="spellEnd"/>
      </w:hyperlink>
      <w:r w:rsidRPr="006B6B0F">
        <w:rPr>
          <w:iCs/>
        </w:rPr>
        <w:t>–Müggelsee</w:t>
      </w:r>
      <w:r w:rsidRPr="006B6B0F">
        <w:t xml:space="preserve"> en </w:t>
      </w:r>
      <w:r w:rsidRPr="006B6B0F">
        <w:rPr>
          <w:iCs/>
        </w:rPr>
        <w:t>Müggelsee–</w:t>
      </w:r>
      <w:proofErr w:type="spellStart"/>
      <w:r w:rsidRPr="006B6B0F">
        <w:rPr>
          <w:iCs/>
        </w:rPr>
        <w:t>Köpenick</w:t>
      </w:r>
      <w:proofErr w:type="spellEnd"/>
      <w:r w:rsidRPr="006B6B0F">
        <w:t xml:space="preserve"> </w:t>
      </w:r>
      <w:hyperlink r:id="rId25" w:tooltip="Müggelspree (de pagina bestaat niet)" w:history="1">
        <w:proofErr w:type="spellStart"/>
        <w:r w:rsidRPr="006B6B0F">
          <w:rPr>
            <w:rStyle w:val="Hyperlink"/>
            <w:color w:val="auto"/>
            <w:u w:val="none"/>
          </w:rPr>
          <w:t>Müggelspree</w:t>
        </w:r>
        <w:proofErr w:type="spellEnd"/>
      </w:hyperlink>
      <w:r w:rsidRPr="006B6B0F">
        <w:t xml:space="preserve"> genoemd. </w:t>
      </w:r>
    </w:p>
    <w:p w:rsidR="006B6B0F" w:rsidRDefault="00715268" w:rsidP="006B6B0F">
      <w:pPr>
        <w:pStyle w:val="BusTic"/>
      </w:pPr>
      <w:r w:rsidRPr="006B6B0F">
        <w:t xml:space="preserve">Het aan de noordelijke oever gelegen </w:t>
      </w:r>
      <w:proofErr w:type="spellStart"/>
      <w:r w:rsidRPr="006B6B0F">
        <w:rPr>
          <w:iCs/>
        </w:rPr>
        <w:t>Wasserwerk</w:t>
      </w:r>
      <w:proofErr w:type="spellEnd"/>
      <w:r w:rsidRPr="006B6B0F">
        <w:rPr>
          <w:iCs/>
        </w:rPr>
        <w:t xml:space="preserve"> </w:t>
      </w:r>
      <w:proofErr w:type="spellStart"/>
      <w:r w:rsidRPr="006B6B0F">
        <w:rPr>
          <w:iCs/>
        </w:rPr>
        <w:t>Friedrichshagen</w:t>
      </w:r>
      <w:proofErr w:type="spellEnd"/>
      <w:r w:rsidRPr="006B6B0F">
        <w:t xml:space="preserve"> zorgt voor waterwinning uit de Müggelsee. </w:t>
      </w:r>
    </w:p>
    <w:p w:rsidR="00715268" w:rsidRPr="006B6B0F" w:rsidRDefault="00715268" w:rsidP="006B6B0F">
      <w:pPr>
        <w:pStyle w:val="BusTic"/>
      </w:pPr>
      <w:r w:rsidRPr="006B6B0F">
        <w:t xml:space="preserve">Daarnaast zijn er verschillende kunstmatige </w:t>
      </w:r>
      <w:hyperlink r:id="rId26" w:tooltip="Bron (water)" w:history="1">
        <w:r w:rsidRPr="006B6B0F">
          <w:rPr>
            <w:rStyle w:val="Hyperlink"/>
            <w:color w:val="auto"/>
            <w:u w:val="none"/>
          </w:rPr>
          <w:t>bronnen</w:t>
        </w:r>
      </w:hyperlink>
      <w:r w:rsidRPr="006B6B0F">
        <w:t xml:space="preserve"> die voor </w:t>
      </w:r>
      <w:hyperlink r:id="rId27" w:tooltip="Oevergrondwater" w:history="1">
        <w:r w:rsidRPr="006B6B0F">
          <w:rPr>
            <w:rStyle w:val="Hyperlink"/>
            <w:color w:val="auto"/>
            <w:u w:val="none"/>
          </w:rPr>
          <w:t>oevergrondwater</w:t>
        </w:r>
      </w:hyperlink>
      <w:r w:rsidRPr="006B6B0F">
        <w:t xml:space="preserve"> zorgen.</w:t>
      </w:r>
    </w:p>
    <w:p w:rsidR="00715268" w:rsidRPr="00715268" w:rsidRDefault="00715268" w:rsidP="00715268">
      <w:pPr>
        <w:rPr>
          <w:b/>
          <w:bCs/>
        </w:rPr>
      </w:pPr>
      <w:r w:rsidRPr="00715268">
        <w:rPr>
          <w:b/>
          <w:bCs/>
        </w:rPr>
        <w:t>Geschiedenis</w:t>
      </w:r>
    </w:p>
    <w:p w:rsidR="006B6B0F" w:rsidRDefault="00715268" w:rsidP="006B6B0F">
      <w:pPr>
        <w:pStyle w:val="BusTic"/>
      </w:pPr>
      <w:r w:rsidRPr="006B6B0F">
        <w:t xml:space="preserve">De eerste vermeldingen van het woord </w:t>
      </w:r>
      <w:proofErr w:type="spellStart"/>
      <w:r w:rsidRPr="006B6B0F">
        <w:rPr>
          <w:iCs/>
        </w:rPr>
        <w:t>Müggel</w:t>
      </w:r>
      <w:proofErr w:type="spellEnd"/>
      <w:r w:rsidRPr="006B6B0F">
        <w:t xml:space="preserve"> dateren uit </w:t>
      </w:r>
      <w:hyperlink r:id="rId28" w:tooltip="1394" w:history="1">
        <w:r w:rsidRPr="006B6B0F">
          <w:rPr>
            <w:rStyle w:val="Hyperlink"/>
            <w:color w:val="auto"/>
            <w:u w:val="none"/>
          </w:rPr>
          <w:t>1394</w:t>
        </w:r>
      </w:hyperlink>
      <w:r w:rsidRPr="006B6B0F">
        <w:t xml:space="preserve"> als </w:t>
      </w:r>
      <w:r w:rsidRPr="006B6B0F">
        <w:rPr>
          <w:iCs/>
        </w:rPr>
        <w:t xml:space="preserve">den </w:t>
      </w:r>
      <w:proofErr w:type="spellStart"/>
      <w:r w:rsidRPr="006B6B0F">
        <w:rPr>
          <w:iCs/>
        </w:rPr>
        <w:t>Tyns</w:t>
      </w:r>
      <w:proofErr w:type="spellEnd"/>
      <w:r w:rsidRPr="006B6B0F">
        <w:rPr>
          <w:iCs/>
        </w:rPr>
        <w:t xml:space="preserve"> in der </w:t>
      </w:r>
      <w:proofErr w:type="spellStart"/>
      <w:r w:rsidRPr="006B6B0F">
        <w:rPr>
          <w:iCs/>
        </w:rPr>
        <w:t>Miggel</w:t>
      </w:r>
      <w:proofErr w:type="spellEnd"/>
      <w:r w:rsidRPr="006B6B0F">
        <w:t xml:space="preserve"> en uit </w:t>
      </w:r>
      <w:hyperlink r:id="rId29" w:tooltip="1487" w:history="1">
        <w:r w:rsidRPr="006B6B0F">
          <w:rPr>
            <w:rStyle w:val="Hyperlink"/>
            <w:color w:val="auto"/>
            <w:u w:val="none"/>
          </w:rPr>
          <w:t>1487</w:t>
        </w:r>
      </w:hyperlink>
      <w:r w:rsidRPr="006B6B0F">
        <w:t xml:space="preserve"> als </w:t>
      </w:r>
      <w:proofErr w:type="spellStart"/>
      <w:r w:rsidRPr="006B6B0F">
        <w:rPr>
          <w:iCs/>
        </w:rPr>
        <w:t>von</w:t>
      </w:r>
      <w:proofErr w:type="spellEnd"/>
      <w:r w:rsidRPr="006B6B0F">
        <w:rPr>
          <w:iCs/>
        </w:rPr>
        <w:t xml:space="preserve"> der </w:t>
      </w:r>
      <w:proofErr w:type="spellStart"/>
      <w:r w:rsidRPr="006B6B0F">
        <w:rPr>
          <w:iCs/>
        </w:rPr>
        <w:t>Miggelseh</w:t>
      </w:r>
      <w:proofErr w:type="spellEnd"/>
      <w:r w:rsidRPr="006B6B0F">
        <w:t xml:space="preserve">. </w:t>
      </w:r>
    </w:p>
    <w:p w:rsidR="00715268" w:rsidRPr="006B6B0F" w:rsidRDefault="00715268" w:rsidP="006B6B0F">
      <w:pPr>
        <w:pStyle w:val="BusTic"/>
      </w:pPr>
      <w:r w:rsidRPr="006B6B0F">
        <w:t xml:space="preserve">De </w:t>
      </w:r>
      <w:hyperlink r:id="rId30" w:tooltip="Etymologie" w:history="1">
        <w:r w:rsidRPr="006B6B0F">
          <w:rPr>
            <w:rStyle w:val="Hyperlink"/>
            <w:color w:val="auto"/>
            <w:u w:val="none"/>
          </w:rPr>
          <w:t>etymologie</w:t>
        </w:r>
      </w:hyperlink>
      <w:r w:rsidRPr="006B6B0F">
        <w:t xml:space="preserve"> is verder onduidelijk.</w:t>
      </w:r>
    </w:p>
    <w:p w:rsidR="00715268" w:rsidRPr="006B6B0F" w:rsidRDefault="00715268" w:rsidP="006B6B0F">
      <w:pPr>
        <w:pStyle w:val="BusTic"/>
      </w:pPr>
      <w:r w:rsidRPr="006B6B0F">
        <w:t xml:space="preserve">Op 24 mei 1932 landde het watervliegtuig </w:t>
      </w:r>
      <w:proofErr w:type="spellStart"/>
      <w:r w:rsidRPr="006B6B0F">
        <w:rPr>
          <w:iCs/>
        </w:rPr>
        <w:t>Dornier</w:t>
      </w:r>
      <w:proofErr w:type="spellEnd"/>
      <w:r w:rsidRPr="006B6B0F">
        <w:rPr>
          <w:iCs/>
        </w:rPr>
        <w:t xml:space="preserve"> Do X</w:t>
      </w:r>
      <w:r w:rsidRPr="006B6B0F">
        <w:t>, destijds het grootste vliegtuig ter wereld, na een twee jaar durende promotievlucht op de Müggelsee.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31"/>
      <w:headerReference w:type="default" r:id="rId32"/>
      <w:footerReference w:type="default" r:id="rId33"/>
      <w:headerReference w:type="first" r:id="rId34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884" w:rsidRDefault="00172884" w:rsidP="00A64884">
      <w:r>
        <w:separator/>
      </w:r>
    </w:p>
  </w:endnote>
  <w:endnote w:type="continuationSeparator" w:id="0">
    <w:p w:rsidR="00172884" w:rsidRDefault="00172884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6B6B0F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6B6B0F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884" w:rsidRDefault="00172884" w:rsidP="00A64884">
      <w:r>
        <w:separator/>
      </w:r>
    </w:p>
  </w:footnote>
  <w:footnote w:type="continuationSeparator" w:id="0">
    <w:p w:rsidR="00172884" w:rsidRDefault="00172884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7288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B6B0F">
      <w:rPr>
        <w:rFonts w:asciiTheme="majorHAnsi" w:hAnsiTheme="majorHAnsi"/>
        <w:b/>
        <w:sz w:val="28"/>
        <w:szCs w:val="28"/>
      </w:rPr>
      <w:t xml:space="preserve">De Müggelsee </w:t>
    </w:r>
  </w:p>
  <w:p w:rsidR="00A64884" w:rsidRDefault="00172884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7288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F2E"/>
    <w:multiLevelType w:val="multilevel"/>
    <w:tmpl w:val="D5F6E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4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5"/>
  </w:num>
  <w:num w:numId="15">
    <w:abstractNumId w:val="5"/>
  </w:num>
  <w:num w:numId="16">
    <w:abstractNumId w:val="5"/>
  </w:num>
  <w:num w:numId="17">
    <w:abstractNumId w:val="7"/>
  </w:num>
  <w:num w:numId="18">
    <w:abstractNumId w:val="2"/>
  </w:num>
  <w:num w:numId="1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2884"/>
    <w:rsid w:val="00177281"/>
    <w:rsid w:val="00190167"/>
    <w:rsid w:val="001A2057"/>
    <w:rsid w:val="001B08D6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566FF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B6B0F"/>
    <w:rsid w:val="006D21A9"/>
    <w:rsid w:val="006D5D2D"/>
    <w:rsid w:val="006E1752"/>
    <w:rsid w:val="00710CA4"/>
    <w:rsid w:val="0071289B"/>
    <w:rsid w:val="00715268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26A1D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36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42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M%C3%BCggelsee_1.JPG" TargetMode="External"/><Relationship Id="rId13" Type="http://schemas.openxmlformats.org/officeDocument/2006/relationships/hyperlink" Target="http://nl.wikipedia.org/wiki/Berlijn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nl.wikipedia.org/wiki/Bron_(water)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1961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Hoofdstad" TargetMode="External"/><Relationship Id="rId17" Type="http://schemas.openxmlformats.org/officeDocument/2006/relationships/hyperlink" Target="http://nl.wikipedia.org/wiki/Bestand:Lage_Mueggelsee_in_Berlin2.png" TargetMode="External"/><Relationship Id="rId25" Type="http://schemas.openxmlformats.org/officeDocument/2006/relationships/hyperlink" Target="http://nl.wikipedia.org/w/index.php?title=M%C3%BCggelspree&amp;action=edit&amp;redlink=1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Berlin-Rahnsdorf" TargetMode="External"/><Relationship Id="rId20" Type="http://schemas.openxmlformats.org/officeDocument/2006/relationships/hyperlink" Target="http://nl.wikipedia.org/wiki/Pleistoceen" TargetMode="External"/><Relationship Id="rId29" Type="http://schemas.openxmlformats.org/officeDocument/2006/relationships/hyperlink" Target="http://nl.wikipedia.org/wiki/148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Duitsland" TargetMode="External"/><Relationship Id="rId24" Type="http://schemas.openxmlformats.org/officeDocument/2006/relationships/hyperlink" Target="http://nl.wikipedia.org/w/index.php?title=D%C3%A4meritzsee&amp;action=edit&amp;redlink=1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Treptow-K%C3%B6penick" TargetMode="External"/><Relationship Id="rId23" Type="http://schemas.openxmlformats.org/officeDocument/2006/relationships/hyperlink" Target="http://nl.wikipedia.org/wiki/Spree" TargetMode="External"/><Relationship Id="rId28" Type="http://schemas.openxmlformats.org/officeDocument/2006/relationships/hyperlink" Target="http://nl.wikipedia.org/wiki/139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nl.wikipedia.org/wiki/Meer_(water)" TargetMode="External"/><Relationship Id="rId19" Type="http://schemas.openxmlformats.org/officeDocument/2006/relationships/hyperlink" Target="http://nl.wikipedia.org/wiki/M%C3%BCggelberge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Lijst_van_wijken_in_Berlijn" TargetMode="External"/><Relationship Id="rId22" Type="http://schemas.openxmlformats.org/officeDocument/2006/relationships/hyperlink" Target="http://nl.wikipedia.org/wiki/Silhouet" TargetMode="External"/><Relationship Id="rId27" Type="http://schemas.openxmlformats.org/officeDocument/2006/relationships/hyperlink" Target="http://nl.wikipedia.org/wiki/Oevergrondwater" TargetMode="External"/><Relationship Id="rId30" Type="http://schemas.openxmlformats.org/officeDocument/2006/relationships/hyperlink" Target="http://nl.wikipedia.org/wiki/Etymologie" TargetMode="External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455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Duitsland </vt:lpstr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Meren</dc:subject>
  <dc:creator>Van het Internet</dc:creator>
  <dc:description>BusTic</dc:description>
  <cp:lastModifiedBy>Leen</cp:lastModifiedBy>
  <cp:revision>4</cp:revision>
  <dcterms:created xsi:type="dcterms:W3CDTF">2010-09-19T11:16:00Z</dcterms:created>
  <dcterms:modified xsi:type="dcterms:W3CDTF">2010-09-19T13:50:00Z</dcterms:modified>
  <cp:category>2010</cp:category>
</cp:coreProperties>
</file>