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3519EC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3519EC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2A19EFB8" wp14:editId="400E1D24">
            <wp:extent cx="1900500" cy="2520000"/>
            <wp:effectExtent l="171450" t="171450" r="386080" b="3568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05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A526F5" w:rsidRDefault="00A526F5" w:rsidP="003519EC">
      <w:pPr>
        <w:tabs>
          <w:tab w:val="left" w:pos="3516"/>
        </w:tabs>
        <w:rPr>
          <w:rFonts w:ascii="Arial" w:hAnsi="Arial" w:cs="Arial"/>
          <w:noProof/>
          <w:sz w:val="28"/>
          <w:szCs w:val="28"/>
          <w:lang w:val="nl-NL"/>
        </w:rPr>
      </w:pPr>
    </w:p>
    <w:p w:rsidR="003519EC" w:rsidRPr="00E751F1" w:rsidRDefault="003519EC" w:rsidP="003519EC">
      <w:pPr>
        <w:tabs>
          <w:tab w:val="left" w:pos="3516"/>
        </w:tabs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3519EC" w:rsidRDefault="003519EC" w:rsidP="00EB5C36">
      <w:pPr>
        <w:rPr>
          <w:rFonts w:ascii="Verdana" w:hAnsi="Verdana"/>
          <w:sz w:val="28"/>
          <w:szCs w:val="28"/>
        </w:rPr>
      </w:pPr>
    </w:p>
    <w:p w:rsidR="003519EC" w:rsidRDefault="003519EC" w:rsidP="00EB5C36">
      <w:pPr>
        <w:rPr>
          <w:rFonts w:ascii="Verdana" w:hAnsi="Verdana"/>
          <w:sz w:val="28"/>
          <w:szCs w:val="28"/>
        </w:rPr>
      </w:pPr>
    </w:p>
    <w:p w:rsidR="003519EC" w:rsidRDefault="003519EC" w:rsidP="00EB5C36">
      <w:pPr>
        <w:rPr>
          <w:rFonts w:ascii="Verdana" w:hAnsi="Verdana"/>
          <w:sz w:val="28"/>
          <w:szCs w:val="28"/>
        </w:rPr>
      </w:pPr>
    </w:p>
    <w:p w:rsidR="003519EC" w:rsidRDefault="003519EC" w:rsidP="00EB5C36">
      <w:pPr>
        <w:rPr>
          <w:rFonts w:ascii="Verdana" w:hAnsi="Verdana"/>
          <w:sz w:val="28"/>
          <w:szCs w:val="28"/>
        </w:rPr>
      </w:pPr>
    </w:p>
    <w:p w:rsidR="003519EC" w:rsidRPr="00E751F1" w:rsidRDefault="003519EC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3519EC" w:rsidRPr="003519EC" w:rsidRDefault="003519EC" w:rsidP="003519EC">
      <w:pPr>
        <w:tabs>
          <w:tab w:val="right" w:pos="2357"/>
        </w:tabs>
        <w:spacing w:before="120" w:after="120"/>
        <w:jc w:val="center"/>
        <w:rPr>
          <w:rFonts w:ascii="Verdana" w:hAnsi="Verdana"/>
          <w:b/>
          <w:sz w:val="66"/>
          <w:szCs w:val="66"/>
          <w:lang w:val="nl-NL"/>
        </w:rPr>
      </w:pPr>
      <w:proofErr w:type="spellStart"/>
      <w:r w:rsidRPr="003519EC">
        <w:rPr>
          <w:rFonts w:ascii="Verdana" w:hAnsi="Verdana"/>
          <w:b/>
          <w:sz w:val="66"/>
          <w:szCs w:val="66"/>
          <w:lang w:val="nl-NL"/>
        </w:rPr>
        <w:t>Naturhistorisches</w:t>
      </w:r>
      <w:proofErr w:type="spellEnd"/>
      <w:r w:rsidRPr="003519EC">
        <w:rPr>
          <w:rFonts w:ascii="Verdana" w:hAnsi="Verdana"/>
          <w:b/>
          <w:sz w:val="66"/>
          <w:szCs w:val="66"/>
          <w:lang w:val="nl-NL"/>
        </w:rPr>
        <w:t xml:space="preserve"> Museum</w:t>
      </w:r>
    </w:p>
    <w:p w:rsidR="003519EC" w:rsidRPr="006046AA" w:rsidRDefault="003519EC" w:rsidP="006046AA">
      <w:pPr>
        <w:tabs>
          <w:tab w:val="right" w:pos="2357"/>
        </w:tabs>
        <w:spacing w:before="120" w:after="120"/>
        <w:rPr>
          <w:rFonts w:ascii="Verdana" w:hAnsi="Verdana"/>
          <w:b/>
          <w:sz w:val="28"/>
          <w:szCs w:val="24"/>
          <w:lang w:val="nl-NL"/>
        </w:rPr>
      </w:pPr>
      <w:proofErr w:type="spellStart"/>
      <w:r w:rsidRPr="006046AA">
        <w:rPr>
          <w:rFonts w:ascii="Verdana" w:hAnsi="Verdana"/>
          <w:b/>
          <w:sz w:val="28"/>
          <w:szCs w:val="24"/>
          <w:lang w:val="nl-NL"/>
        </w:rPr>
        <w:lastRenderedPageBreak/>
        <w:t>Naturhistorisches</w:t>
      </w:r>
      <w:proofErr w:type="spellEnd"/>
      <w:r w:rsidRPr="006046AA">
        <w:rPr>
          <w:rFonts w:ascii="Verdana" w:hAnsi="Verdana"/>
          <w:b/>
          <w:sz w:val="28"/>
          <w:szCs w:val="24"/>
          <w:lang w:val="nl-NL"/>
        </w:rPr>
        <w:t xml:space="preserve"> Museum. </w:t>
      </w:r>
      <w:proofErr w:type="spellStart"/>
      <w:r w:rsidRPr="006046AA">
        <w:rPr>
          <w:rFonts w:ascii="Verdana" w:hAnsi="Verdana"/>
          <w:b/>
          <w:sz w:val="28"/>
          <w:szCs w:val="24"/>
          <w:lang w:val="nl-NL"/>
        </w:rPr>
        <w:t>Burgring</w:t>
      </w:r>
      <w:proofErr w:type="spellEnd"/>
      <w:r w:rsidRPr="006046AA">
        <w:rPr>
          <w:rFonts w:ascii="Verdana" w:hAnsi="Verdana"/>
          <w:b/>
          <w:sz w:val="28"/>
          <w:szCs w:val="24"/>
          <w:lang w:val="nl-NL"/>
        </w:rPr>
        <w:t xml:space="preserve"> 7/Maria </w:t>
      </w:r>
      <w:proofErr w:type="spellStart"/>
      <w:r w:rsidRPr="006046AA">
        <w:rPr>
          <w:rFonts w:ascii="Verdana" w:hAnsi="Verdana"/>
          <w:b/>
          <w:sz w:val="28"/>
          <w:szCs w:val="24"/>
          <w:lang w:val="nl-NL"/>
        </w:rPr>
        <w:t>Theresien</w:t>
      </w:r>
      <w:r w:rsidRPr="006046AA">
        <w:rPr>
          <w:rFonts w:ascii="Verdana" w:hAnsi="Verdana"/>
          <w:b/>
          <w:sz w:val="28"/>
          <w:szCs w:val="24"/>
          <w:lang w:val="nl-NL"/>
        </w:rPr>
        <w:softHyphen/>
        <w:t>Platz</w:t>
      </w:r>
      <w:proofErr w:type="spellEnd"/>
    </w:p>
    <w:p w:rsidR="003519EC" w:rsidRPr="006046AA" w:rsidRDefault="003519EC" w:rsidP="006046AA">
      <w:pPr>
        <w:numPr>
          <w:ilvl w:val="0"/>
          <w:numId w:val="14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046AA">
        <w:rPr>
          <w:rFonts w:ascii="Verdana" w:hAnsi="Verdana"/>
          <w:sz w:val="28"/>
          <w:szCs w:val="24"/>
          <w:lang w:val="nl-NL"/>
        </w:rPr>
        <w:t>Evenals het er tegenover liggende, identieke Kunsthistorisches Mu</w:t>
      </w:r>
      <w:r w:rsidRPr="006046AA">
        <w:rPr>
          <w:rFonts w:ascii="Verdana" w:hAnsi="Verdana"/>
          <w:sz w:val="28"/>
          <w:szCs w:val="24"/>
          <w:lang w:val="nl-NL"/>
        </w:rPr>
        <w:softHyphen/>
        <w:t>seum, is ook dit gebouw ontwor</w:t>
      </w:r>
      <w:r w:rsidRPr="006046AA">
        <w:rPr>
          <w:rFonts w:ascii="Verdana" w:hAnsi="Verdana"/>
          <w:sz w:val="28"/>
          <w:szCs w:val="24"/>
          <w:lang w:val="nl-NL"/>
        </w:rPr>
        <w:softHyphen/>
        <w:t xml:space="preserve">pen door </w:t>
      </w:r>
      <w:proofErr w:type="spellStart"/>
      <w:r w:rsidRPr="006046AA">
        <w:rPr>
          <w:rFonts w:ascii="Verdana" w:hAnsi="Verdana"/>
          <w:sz w:val="28"/>
          <w:szCs w:val="24"/>
          <w:lang w:val="nl-NL"/>
        </w:rPr>
        <w:t>Hasenauer</w:t>
      </w:r>
      <w:proofErr w:type="spellEnd"/>
      <w:r w:rsidRPr="006046AA">
        <w:rPr>
          <w:rFonts w:ascii="Verdana" w:hAnsi="Verdana"/>
          <w:sz w:val="28"/>
          <w:szCs w:val="24"/>
          <w:lang w:val="nl-NL"/>
        </w:rPr>
        <w:t xml:space="preserve"> en Semper, tot stand gekomen in 1881. </w:t>
      </w:r>
    </w:p>
    <w:p w:rsidR="003519EC" w:rsidRPr="006046AA" w:rsidRDefault="003519EC" w:rsidP="006046AA">
      <w:pPr>
        <w:numPr>
          <w:ilvl w:val="0"/>
          <w:numId w:val="14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046AA">
        <w:rPr>
          <w:rFonts w:ascii="Verdana" w:hAnsi="Verdana"/>
          <w:sz w:val="28"/>
          <w:szCs w:val="24"/>
          <w:lang w:val="nl-NL"/>
        </w:rPr>
        <w:t xml:space="preserve">Het zeer interessante museum bestaat uit verschillende afdelingen. </w:t>
      </w:r>
    </w:p>
    <w:p w:rsidR="003519EC" w:rsidRPr="006046AA" w:rsidRDefault="006046AA" w:rsidP="006046AA">
      <w:pPr>
        <w:numPr>
          <w:ilvl w:val="0"/>
          <w:numId w:val="14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046AA">
        <w:rPr>
          <w:rFonts w:ascii="Verdana" w:hAnsi="Verdana"/>
          <w:noProof/>
          <w:sz w:val="28"/>
          <w:szCs w:val="24"/>
          <w:lang w:val="nl-NL"/>
        </w:rPr>
        <w:drawing>
          <wp:anchor distT="0" distB="0" distL="114300" distR="114300" simplePos="0" relativeHeight="251658240" behindDoc="0" locked="0" layoutInCell="1" allowOverlap="1" wp14:anchorId="0BA68360" wp14:editId="0E0AB9CB">
            <wp:simplePos x="0" y="0"/>
            <wp:positionH relativeFrom="column">
              <wp:posOffset>4198620</wp:posOffset>
            </wp:positionH>
            <wp:positionV relativeFrom="paragraph">
              <wp:posOffset>479425</wp:posOffset>
            </wp:positionV>
            <wp:extent cx="2519680" cy="1574165"/>
            <wp:effectExtent l="171450" t="171450" r="375920" b="36893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EC" w:rsidRPr="006046AA">
        <w:rPr>
          <w:rFonts w:ascii="Verdana" w:hAnsi="Verdana"/>
          <w:sz w:val="28"/>
          <w:szCs w:val="24"/>
          <w:lang w:val="nl-NL"/>
        </w:rPr>
        <w:t>De mineralogisch</w:t>
      </w:r>
      <w:r w:rsidR="003519EC" w:rsidRPr="006046AA">
        <w:rPr>
          <w:rFonts w:ascii="Verdana" w:hAnsi="Verdana"/>
          <w:sz w:val="28"/>
          <w:szCs w:val="24"/>
          <w:lang w:val="nl-NL"/>
        </w:rPr>
        <w:noBreakHyphen/>
        <w:t>petrografische af</w:t>
      </w:r>
      <w:r w:rsidR="003519EC" w:rsidRPr="006046AA">
        <w:rPr>
          <w:rFonts w:ascii="Verdana" w:hAnsi="Verdana"/>
          <w:sz w:val="28"/>
          <w:szCs w:val="24"/>
          <w:lang w:val="nl-NL"/>
        </w:rPr>
        <w:softHyphen/>
        <w:t>deling beschikt over één der be</w:t>
      </w:r>
      <w:r w:rsidR="003519EC" w:rsidRPr="006046AA">
        <w:rPr>
          <w:rFonts w:ascii="Verdana" w:hAnsi="Verdana"/>
          <w:sz w:val="28"/>
          <w:szCs w:val="24"/>
          <w:lang w:val="nl-NL"/>
        </w:rPr>
        <w:softHyphen/>
        <w:t xml:space="preserve">langrijkste </w:t>
      </w:r>
      <w:proofErr w:type="spellStart"/>
      <w:r w:rsidR="003519EC" w:rsidRPr="006046AA">
        <w:rPr>
          <w:rFonts w:ascii="Verdana" w:hAnsi="Verdana"/>
          <w:sz w:val="28"/>
          <w:szCs w:val="24"/>
          <w:lang w:val="nl-NL"/>
        </w:rPr>
        <w:t>meteorietenverzame</w:t>
      </w:r>
      <w:r w:rsidR="003519EC" w:rsidRPr="006046AA">
        <w:rPr>
          <w:rFonts w:ascii="Verdana" w:hAnsi="Verdana"/>
          <w:sz w:val="28"/>
          <w:szCs w:val="24"/>
          <w:lang w:val="nl-NL"/>
        </w:rPr>
        <w:softHyphen/>
        <w:t>lingen</w:t>
      </w:r>
      <w:proofErr w:type="spellEnd"/>
      <w:r w:rsidR="003519EC" w:rsidRPr="006046AA">
        <w:rPr>
          <w:rFonts w:ascii="Verdana" w:hAnsi="Verdana"/>
          <w:sz w:val="28"/>
          <w:szCs w:val="24"/>
          <w:lang w:val="nl-NL"/>
        </w:rPr>
        <w:t xml:space="preserve"> van de wereld. </w:t>
      </w:r>
    </w:p>
    <w:p w:rsidR="003519EC" w:rsidRPr="006046AA" w:rsidRDefault="003519EC" w:rsidP="006046AA">
      <w:pPr>
        <w:numPr>
          <w:ilvl w:val="0"/>
          <w:numId w:val="14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046AA">
        <w:rPr>
          <w:rFonts w:ascii="Verdana" w:hAnsi="Verdana"/>
          <w:sz w:val="28"/>
          <w:szCs w:val="24"/>
          <w:lang w:val="nl-NL"/>
        </w:rPr>
        <w:t>In de prehis</w:t>
      </w:r>
      <w:r w:rsidRPr="006046AA">
        <w:rPr>
          <w:rFonts w:ascii="Verdana" w:hAnsi="Verdana"/>
          <w:sz w:val="28"/>
          <w:szCs w:val="24"/>
          <w:lang w:val="nl-NL"/>
        </w:rPr>
        <w:softHyphen/>
        <w:t>torische afdeling zijn de beroem</w:t>
      </w:r>
      <w:r w:rsidRPr="006046AA">
        <w:rPr>
          <w:rFonts w:ascii="Verdana" w:hAnsi="Verdana"/>
          <w:sz w:val="28"/>
          <w:szCs w:val="24"/>
          <w:lang w:val="nl-NL"/>
        </w:rPr>
        <w:softHyphen/>
        <w:t xml:space="preserve">de vondsten uit de </w:t>
      </w:r>
      <w:proofErr w:type="spellStart"/>
      <w:r w:rsidRPr="006046AA">
        <w:rPr>
          <w:rFonts w:ascii="Verdana" w:hAnsi="Verdana"/>
          <w:sz w:val="28"/>
          <w:szCs w:val="24"/>
          <w:lang w:val="nl-NL"/>
        </w:rPr>
        <w:t>Hallstätterpe</w:t>
      </w:r>
      <w:r w:rsidRPr="006046AA">
        <w:rPr>
          <w:rFonts w:ascii="Verdana" w:hAnsi="Verdana"/>
          <w:sz w:val="28"/>
          <w:szCs w:val="24"/>
          <w:lang w:val="nl-NL"/>
        </w:rPr>
        <w:softHyphen/>
        <w:t>riode</w:t>
      </w:r>
      <w:proofErr w:type="spellEnd"/>
      <w:r w:rsidRPr="006046AA">
        <w:rPr>
          <w:rFonts w:ascii="Verdana" w:hAnsi="Verdana"/>
          <w:sz w:val="28"/>
          <w:szCs w:val="24"/>
          <w:lang w:val="nl-NL"/>
        </w:rPr>
        <w:t xml:space="preserve"> en de oudste plastiek ter we</w:t>
      </w:r>
      <w:r w:rsidRPr="006046AA">
        <w:rPr>
          <w:rFonts w:ascii="Verdana" w:hAnsi="Verdana"/>
          <w:sz w:val="28"/>
          <w:szCs w:val="24"/>
          <w:lang w:val="nl-NL"/>
        </w:rPr>
        <w:softHyphen/>
        <w:t>reld uit de laatste IJstijdperiode (ca. 20.000 v. Chr., de `Ven</w:t>
      </w:r>
      <w:bookmarkStart w:id="0" w:name="_GoBack"/>
      <w:bookmarkEnd w:id="0"/>
      <w:r w:rsidRPr="006046AA">
        <w:rPr>
          <w:rFonts w:ascii="Verdana" w:hAnsi="Verdana"/>
          <w:sz w:val="28"/>
          <w:szCs w:val="24"/>
          <w:lang w:val="nl-NL"/>
        </w:rPr>
        <w:t xml:space="preserve">us van </w:t>
      </w:r>
      <w:proofErr w:type="spellStart"/>
      <w:r w:rsidRPr="006046AA">
        <w:rPr>
          <w:rFonts w:ascii="Verdana" w:hAnsi="Verdana"/>
          <w:sz w:val="28"/>
          <w:szCs w:val="24"/>
          <w:lang w:val="nl-NL"/>
        </w:rPr>
        <w:t>Willendorf</w:t>
      </w:r>
      <w:proofErr w:type="spellEnd"/>
      <w:r w:rsidRPr="006046AA">
        <w:rPr>
          <w:rFonts w:ascii="Verdana" w:hAnsi="Verdana"/>
          <w:sz w:val="28"/>
          <w:szCs w:val="24"/>
          <w:lang w:val="nl-NL"/>
        </w:rPr>
        <w:t xml:space="preserve">') te zien. </w:t>
      </w:r>
    </w:p>
    <w:p w:rsidR="003519EC" w:rsidRPr="006046AA" w:rsidRDefault="003519EC" w:rsidP="006046AA">
      <w:pPr>
        <w:numPr>
          <w:ilvl w:val="0"/>
          <w:numId w:val="14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046AA">
        <w:rPr>
          <w:rFonts w:ascii="Verdana" w:hAnsi="Verdana"/>
          <w:sz w:val="28"/>
          <w:szCs w:val="24"/>
          <w:lang w:val="nl-NL"/>
        </w:rPr>
        <w:t>Een ontzag</w:t>
      </w:r>
      <w:r w:rsidRPr="006046AA">
        <w:rPr>
          <w:rFonts w:ascii="Verdana" w:hAnsi="Verdana"/>
          <w:sz w:val="28"/>
          <w:szCs w:val="24"/>
          <w:lang w:val="nl-NL"/>
        </w:rPr>
        <w:softHyphen/>
        <w:t>lijk aantal landplanten, zoogdie</w:t>
      </w:r>
      <w:r w:rsidRPr="006046AA">
        <w:rPr>
          <w:rFonts w:ascii="Verdana" w:hAnsi="Verdana"/>
          <w:sz w:val="28"/>
          <w:szCs w:val="24"/>
          <w:lang w:val="nl-NL"/>
        </w:rPr>
        <w:softHyphen/>
        <w:t>ren en weekdieren uit het Trias en Jong-tertiaire hebben een onderko</w:t>
      </w:r>
      <w:r w:rsidRPr="006046AA">
        <w:rPr>
          <w:rFonts w:ascii="Verdana" w:hAnsi="Verdana"/>
          <w:sz w:val="28"/>
          <w:szCs w:val="24"/>
          <w:lang w:val="nl-NL"/>
        </w:rPr>
        <w:softHyphen/>
        <w:t xml:space="preserve">men gevonden in de </w:t>
      </w:r>
      <w:proofErr w:type="spellStart"/>
      <w:r w:rsidRPr="006046AA">
        <w:rPr>
          <w:rFonts w:ascii="Verdana" w:hAnsi="Verdana"/>
          <w:sz w:val="28"/>
          <w:szCs w:val="24"/>
          <w:lang w:val="nl-NL"/>
        </w:rPr>
        <w:t>geologisch</w:t>
      </w:r>
      <w:r w:rsidRPr="006046AA">
        <w:rPr>
          <w:rFonts w:ascii="Verdana" w:hAnsi="Verdana"/>
          <w:sz w:val="28"/>
          <w:szCs w:val="24"/>
          <w:lang w:val="nl-NL"/>
        </w:rPr>
        <w:softHyphen/>
        <w:t>paleontologische</w:t>
      </w:r>
      <w:proofErr w:type="spellEnd"/>
      <w:r w:rsidRPr="006046AA">
        <w:rPr>
          <w:rFonts w:ascii="Verdana" w:hAnsi="Verdana"/>
          <w:sz w:val="28"/>
          <w:szCs w:val="24"/>
          <w:lang w:val="nl-NL"/>
        </w:rPr>
        <w:t xml:space="preserve"> afdeling en men staat verbaasd over de meer dan 20.000 schedels, skeletten en af</w:t>
      </w:r>
      <w:r w:rsidRPr="006046AA">
        <w:rPr>
          <w:rFonts w:ascii="Verdana" w:hAnsi="Verdana"/>
          <w:sz w:val="28"/>
          <w:szCs w:val="24"/>
          <w:lang w:val="nl-NL"/>
        </w:rPr>
        <w:softHyphen/>
        <w:t xml:space="preserve">beeldingen van voorhistorische mensentypen in de antropologische afdeling. </w:t>
      </w:r>
    </w:p>
    <w:p w:rsidR="003519EC" w:rsidRPr="006046AA" w:rsidRDefault="003519EC" w:rsidP="006046AA">
      <w:pPr>
        <w:numPr>
          <w:ilvl w:val="0"/>
          <w:numId w:val="14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046AA">
        <w:rPr>
          <w:rFonts w:ascii="Verdana" w:hAnsi="Verdana"/>
          <w:sz w:val="28"/>
          <w:szCs w:val="24"/>
          <w:lang w:val="nl-NL"/>
        </w:rPr>
        <w:t>De zoölogische af</w:t>
      </w:r>
      <w:r w:rsidRPr="006046AA">
        <w:rPr>
          <w:rFonts w:ascii="Verdana" w:hAnsi="Verdana"/>
          <w:sz w:val="28"/>
          <w:szCs w:val="24"/>
          <w:lang w:val="nl-NL"/>
        </w:rPr>
        <w:softHyphen/>
        <w:t>deling munt uit door haar verza</w:t>
      </w:r>
      <w:r w:rsidRPr="006046AA">
        <w:rPr>
          <w:rFonts w:ascii="Verdana" w:hAnsi="Verdana"/>
          <w:sz w:val="28"/>
          <w:szCs w:val="24"/>
          <w:lang w:val="nl-NL"/>
        </w:rPr>
        <w:softHyphen/>
        <w:t xml:space="preserve">melingen vissen en </w:t>
      </w:r>
      <w:proofErr w:type="spellStart"/>
      <w:r w:rsidRPr="006046AA">
        <w:rPr>
          <w:rFonts w:ascii="Verdana" w:hAnsi="Verdana"/>
          <w:sz w:val="28"/>
          <w:szCs w:val="24"/>
          <w:lang w:val="nl-NL"/>
        </w:rPr>
        <w:t>insekten</w:t>
      </w:r>
      <w:proofErr w:type="spellEnd"/>
      <w:r w:rsidRPr="006046AA">
        <w:rPr>
          <w:rFonts w:ascii="Verdana" w:hAnsi="Verdana"/>
          <w:sz w:val="28"/>
          <w:szCs w:val="24"/>
          <w:lang w:val="nl-NL"/>
        </w:rPr>
        <w:t xml:space="preserve"> en de botanische afdeling is beroemd om zijn 2½ miljoen exemplaren tellend herbarium met planten uit alle delen van de aarde.</w:t>
      </w:r>
    </w:p>
    <w:p w:rsidR="003519EC" w:rsidRPr="006046AA" w:rsidRDefault="003519EC" w:rsidP="006046AA">
      <w:p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</w:p>
    <w:p w:rsidR="00E751F1" w:rsidRPr="006046AA" w:rsidRDefault="00E751F1" w:rsidP="006046AA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6046AA" w:rsidRDefault="00E751F1" w:rsidP="006046AA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6046AA" w:rsidRDefault="00E751F1" w:rsidP="006046AA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9B6CB2" w:rsidRPr="006046AA" w:rsidRDefault="009B6CB2" w:rsidP="006046AA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9B6CB2" w:rsidRPr="006046AA" w:rsidRDefault="009B6CB2" w:rsidP="006046AA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6046AA" w:rsidRDefault="00197890" w:rsidP="006046AA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Default="00197890" w:rsidP="00E751F1">
      <w:pPr>
        <w:outlineLvl w:val="1"/>
        <w:rPr>
          <w:rFonts w:ascii="Verdana" w:hAnsi="Verdana" w:cs="Arial"/>
          <w:b/>
          <w:kern w:val="36"/>
          <w:sz w:val="28"/>
          <w:szCs w:val="28"/>
          <w:lang w:val="nl-NL"/>
        </w:rPr>
      </w:pPr>
    </w:p>
    <w:sectPr w:rsidR="00197890" w:rsidSect="006F0BF8">
      <w:headerReference w:type="default" r:id="rId10"/>
      <w:footerReference w:type="even" r:id="rId11"/>
      <w:footerReference w:type="default" r:id="rId12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781" w:rsidRDefault="00E62781">
      <w:r>
        <w:separator/>
      </w:r>
    </w:p>
  </w:endnote>
  <w:endnote w:type="continuationSeparator" w:id="0">
    <w:p w:rsidR="00E62781" w:rsidRDefault="00E62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441152" w:rsidRPr="00441152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441152" w:rsidRPr="00441152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781" w:rsidRDefault="00E62781">
      <w:r>
        <w:separator/>
      </w:r>
    </w:p>
  </w:footnote>
  <w:footnote w:type="continuationSeparator" w:id="0">
    <w:p w:rsidR="00E62781" w:rsidRDefault="00E62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E62781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0A4E61"/>
    <w:multiLevelType w:val="hybridMultilevel"/>
    <w:tmpl w:val="7B90B468"/>
    <w:lvl w:ilvl="0" w:tplc="C930B6A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616C6C"/>
    <w:multiLevelType w:val="hybridMultilevel"/>
    <w:tmpl w:val="591CE240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8"/>
  </w:num>
  <w:num w:numId="8">
    <w:abstractNumId w:val="10"/>
  </w:num>
  <w:num w:numId="9">
    <w:abstractNumId w:val="3"/>
  </w:num>
  <w:num w:numId="10">
    <w:abstractNumId w:val="2"/>
  </w:num>
  <w:num w:numId="11">
    <w:abstractNumId w:val="7"/>
  </w:num>
  <w:num w:numId="12">
    <w:abstractNumId w:val="1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70DF8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519EC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152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046AA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E0FFE"/>
    <w:rsid w:val="00DF0C1A"/>
    <w:rsid w:val="00E12572"/>
    <w:rsid w:val="00E37A05"/>
    <w:rsid w:val="00E46C14"/>
    <w:rsid w:val="00E60283"/>
    <w:rsid w:val="00E62781"/>
    <w:rsid w:val="00E64DCF"/>
    <w:rsid w:val="00E751F1"/>
    <w:rsid w:val="00E75839"/>
    <w:rsid w:val="00E8021D"/>
    <w:rsid w:val="00E80A8A"/>
    <w:rsid w:val="00EB5C36"/>
    <w:rsid w:val="00F01989"/>
    <w:rsid w:val="00F05319"/>
    <w:rsid w:val="00F26CAA"/>
    <w:rsid w:val="00F36537"/>
    <w:rsid w:val="00F40DFF"/>
    <w:rsid w:val="00F441FA"/>
    <w:rsid w:val="00F46224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4</cp:revision>
  <cp:lastPrinted>2011-09-24T18:22:00Z</cp:lastPrinted>
  <dcterms:created xsi:type="dcterms:W3CDTF">2012-04-15T11:38:00Z</dcterms:created>
  <dcterms:modified xsi:type="dcterms:W3CDTF">2012-04-28T11:30:00Z</dcterms:modified>
</cp:coreProperties>
</file>