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9F502C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9F502C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798F0E1F" wp14:editId="5FE160DF">
            <wp:extent cx="4773081" cy="2520000"/>
            <wp:effectExtent l="171450" t="171450" r="38989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3081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Pr="00E751F1" w:rsidRDefault="00E751F1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9F502C" w:rsidRDefault="009F502C" w:rsidP="009F502C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bookmarkStart w:id="0" w:name="_GoBack"/>
      <w:r w:rsidRPr="009F502C">
        <w:rPr>
          <w:rFonts w:ascii="Verdana" w:hAnsi="Verdana"/>
          <w:b/>
          <w:sz w:val="96"/>
          <w:szCs w:val="96"/>
          <w:lang w:val="nl-NL"/>
        </w:rPr>
        <w:t>Maria am Gestade</w:t>
      </w:r>
    </w:p>
    <w:bookmarkEnd w:id="0"/>
    <w:p w:rsidR="009F502C" w:rsidRPr="009F502C" w:rsidRDefault="009F502C" w:rsidP="009F502C">
      <w:pPr>
        <w:tabs>
          <w:tab w:val="left" w:pos="1921"/>
          <w:tab w:val="right" w:pos="2357"/>
        </w:tabs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9F502C">
        <w:rPr>
          <w:rFonts w:ascii="Verdana" w:hAnsi="Verdana"/>
          <w:b/>
          <w:sz w:val="28"/>
          <w:szCs w:val="24"/>
          <w:lang w:val="nl-NL"/>
        </w:rPr>
        <w:lastRenderedPageBreak/>
        <w:t>Maria am Gestade (Maria</w:t>
      </w:r>
      <w:r w:rsidRPr="009F502C">
        <w:rPr>
          <w:rFonts w:ascii="Verdana" w:hAnsi="Verdana"/>
          <w:b/>
          <w:sz w:val="28"/>
          <w:szCs w:val="24"/>
          <w:lang w:val="nl-NL"/>
        </w:rPr>
        <w:noBreakHyphen/>
        <w:t>Stie</w:t>
      </w:r>
      <w:r w:rsidRPr="009F502C">
        <w:rPr>
          <w:rFonts w:ascii="Verdana" w:hAnsi="Verdana"/>
          <w:b/>
          <w:sz w:val="28"/>
          <w:szCs w:val="24"/>
          <w:lang w:val="nl-NL"/>
        </w:rPr>
        <w:softHyphen/>
        <w:t>gen</w:t>
      </w:r>
      <w:r w:rsidRPr="009F502C">
        <w:rPr>
          <w:rFonts w:ascii="Verdana" w:hAnsi="Verdana"/>
          <w:b/>
          <w:sz w:val="28"/>
          <w:szCs w:val="24"/>
          <w:lang w:val="nl-NL"/>
        </w:rPr>
        <w:noBreakHyphen/>
        <w:t>Kirche). Am Gestade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0F59BE90" wp14:editId="00F06279">
            <wp:simplePos x="0" y="0"/>
            <wp:positionH relativeFrom="column">
              <wp:posOffset>4966335</wp:posOffset>
            </wp:positionH>
            <wp:positionV relativeFrom="paragraph">
              <wp:posOffset>636270</wp:posOffset>
            </wp:positionV>
            <wp:extent cx="1753235" cy="2519680"/>
            <wp:effectExtent l="171450" t="171450" r="380365" b="35687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02C">
        <w:rPr>
          <w:rFonts w:ascii="Verdana" w:hAnsi="Verdana"/>
          <w:sz w:val="28"/>
          <w:szCs w:val="24"/>
          <w:lang w:val="nl-NL"/>
        </w:rPr>
        <w:t>Een opmerkelijke kerk is deze Maria am Gestade, die zijn huidi</w:t>
      </w:r>
      <w:r w:rsidRPr="009F502C">
        <w:rPr>
          <w:rFonts w:ascii="Verdana" w:hAnsi="Verdana"/>
          <w:sz w:val="28"/>
          <w:szCs w:val="24"/>
          <w:lang w:val="nl-NL"/>
        </w:rPr>
        <w:softHyphen/>
        <w:t>ge asymmetrische vorm kreeg in de 14</w:t>
      </w:r>
      <w:r w:rsidRPr="009F502C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9F502C">
        <w:rPr>
          <w:rFonts w:ascii="Verdana" w:hAnsi="Verdana"/>
          <w:sz w:val="28"/>
          <w:szCs w:val="24"/>
          <w:lang w:val="nl-NL"/>
        </w:rPr>
        <w:t xml:space="preserve"> en 15</w:t>
      </w:r>
      <w:r w:rsidRPr="009F502C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9F502C">
        <w:rPr>
          <w:rFonts w:ascii="Verdana" w:hAnsi="Verdana"/>
          <w:sz w:val="28"/>
          <w:szCs w:val="24"/>
          <w:lang w:val="nl-NL"/>
        </w:rPr>
        <w:t xml:space="preserve"> eeuw, maar van oor</w:t>
      </w:r>
      <w:r w:rsidRPr="009F502C">
        <w:rPr>
          <w:rFonts w:ascii="Verdana" w:hAnsi="Verdana"/>
          <w:sz w:val="28"/>
          <w:szCs w:val="24"/>
          <w:lang w:val="nl-NL"/>
        </w:rPr>
        <w:softHyphen/>
        <w:t>sprong al uit de 9</w:t>
      </w:r>
      <w:r w:rsidRPr="009F502C">
        <w:rPr>
          <w:rFonts w:ascii="Verdana" w:hAnsi="Verdana"/>
          <w:sz w:val="28"/>
          <w:szCs w:val="24"/>
          <w:vertAlign w:val="superscript"/>
          <w:lang w:val="nl-NL"/>
        </w:rPr>
        <w:t>de</w:t>
      </w:r>
      <w:r w:rsidRPr="009F502C">
        <w:rPr>
          <w:rFonts w:ascii="Verdana" w:hAnsi="Verdana"/>
          <w:sz w:val="28"/>
          <w:szCs w:val="24"/>
          <w:lang w:val="nl-NL"/>
        </w:rPr>
        <w:t xml:space="preserve"> eeuw zou date</w:t>
      </w:r>
      <w:r w:rsidRPr="009F502C">
        <w:rPr>
          <w:rFonts w:ascii="Verdana" w:hAnsi="Verdana"/>
          <w:sz w:val="28"/>
          <w:szCs w:val="24"/>
          <w:lang w:val="nl-NL"/>
        </w:rPr>
        <w:softHyphen/>
        <w:t xml:space="preserve">ren. 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  <w:szCs w:val="24"/>
          <w:lang w:val="nl-NL"/>
        </w:rPr>
        <w:t>Het koor is het oudste deel (1330), het schip heeft een netge</w:t>
      </w:r>
      <w:r w:rsidRPr="009F502C">
        <w:rPr>
          <w:rFonts w:ascii="Verdana" w:hAnsi="Verdana"/>
          <w:sz w:val="28"/>
          <w:szCs w:val="24"/>
          <w:lang w:val="nl-NL"/>
        </w:rPr>
        <w:softHyphen/>
        <w:t xml:space="preserve">welf. 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  <w:szCs w:val="24"/>
          <w:lang w:val="nl-NL"/>
        </w:rPr>
        <w:t xml:space="preserve">Vooral de westzijde biedt met zijn flamboyante ornamenten een prachtige aanblik. 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  <w:szCs w:val="24"/>
          <w:lang w:val="nl-NL"/>
        </w:rPr>
        <w:t xml:space="preserve">Opvallend is de zevenkantige toren met zijn koepelvormige spits (laatgotisch). 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  <w:szCs w:val="24"/>
          <w:lang w:val="nl-NL"/>
        </w:rPr>
        <w:t>In het koor van de kerk, die ook Maria Stiegen wordt genoemd, ziet u nog enkele middeleeuwse vensters (14e en 15e eeuw).</w:t>
      </w:r>
    </w:p>
    <w:p w:rsidR="009F502C" w:rsidRPr="009F502C" w:rsidRDefault="009F502C" w:rsidP="009F502C">
      <w:pPr>
        <w:numPr>
          <w:ilvl w:val="0"/>
          <w:numId w:val="19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9F502C">
        <w:rPr>
          <w:rFonts w:ascii="Verdana" w:hAnsi="Verdana"/>
          <w:sz w:val="28"/>
        </w:rPr>
        <w:t xml:space="preserve">Tijdens de napoleontische bezetting, werd de kerk gebruikt als </w:t>
      </w:r>
      <w:r w:rsidRPr="009F502C">
        <w:rPr>
          <w:rFonts w:ascii="Verdana" w:hAnsi="Verdana"/>
          <w:sz w:val="28"/>
        </w:rPr>
        <w:t>A</w:t>
      </w:r>
      <w:r w:rsidRPr="009F502C">
        <w:rPr>
          <w:rFonts w:ascii="Verdana" w:hAnsi="Verdana"/>
          <w:sz w:val="28"/>
        </w:rPr>
        <w:t>rsenaal.</w:t>
      </w:r>
    </w:p>
    <w:p w:rsidR="009B6CB2" w:rsidRPr="009F502C" w:rsidRDefault="009B6CB2" w:rsidP="009F502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9F502C" w:rsidRDefault="009B6CB2" w:rsidP="009F502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9F502C" w:rsidRDefault="00197890" w:rsidP="009F502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9F502C" w:rsidRDefault="00197890" w:rsidP="009F502C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197890" w:rsidRPr="009F502C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188" w:rsidRDefault="003B2188">
      <w:r>
        <w:separator/>
      </w:r>
    </w:p>
  </w:endnote>
  <w:endnote w:type="continuationSeparator" w:id="0">
    <w:p w:rsidR="003B2188" w:rsidRDefault="003B2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9F502C" w:rsidRPr="009F502C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9F502C" w:rsidRPr="009F502C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188" w:rsidRDefault="003B2188">
      <w:r>
        <w:separator/>
      </w:r>
    </w:p>
  </w:footnote>
  <w:footnote w:type="continuationSeparator" w:id="0">
    <w:p w:rsidR="003B2188" w:rsidRDefault="003B2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3B2188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6" type="#_x0000_t75" style="width:3in;height:3in" o:bullet="t"/>
    </w:pict>
  </w:numPicBullet>
  <w:abstractNum w:abstractNumId="0">
    <w:nsid w:val="05DC7A9F"/>
    <w:multiLevelType w:val="hybridMultilevel"/>
    <w:tmpl w:val="CFA0D928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234213"/>
    <w:multiLevelType w:val="hybridMultilevel"/>
    <w:tmpl w:val="2A62487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644A24"/>
    <w:multiLevelType w:val="hybridMultilevel"/>
    <w:tmpl w:val="02FA8E5A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8D04CC"/>
    <w:multiLevelType w:val="hybridMultilevel"/>
    <w:tmpl w:val="DCA089B2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4DD3665"/>
    <w:multiLevelType w:val="hybridMultilevel"/>
    <w:tmpl w:val="91ACF238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B94482"/>
    <w:multiLevelType w:val="hybridMultilevel"/>
    <w:tmpl w:val="C0E243A2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987B77"/>
    <w:multiLevelType w:val="hybridMultilevel"/>
    <w:tmpl w:val="BF22FE66"/>
    <w:lvl w:ilvl="0" w:tplc="979012C2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6"/>
  </w:num>
  <w:num w:numId="6">
    <w:abstractNumId w:val="14"/>
  </w:num>
  <w:num w:numId="7">
    <w:abstractNumId w:val="13"/>
  </w:num>
  <w:num w:numId="8">
    <w:abstractNumId w:val="17"/>
  </w:num>
  <w:num w:numId="9">
    <w:abstractNumId w:val="4"/>
  </w:num>
  <w:num w:numId="10">
    <w:abstractNumId w:val="3"/>
  </w:num>
  <w:num w:numId="11">
    <w:abstractNumId w:val="12"/>
  </w:num>
  <w:num w:numId="12">
    <w:abstractNumId w:val="18"/>
  </w:num>
  <w:num w:numId="13">
    <w:abstractNumId w:val="10"/>
  </w:num>
  <w:num w:numId="14">
    <w:abstractNumId w:val="7"/>
  </w:num>
  <w:num w:numId="15">
    <w:abstractNumId w:val="8"/>
  </w:num>
  <w:num w:numId="16">
    <w:abstractNumId w:val="16"/>
  </w:num>
  <w:num w:numId="17">
    <w:abstractNumId w:val="0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218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B4C44"/>
    <w:rsid w:val="006C15B5"/>
    <w:rsid w:val="006F0BF8"/>
    <w:rsid w:val="006F1371"/>
    <w:rsid w:val="006F37D1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9F502C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2</cp:revision>
  <cp:lastPrinted>2011-09-24T18:22:00Z</cp:lastPrinted>
  <dcterms:created xsi:type="dcterms:W3CDTF">2012-05-04T12:06:00Z</dcterms:created>
  <dcterms:modified xsi:type="dcterms:W3CDTF">2012-05-04T12:06:00Z</dcterms:modified>
</cp:coreProperties>
</file>