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D1" w:rsidRDefault="000233D1" w:rsidP="000233D1">
      <w:pPr>
        <w:jc w:val="center"/>
        <w:outlineLvl w:val="1"/>
        <w:rPr>
          <w:rFonts w:ascii="Arial" w:hAnsi="Arial" w:cs="Arial"/>
          <w:kern w:val="36"/>
          <w:sz w:val="54"/>
          <w:szCs w:val="54"/>
        </w:rPr>
      </w:pPr>
      <w:bookmarkStart w:id="0" w:name="Cityhall"/>
      <w:r>
        <w:rPr>
          <w:rFonts w:ascii="Verdana" w:hAnsi="Verdana" w:cs="Arial"/>
          <w:b/>
          <w:kern w:val="36"/>
          <w:sz w:val="96"/>
          <w:szCs w:val="96"/>
        </w:rPr>
        <w:t>Parijs</w:t>
      </w:r>
    </w:p>
    <w:p w:rsidR="000233D1" w:rsidRPr="00F17DCC" w:rsidRDefault="00CB1174" w:rsidP="000233D1">
      <w:pPr>
        <w:jc w:val="center"/>
        <w:rPr>
          <w:rFonts w:ascii="Arial" w:hAnsi="Arial" w:cs="Arial"/>
          <w:sz w:val="54"/>
          <w:szCs w:val="54"/>
        </w:rPr>
      </w:pPr>
      <w:r>
        <w:rPr>
          <w:rFonts w:ascii="Arial" w:hAnsi="Arial" w:cs="Arial"/>
          <w:noProof/>
          <w:lang w:val="nl-NL"/>
        </w:rPr>
        <w:drawing>
          <wp:inline distT="0" distB="0" distL="0" distR="0" wp14:anchorId="7D1A1F81" wp14:editId="4B5FD094">
            <wp:extent cx="3744000" cy="2496000"/>
            <wp:effectExtent l="171450" t="171450" r="389890" b="361950"/>
            <wp:docPr id="8" name="Afbeelding 8" descr="Sculpture at the facade of the Grand Pal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ulpture at the facade of the Grand Pala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4000" cy="2496000"/>
                    </a:xfrm>
                    <a:prstGeom prst="rect">
                      <a:avLst/>
                    </a:prstGeom>
                    <a:ln>
                      <a:noFill/>
                    </a:ln>
                    <a:effectLst>
                      <a:outerShdw blurRad="292100" dist="139700" dir="2700000" algn="tl" rotWithShape="0">
                        <a:srgbClr val="333333">
                          <a:alpha val="65000"/>
                        </a:srgbClr>
                      </a:outerShdw>
                    </a:effectLst>
                  </pic:spPr>
                </pic:pic>
              </a:graphicData>
            </a:graphic>
          </wp:inline>
        </w:drawing>
      </w:r>
    </w:p>
    <w:bookmarkEnd w:id="0"/>
    <w:p w:rsidR="000233D1" w:rsidRDefault="000233D1" w:rsidP="000233D1">
      <w:pPr>
        <w:jc w:val="center"/>
        <w:outlineLvl w:val="1"/>
        <w:rPr>
          <w:rFonts w:ascii="Arial" w:hAnsi="Arial" w:cs="Arial"/>
          <w:kern w:val="36"/>
          <w:sz w:val="54"/>
          <w:szCs w:val="54"/>
        </w:rPr>
      </w:pPr>
      <w:r>
        <w:rPr>
          <w:rFonts w:ascii="Arial" w:hAnsi="Arial" w:cs="Arial"/>
          <w:noProof/>
          <w:lang w:val="nl-NL"/>
        </w:rPr>
        <w:t xml:space="preserve"> </w:t>
      </w:r>
    </w:p>
    <w:p w:rsidR="000233D1" w:rsidRDefault="000233D1" w:rsidP="000233D1">
      <w:pPr>
        <w:jc w:val="center"/>
        <w:outlineLvl w:val="1"/>
        <w:rPr>
          <w:rFonts w:ascii="Arial" w:hAnsi="Arial" w:cs="Arial"/>
          <w:kern w:val="36"/>
          <w:sz w:val="54"/>
          <w:szCs w:val="54"/>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4412C4" w:rsidRDefault="004412C4" w:rsidP="00CB1174">
      <w:pPr>
        <w:jc w:val="center"/>
        <w:outlineLvl w:val="1"/>
        <w:rPr>
          <w:rFonts w:ascii="Verdana" w:hAnsi="Verdana" w:cs="Arial"/>
          <w:b/>
          <w:kern w:val="36"/>
          <w:sz w:val="96"/>
          <w:szCs w:val="96"/>
          <w:lang w:val="nl-NL"/>
        </w:rPr>
      </w:pPr>
    </w:p>
    <w:p w:rsidR="004412C4" w:rsidRDefault="004412C4" w:rsidP="00CB1174">
      <w:pPr>
        <w:jc w:val="center"/>
        <w:outlineLvl w:val="1"/>
        <w:rPr>
          <w:rFonts w:ascii="Verdana" w:hAnsi="Verdana" w:cs="Arial"/>
          <w:b/>
          <w:kern w:val="36"/>
          <w:sz w:val="96"/>
          <w:szCs w:val="96"/>
          <w:lang w:val="nl-NL"/>
        </w:rPr>
      </w:pPr>
    </w:p>
    <w:p w:rsidR="004412C4" w:rsidRDefault="004412C4" w:rsidP="00CB1174">
      <w:pPr>
        <w:jc w:val="center"/>
        <w:outlineLvl w:val="1"/>
        <w:rPr>
          <w:rFonts w:ascii="Verdana" w:hAnsi="Verdana" w:cs="Arial"/>
          <w:b/>
          <w:kern w:val="36"/>
          <w:sz w:val="96"/>
          <w:szCs w:val="96"/>
          <w:lang w:val="nl-NL"/>
        </w:rPr>
      </w:pPr>
    </w:p>
    <w:p w:rsidR="00CB1174" w:rsidRPr="00CB1174" w:rsidRDefault="00CB1174" w:rsidP="00CB1174">
      <w:pPr>
        <w:jc w:val="center"/>
        <w:outlineLvl w:val="1"/>
        <w:rPr>
          <w:rFonts w:ascii="Verdana" w:hAnsi="Verdana" w:cs="Arial"/>
          <w:b/>
          <w:kern w:val="36"/>
          <w:sz w:val="96"/>
          <w:szCs w:val="96"/>
          <w:lang w:val="nl-NL"/>
        </w:rPr>
      </w:pPr>
      <w:r w:rsidRPr="00CB1174">
        <w:rPr>
          <w:rFonts w:ascii="Verdana" w:hAnsi="Verdana" w:cs="Arial"/>
          <w:b/>
          <w:kern w:val="36"/>
          <w:sz w:val="96"/>
          <w:szCs w:val="96"/>
          <w:lang w:val="nl-NL"/>
        </w:rPr>
        <w:t>Grand Palais</w:t>
      </w:r>
    </w:p>
    <w:p w:rsidR="004412C4" w:rsidRDefault="004412C4" w:rsidP="00CB1174">
      <w:pPr>
        <w:jc w:val="both"/>
        <w:rPr>
          <w:rFonts w:ascii="Arial" w:hAnsi="Arial" w:cs="Arial"/>
          <w:b/>
          <w:bCs/>
          <w:color w:val="333333"/>
          <w:lang w:val="nl-NL"/>
        </w:rPr>
      </w:pPr>
    </w:p>
    <w:p w:rsidR="00A91D68" w:rsidRDefault="00A91D68" w:rsidP="00A91D68">
      <w:pPr>
        <w:rPr>
          <w:rFonts w:ascii="Verdana" w:hAnsi="Verdana" w:cs="Arial"/>
          <w:bCs/>
          <w:color w:val="333333"/>
          <w:sz w:val="28"/>
          <w:szCs w:val="28"/>
          <w:lang w:val="nl-NL"/>
        </w:rPr>
      </w:pPr>
      <w:r w:rsidRPr="004412C4">
        <w:rPr>
          <w:rFonts w:ascii="Verdana" w:hAnsi="Verdana" w:cs="Arial"/>
          <w:noProof/>
          <w:sz w:val="28"/>
          <w:szCs w:val="28"/>
          <w:lang w:val="nl-NL"/>
        </w:rPr>
        <w:lastRenderedPageBreak/>
        <w:drawing>
          <wp:anchor distT="0" distB="0" distL="114300" distR="114300" simplePos="0" relativeHeight="251658240" behindDoc="0" locked="0" layoutInCell="1" allowOverlap="1" wp14:anchorId="4EC0554C" wp14:editId="4395233E">
            <wp:simplePos x="0" y="0"/>
            <wp:positionH relativeFrom="column">
              <wp:posOffset>3616325</wp:posOffset>
            </wp:positionH>
            <wp:positionV relativeFrom="paragraph">
              <wp:posOffset>633730</wp:posOffset>
            </wp:positionV>
            <wp:extent cx="2807970" cy="1871980"/>
            <wp:effectExtent l="171450" t="171450" r="373380" b="356870"/>
            <wp:wrapSquare wrapText="bothSides"/>
            <wp:docPr id="3" name="Afbeelding 3" descr="Grand Palais,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nd Palais, Parij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7970" cy="18719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CB1174" w:rsidRPr="00A91D68">
        <w:rPr>
          <w:rFonts w:ascii="Verdana" w:hAnsi="Verdana" w:cs="Arial"/>
          <w:bCs/>
          <w:color w:val="333333"/>
          <w:sz w:val="28"/>
          <w:szCs w:val="28"/>
          <w:lang w:val="nl-NL"/>
        </w:rPr>
        <w:t xml:space="preserve">Het Grand Palais (Groot Paleis) werd gebouwd voor de wereldtentoonstelling van 1900. </w:t>
      </w:r>
    </w:p>
    <w:p w:rsidR="00CB1174" w:rsidRPr="00A91D68" w:rsidRDefault="00CB1174" w:rsidP="00A91D68">
      <w:pPr>
        <w:rPr>
          <w:rFonts w:ascii="Verdana" w:hAnsi="Verdana" w:cs="Arial"/>
          <w:bCs/>
          <w:color w:val="333333"/>
          <w:sz w:val="28"/>
          <w:szCs w:val="28"/>
          <w:lang w:val="nl-NL"/>
        </w:rPr>
      </w:pPr>
      <w:r w:rsidRPr="00A91D68">
        <w:rPr>
          <w:rFonts w:ascii="Verdana" w:hAnsi="Verdana" w:cs="Arial"/>
          <w:bCs/>
          <w:color w:val="333333"/>
          <w:sz w:val="28"/>
          <w:szCs w:val="28"/>
          <w:lang w:val="nl-NL"/>
        </w:rPr>
        <w:t xml:space="preserve">Het prachtige bouwwerk staat gekend vanwege zijn enorme glazen dak dat reeds van ver zichtbaar is. Het gebouw doet nog steeds dienst als tentoonstellings- en evenementenhal. </w:t>
      </w:r>
    </w:p>
    <w:p w:rsidR="00A91D68" w:rsidRDefault="00A91D68" w:rsidP="00A91D68">
      <w:pPr>
        <w:rPr>
          <w:rFonts w:ascii="Verdana" w:hAnsi="Verdana" w:cs="Arial"/>
          <w:color w:val="222222"/>
          <w:sz w:val="28"/>
          <w:szCs w:val="28"/>
          <w:lang w:val="nl-NL"/>
        </w:rPr>
      </w:pPr>
    </w:p>
    <w:p w:rsidR="00CB1174" w:rsidRPr="00A91D68" w:rsidRDefault="00CB1174" w:rsidP="00A91D68">
      <w:pPr>
        <w:rPr>
          <w:rFonts w:ascii="Verdana" w:hAnsi="Verdana" w:cs="Arial"/>
          <w:b/>
          <w:color w:val="222222"/>
          <w:sz w:val="28"/>
          <w:szCs w:val="28"/>
          <w:lang w:val="nl-NL"/>
        </w:rPr>
      </w:pPr>
      <w:r w:rsidRPr="00A91D68">
        <w:rPr>
          <w:rFonts w:ascii="Verdana" w:hAnsi="Verdana" w:cs="Arial"/>
          <w:b/>
          <w:color w:val="222222"/>
          <w:sz w:val="28"/>
          <w:szCs w:val="28"/>
          <w:lang w:val="nl-NL"/>
        </w:rPr>
        <w:t>De Bouw</w:t>
      </w:r>
    </w:p>
    <w:p w:rsidR="00CB1174" w:rsidRPr="004412C4" w:rsidRDefault="00CB1174" w:rsidP="00A91D68">
      <w:pPr>
        <w:rPr>
          <w:rFonts w:ascii="Verdana" w:hAnsi="Verdana" w:cs="Arial"/>
          <w:sz w:val="28"/>
          <w:szCs w:val="28"/>
          <w:lang w:val="nl-NL"/>
        </w:rPr>
      </w:pPr>
      <w:r w:rsidRPr="004412C4">
        <w:rPr>
          <w:rFonts w:ascii="Verdana" w:hAnsi="Verdana" w:cs="Arial"/>
          <w:sz w:val="28"/>
          <w:szCs w:val="28"/>
          <w:lang w:val="nl-NL"/>
        </w:rPr>
        <w:t>De galopperende paarden</w:t>
      </w:r>
    </w:p>
    <w:p w:rsidR="00A91D68" w:rsidRDefault="00A91D68" w:rsidP="00A91D68">
      <w:pPr>
        <w:rPr>
          <w:rFonts w:ascii="Verdana" w:hAnsi="Verdana" w:cs="Arial"/>
          <w:color w:val="000000"/>
          <w:sz w:val="28"/>
          <w:szCs w:val="28"/>
          <w:lang w:val="nl-NL"/>
        </w:rPr>
      </w:pPr>
      <w:r w:rsidRPr="004412C4">
        <w:rPr>
          <w:rFonts w:ascii="Verdana" w:hAnsi="Verdana" w:cs="Arial"/>
          <w:noProof/>
          <w:sz w:val="28"/>
          <w:szCs w:val="28"/>
          <w:lang w:val="nl-NL"/>
        </w:rPr>
        <w:drawing>
          <wp:anchor distT="0" distB="0" distL="114300" distR="114300" simplePos="0" relativeHeight="251659264" behindDoc="0" locked="0" layoutInCell="1" allowOverlap="1" wp14:anchorId="064DB259" wp14:editId="6DBFC3B1">
            <wp:simplePos x="0" y="0"/>
            <wp:positionH relativeFrom="column">
              <wp:posOffset>3706495</wp:posOffset>
            </wp:positionH>
            <wp:positionV relativeFrom="paragraph">
              <wp:posOffset>656590</wp:posOffset>
            </wp:positionV>
            <wp:extent cx="2807970" cy="1871980"/>
            <wp:effectExtent l="171450" t="171450" r="373380" b="356870"/>
            <wp:wrapSquare wrapText="bothSides"/>
            <wp:docPr id="5" name="Afbeelding 5" descr="Het glazen dak van het Grand Palais,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t glazen dak van het Grand Palais, Parij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7970" cy="18719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CB1174" w:rsidRPr="004412C4">
        <w:rPr>
          <w:rFonts w:ascii="Verdana" w:hAnsi="Verdana" w:cs="Arial"/>
          <w:color w:val="000000"/>
          <w:sz w:val="28"/>
          <w:szCs w:val="28"/>
          <w:lang w:val="nl-NL"/>
        </w:rPr>
        <w:t xml:space="preserve">Ter voorbereiding van de wereldtentoonstelling van 1900, indertijd een uitzonderlijk belangrijk evenement, besloot de stad Parijs een aantal bouwprojecten op te starten. </w:t>
      </w:r>
    </w:p>
    <w:p w:rsidR="00A91D68" w:rsidRDefault="00CB1174" w:rsidP="00A91D68">
      <w:pPr>
        <w:rPr>
          <w:rFonts w:ascii="Verdana" w:hAnsi="Verdana" w:cs="Arial"/>
          <w:color w:val="000000"/>
          <w:sz w:val="28"/>
          <w:szCs w:val="28"/>
          <w:lang w:val="nl-NL"/>
        </w:rPr>
      </w:pPr>
      <w:r w:rsidRPr="004412C4">
        <w:rPr>
          <w:rFonts w:ascii="Verdana" w:hAnsi="Verdana" w:cs="Arial"/>
          <w:color w:val="000000"/>
          <w:sz w:val="28"/>
          <w:szCs w:val="28"/>
          <w:lang w:val="nl-NL"/>
        </w:rPr>
        <w:t xml:space="preserve">Zo werd onder andere besloten de </w:t>
      </w:r>
      <w:hyperlink r:id="rId11" w:history="1">
        <w:r w:rsidRPr="004412C4">
          <w:rPr>
            <w:rFonts w:ascii="Verdana" w:hAnsi="Verdana" w:cs="Arial"/>
            <w:color w:val="024E68"/>
            <w:sz w:val="28"/>
            <w:szCs w:val="28"/>
            <w:lang w:val="nl-NL"/>
          </w:rPr>
          <w:t>Pont Alexandre III</w:t>
        </w:r>
      </w:hyperlink>
      <w:r w:rsidRPr="004412C4">
        <w:rPr>
          <w:rFonts w:ascii="Verdana" w:hAnsi="Verdana" w:cs="Arial"/>
          <w:color w:val="000000"/>
          <w:sz w:val="28"/>
          <w:szCs w:val="28"/>
          <w:lang w:val="nl-NL"/>
        </w:rPr>
        <w:t xml:space="preserve"> aan te leggen. Vlakbij deze brug bouwde men twee tentoonstellingsruimtes, het Grand Palais en het </w:t>
      </w:r>
      <w:hyperlink r:id="rId12" w:history="1">
        <w:r w:rsidRPr="004412C4">
          <w:rPr>
            <w:rFonts w:ascii="Verdana" w:hAnsi="Verdana" w:cs="Arial"/>
            <w:color w:val="024E68"/>
            <w:sz w:val="28"/>
            <w:szCs w:val="28"/>
            <w:lang w:val="nl-NL"/>
          </w:rPr>
          <w:t>Petit Palais</w:t>
        </w:r>
      </w:hyperlink>
      <w:r w:rsidR="00A91D68">
        <w:rPr>
          <w:rFonts w:ascii="Verdana" w:hAnsi="Verdana" w:cs="Arial"/>
          <w:color w:val="000000"/>
          <w:sz w:val="28"/>
          <w:szCs w:val="28"/>
          <w:lang w:val="nl-NL"/>
        </w:rPr>
        <w:t>.</w:t>
      </w:r>
      <w:r w:rsidRPr="004412C4">
        <w:rPr>
          <w:rFonts w:ascii="Verdana" w:hAnsi="Verdana" w:cs="Arial"/>
          <w:color w:val="000000"/>
          <w:sz w:val="28"/>
          <w:szCs w:val="28"/>
          <w:lang w:val="nl-NL"/>
        </w:rPr>
        <w:br/>
        <w:t xml:space="preserve">Dankzij zijn prachtige glazen dak is het Grand Palais het bekendste gebouw van de twee. </w:t>
      </w:r>
    </w:p>
    <w:p w:rsidR="00A91D68" w:rsidRDefault="00CB1174" w:rsidP="00A91D68">
      <w:pPr>
        <w:rPr>
          <w:rFonts w:ascii="Verdana" w:hAnsi="Verdana" w:cs="Arial"/>
          <w:color w:val="000000"/>
          <w:sz w:val="28"/>
          <w:szCs w:val="28"/>
          <w:lang w:val="nl-NL"/>
        </w:rPr>
      </w:pPr>
      <w:r w:rsidRPr="004412C4">
        <w:rPr>
          <w:rFonts w:ascii="Verdana" w:hAnsi="Verdana" w:cs="Arial"/>
          <w:color w:val="000000"/>
          <w:sz w:val="28"/>
          <w:szCs w:val="28"/>
          <w:lang w:val="nl-NL"/>
        </w:rPr>
        <w:t xml:space="preserve">Het was het werk van drie verschillende architecten maar de werken werden overzien door de befaamde Franse architect Charles Girault. </w:t>
      </w:r>
    </w:p>
    <w:p w:rsidR="00A91D68" w:rsidRDefault="00CB1174" w:rsidP="00A91D68">
      <w:pPr>
        <w:rPr>
          <w:rFonts w:ascii="Verdana" w:hAnsi="Verdana" w:cs="Arial"/>
          <w:color w:val="000000"/>
          <w:sz w:val="28"/>
          <w:szCs w:val="28"/>
          <w:lang w:val="nl-NL"/>
        </w:rPr>
      </w:pPr>
      <w:r w:rsidRPr="004412C4">
        <w:rPr>
          <w:rFonts w:ascii="Verdana" w:hAnsi="Verdana" w:cs="Arial"/>
          <w:color w:val="000000"/>
          <w:sz w:val="28"/>
          <w:szCs w:val="28"/>
          <w:lang w:val="nl-NL"/>
        </w:rPr>
        <w:t xml:space="preserve">Dankzij deze realisatie kreeg Girault carte blanche bij het bouwen van het </w:t>
      </w:r>
      <w:hyperlink r:id="rId13" w:history="1">
        <w:r w:rsidRPr="004412C4">
          <w:rPr>
            <w:rFonts w:ascii="Verdana" w:hAnsi="Verdana" w:cs="Arial"/>
            <w:color w:val="024E68"/>
            <w:sz w:val="28"/>
            <w:szCs w:val="28"/>
            <w:lang w:val="nl-NL"/>
          </w:rPr>
          <w:t>Petit Palais</w:t>
        </w:r>
      </w:hyperlink>
      <w:r w:rsidRPr="004412C4">
        <w:rPr>
          <w:rFonts w:ascii="Verdana" w:hAnsi="Verdana" w:cs="Arial"/>
          <w:color w:val="000000"/>
          <w:sz w:val="28"/>
          <w:szCs w:val="28"/>
          <w:lang w:val="nl-NL"/>
        </w:rPr>
        <w:t>.</w:t>
      </w:r>
      <w:r w:rsidRPr="004412C4">
        <w:rPr>
          <w:rFonts w:ascii="Verdana" w:hAnsi="Verdana" w:cs="Arial"/>
          <w:color w:val="000000"/>
          <w:sz w:val="28"/>
          <w:szCs w:val="28"/>
          <w:lang w:val="nl-NL"/>
        </w:rPr>
        <w:br/>
      </w:r>
      <w:r w:rsidRPr="004412C4">
        <w:rPr>
          <w:rFonts w:ascii="Verdana" w:hAnsi="Verdana" w:cs="Arial"/>
          <w:color w:val="000000"/>
          <w:sz w:val="28"/>
          <w:szCs w:val="28"/>
          <w:lang w:val="nl-NL"/>
        </w:rPr>
        <w:br/>
        <w:t xml:space="preserve">Het Grand Palais is een geslaagde combinatie van een klassieke stenen facade met een art nouveau constructie uit staal en glas. </w:t>
      </w:r>
    </w:p>
    <w:p w:rsidR="00A91D68" w:rsidRDefault="00CB1174" w:rsidP="00A91D68">
      <w:pPr>
        <w:rPr>
          <w:rFonts w:ascii="Verdana" w:hAnsi="Verdana" w:cs="Arial"/>
          <w:color w:val="000000"/>
          <w:sz w:val="28"/>
          <w:szCs w:val="28"/>
          <w:lang w:val="nl-NL"/>
        </w:rPr>
      </w:pPr>
      <w:r w:rsidRPr="004412C4">
        <w:rPr>
          <w:rFonts w:ascii="Verdana" w:hAnsi="Verdana" w:cs="Arial"/>
          <w:color w:val="000000"/>
          <w:sz w:val="28"/>
          <w:szCs w:val="28"/>
          <w:lang w:val="nl-NL"/>
        </w:rPr>
        <w:t>Het gebouw is zelfs de grootste constructie in ijzer en glas ter wereld, een titel die vroeger toebehoorde aan het Londense Crystal Palace, dat helaas teloor ging in een brand.</w:t>
      </w:r>
      <w:r w:rsidRPr="004412C4">
        <w:rPr>
          <w:rFonts w:ascii="Verdana" w:hAnsi="Verdana" w:cs="Arial"/>
          <w:color w:val="000000"/>
          <w:sz w:val="28"/>
          <w:szCs w:val="28"/>
          <w:lang w:val="nl-NL"/>
        </w:rPr>
        <w:br/>
      </w:r>
      <w:r w:rsidRPr="004412C4">
        <w:rPr>
          <w:rFonts w:ascii="Verdana" w:hAnsi="Verdana" w:cs="Arial"/>
          <w:color w:val="000000"/>
          <w:sz w:val="28"/>
          <w:szCs w:val="28"/>
          <w:lang w:val="nl-NL"/>
        </w:rPr>
        <w:br/>
        <w:t xml:space="preserve">Er kwam maar liefst 9.400 ton staal, 15.000 vierkante meter glas en zo’n 5.000 vierkante meter zink aan te pas bij de bouw van het Grand Palais. </w:t>
      </w:r>
    </w:p>
    <w:p w:rsidR="00CB1174" w:rsidRPr="004412C4" w:rsidRDefault="00CB1174" w:rsidP="00A91D68">
      <w:pPr>
        <w:rPr>
          <w:rFonts w:ascii="Verdana" w:hAnsi="Verdana" w:cs="Arial"/>
          <w:color w:val="000000"/>
          <w:sz w:val="28"/>
          <w:szCs w:val="28"/>
          <w:lang w:val="nl-NL"/>
        </w:rPr>
      </w:pPr>
      <w:r w:rsidRPr="004412C4">
        <w:rPr>
          <w:rFonts w:ascii="Verdana" w:hAnsi="Verdana" w:cs="Arial"/>
          <w:color w:val="000000"/>
          <w:sz w:val="28"/>
          <w:szCs w:val="28"/>
          <w:lang w:val="nl-NL"/>
        </w:rPr>
        <w:t>De buitenmuren bestaan uit steen en zijn versierd met vele sculpturen en mooie gekleurde mozaïeken.</w:t>
      </w:r>
    </w:p>
    <w:p w:rsidR="00CB1174" w:rsidRPr="00A91D68" w:rsidRDefault="00A91D68" w:rsidP="00A91D68">
      <w:pPr>
        <w:rPr>
          <w:rFonts w:ascii="Verdana" w:hAnsi="Verdana" w:cs="Arial"/>
          <w:b/>
          <w:color w:val="222222"/>
          <w:sz w:val="28"/>
          <w:szCs w:val="28"/>
          <w:lang w:val="nl-NL"/>
        </w:rPr>
      </w:pPr>
      <w:r w:rsidRPr="00A91D68">
        <w:rPr>
          <w:rFonts w:ascii="Verdana" w:hAnsi="Verdana" w:cs="Arial"/>
          <w:b/>
          <w:noProof/>
          <w:sz w:val="28"/>
          <w:szCs w:val="28"/>
          <w:lang w:val="nl-NL"/>
        </w:rPr>
        <w:lastRenderedPageBreak/>
        <w:drawing>
          <wp:anchor distT="0" distB="0" distL="114300" distR="114300" simplePos="0" relativeHeight="251660288" behindDoc="0" locked="0" layoutInCell="1" allowOverlap="1" wp14:anchorId="7344E569" wp14:editId="3521E27C">
            <wp:simplePos x="0" y="0"/>
            <wp:positionH relativeFrom="column">
              <wp:posOffset>3711575</wp:posOffset>
            </wp:positionH>
            <wp:positionV relativeFrom="paragraph">
              <wp:posOffset>253365</wp:posOffset>
            </wp:positionV>
            <wp:extent cx="2807970" cy="1871980"/>
            <wp:effectExtent l="171450" t="171450" r="373380" b="356870"/>
            <wp:wrapSquare wrapText="bothSides"/>
            <wp:docPr id="6" name="Afbeelding 6" descr="Sculptuur van Georges Recipon op het Grand Palais in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ulptuur van Georges Recipon op het Grand Palais in Parij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7970" cy="18719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CB1174" w:rsidRPr="00A91D68">
        <w:rPr>
          <w:rFonts w:ascii="Verdana" w:hAnsi="Verdana" w:cs="Arial"/>
          <w:b/>
          <w:color w:val="222222"/>
          <w:sz w:val="28"/>
          <w:szCs w:val="28"/>
          <w:lang w:val="nl-NL"/>
        </w:rPr>
        <w:t>Renovaties</w:t>
      </w:r>
    </w:p>
    <w:p w:rsidR="00A91D68" w:rsidRDefault="00CB1174" w:rsidP="00A91D68">
      <w:pPr>
        <w:rPr>
          <w:rFonts w:ascii="Verdana" w:hAnsi="Verdana" w:cs="Arial"/>
          <w:color w:val="000000"/>
          <w:sz w:val="28"/>
          <w:szCs w:val="28"/>
          <w:lang w:val="nl-NL"/>
        </w:rPr>
      </w:pPr>
      <w:r w:rsidRPr="004412C4">
        <w:rPr>
          <w:rFonts w:ascii="Verdana" w:hAnsi="Verdana" w:cs="Arial"/>
          <w:color w:val="000000"/>
          <w:sz w:val="28"/>
          <w:szCs w:val="28"/>
          <w:lang w:val="nl-NL"/>
        </w:rPr>
        <w:t xml:space="preserve">Nadat in 1993 een van de glazen platen naar beneden viel werd het gebouw meer dan een decennium gesloten voor renovaties. </w:t>
      </w:r>
    </w:p>
    <w:p w:rsidR="00A91D68" w:rsidRDefault="00CB1174" w:rsidP="00A91D68">
      <w:pPr>
        <w:rPr>
          <w:rFonts w:ascii="Verdana" w:hAnsi="Verdana" w:cs="Arial"/>
          <w:color w:val="000000"/>
          <w:sz w:val="28"/>
          <w:szCs w:val="28"/>
          <w:lang w:val="nl-NL"/>
        </w:rPr>
      </w:pPr>
      <w:r w:rsidRPr="004412C4">
        <w:rPr>
          <w:rFonts w:ascii="Verdana" w:hAnsi="Verdana" w:cs="Arial"/>
          <w:color w:val="000000"/>
          <w:sz w:val="28"/>
          <w:szCs w:val="28"/>
          <w:lang w:val="nl-NL"/>
        </w:rPr>
        <w:t xml:space="preserve">Het eerste deel van het Grand Palais opende in 2004 en in 2007 was de renovatie compleet. </w:t>
      </w:r>
    </w:p>
    <w:p w:rsidR="00CB1174" w:rsidRPr="004412C4" w:rsidRDefault="00CB1174" w:rsidP="00A91D68">
      <w:pPr>
        <w:rPr>
          <w:rFonts w:ascii="Verdana" w:hAnsi="Verdana" w:cs="Arial"/>
          <w:color w:val="000000"/>
          <w:sz w:val="28"/>
          <w:szCs w:val="28"/>
          <w:lang w:val="nl-NL"/>
        </w:rPr>
      </w:pPr>
      <w:r w:rsidRPr="004412C4">
        <w:rPr>
          <w:rFonts w:ascii="Verdana" w:hAnsi="Verdana" w:cs="Arial"/>
          <w:color w:val="000000"/>
          <w:sz w:val="28"/>
          <w:szCs w:val="28"/>
          <w:lang w:val="nl-NL"/>
        </w:rPr>
        <w:t xml:space="preserve">Tijdens de renovaties werd de metalen structuur hersteld, het glas werd vervangen en het </w:t>
      </w:r>
    </w:p>
    <w:p w:rsidR="00CB1174" w:rsidRPr="004412C4" w:rsidRDefault="00CB1174" w:rsidP="00A91D68">
      <w:pPr>
        <w:rPr>
          <w:rFonts w:ascii="Verdana" w:hAnsi="Verdana" w:cs="Arial"/>
          <w:color w:val="000000"/>
          <w:sz w:val="28"/>
          <w:szCs w:val="28"/>
          <w:lang w:val="nl-NL"/>
        </w:rPr>
      </w:pPr>
    </w:p>
    <w:p w:rsidR="00A91D68" w:rsidRDefault="00CB1174" w:rsidP="00A91D68">
      <w:pPr>
        <w:rPr>
          <w:rFonts w:ascii="Verdana" w:hAnsi="Verdana" w:cs="Arial"/>
          <w:color w:val="000000"/>
          <w:sz w:val="28"/>
          <w:szCs w:val="28"/>
          <w:lang w:val="nl-NL"/>
        </w:rPr>
      </w:pPr>
      <w:r w:rsidRPr="004412C4">
        <w:rPr>
          <w:rFonts w:ascii="Verdana" w:hAnsi="Verdana" w:cs="Arial"/>
          <w:color w:val="000000"/>
          <w:sz w:val="28"/>
          <w:szCs w:val="28"/>
          <w:lang w:val="nl-NL"/>
        </w:rPr>
        <w:t xml:space="preserve">dak werd volledig gerepareerd. Ook de sculpturen op het gebouw zoals de ‘galopperende paarden’ van Georges Recipon bovenop het dak, werden gerestaureerd. </w:t>
      </w:r>
    </w:p>
    <w:p w:rsidR="00CB1174" w:rsidRPr="004412C4" w:rsidRDefault="00CB1174" w:rsidP="00A91D68">
      <w:pPr>
        <w:rPr>
          <w:rFonts w:ascii="Verdana" w:hAnsi="Verdana" w:cs="Arial"/>
          <w:color w:val="000000"/>
          <w:sz w:val="28"/>
          <w:szCs w:val="28"/>
          <w:lang w:val="nl-NL"/>
        </w:rPr>
      </w:pPr>
      <w:r w:rsidRPr="004412C4">
        <w:rPr>
          <w:rFonts w:ascii="Verdana" w:hAnsi="Verdana" w:cs="Arial"/>
          <w:color w:val="000000"/>
          <w:sz w:val="28"/>
          <w:szCs w:val="28"/>
          <w:lang w:val="nl-NL"/>
        </w:rPr>
        <w:t>En ook de mozaïeken werden onder handen genomen.</w:t>
      </w:r>
    </w:p>
    <w:p w:rsidR="00A91D68" w:rsidRDefault="00A91D68" w:rsidP="00A91D68">
      <w:pPr>
        <w:rPr>
          <w:rFonts w:ascii="Verdana" w:hAnsi="Verdana" w:cs="Arial"/>
          <w:color w:val="222222"/>
          <w:sz w:val="28"/>
          <w:szCs w:val="28"/>
          <w:lang w:val="nl-NL"/>
        </w:rPr>
      </w:pPr>
    </w:p>
    <w:p w:rsidR="00CB1174" w:rsidRPr="00A91D68" w:rsidRDefault="00CB1174" w:rsidP="00A91D68">
      <w:pPr>
        <w:rPr>
          <w:rFonts w:ascii="Verdana" w:hAnsi="Verdana" w:cs="Arial"/>
          <w:b/>
          <w:color w:val="222222"/>
          <w:sz w:val="28"/>
          <w:szCs w:val="28"/>
          <w:lang w:val="nl-NL"/>
        </w:rPr>
      </w:pPr>
      <w:r w:rsidRPr="00A91D68">
        <w:rPr>
          <w:rFonts w:ascii="Verdana" w:hAnsi="Verdana" w:cs="Arial"/>
          <w:b/>
          <w:color w:val="222222"/>
          <w:sz w:val="28"/>
          <w:szCs w:val="28"/>
          <w:lang w:val="nl-NL"/>
        </w:rPr>
        <w:t>Binnen het gebouw</w:t>
      </w:r>
    </w:p>
    <w:p w:rsidR="00EF5EA6" w:rsidRDefault="00A91D68" w:rsidP="00A91D68">
      <w:pPr>
        <w:rPr>
          <w:rFonts w:ascii="Verdana" w:hAnsi="Verdana" w:cs="Arial"/>
          <w:color w:val="000000"/>
          <w:sz w:val="28"/>
          <w:szCs w:val="28"/>
          <w:lang w:val="nl-NL"/>
        </w:rPr>
      </w:pPr>
      <w:r w:rsidRPr="004412C4">
        <w:rPr>
          <w:rFonts w:ascii="Verdana" w:hAnsi="Verdana" w:cs="Arial"/>
          <w:noProof/>
          <w:color w:val="000000"/>
          <w:sz w:val="28"/>
          <w:szCs w:val="28"/>
          <w:lang w:val="nl-NL"/>
        </w:rPr>
        <w:drawing>
          <wp:anchor distT="0" distB="0" distL="114300" distR="114300" simplePos="0" relativeHeight="251661312" behindDoc="0" locked="0" layoutInCell="1" allowOverlap="1" wp14:anchorId="7CA90B99" wp14:editId="7C2EEDAE">
            <wp:simplePos x="0" y="0"/>
            <wp:positionH relativeFrom="column">
              <wp:posOffset>4545965</wp:posOffset>
            </wp:positionH>
            <wp:positionV relativeFrom="paragraph">
              <wp:posOffset>173355</wp:posOffset>
            </wp:positionV>
            <wp:extent cx="1871980" cy="2807970"/>
            <wp:effectExtent l="171450" t="171450" r="375920" b="354330"/>
            <wp:wrapSquare wrapText="bothSides"/>
            <wp:docPr id="7" name="Afbeelding 7" descr="Sculpture on the Grand Palais, P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ulpture on the Grand Palais, Pari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1980" cy="280797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CB1174" w:rsidRPr="004412C4">
        <w:rPr>
          <w:rFonts w:ascii="Verdana" w:hAnsi="Verdana" w:cs="Arial"/>
          <w:color w:val="000000"/>
          <w:sz w:val="28"/>
          <w:szCs w:val="28"/>
          <w:lang w:val="nl-NL"/>
        </w:rPr>
        <w:t xml:space="preserve">Sinds de opening in 1900 doet het gebouw dienst als een tentoonstellingsruimte waar allerlei evenementen plaatsvinden. </w:t>
      </w:r>
    </w:p>
    <w:p w:rsidR="00CB1174" w:rsidRPr="004412C4" w:rsidRDefault="00CB1174" w:rsidP="00A91D68">
      <w:pPr>
        <w:rPr>
          <w:rFonts w:ascii="Verdana" w:hAnsi="Verdana" w:cs="Arial"/>
          <w:color w:val="000000"/>
          <w:sz w:val="28"/>
          <w:szCs w:val="28"/>
          <w:lang w:val="nl-NL"/>
        </w:rPr>
      </w:pPr>
      <w:r w:rsidRPr="004412C4">
        <w:rPr>
          <w:rFonts w:ascii="Verdana" w:hAnsi="Verdana" w:cs="Arial"/>
          <w:color w:val="000000"/>
          <w:sz w:val="28"/>
          <w:szCs w:val="28"/>
          <w:lang w:val="nl-NL"/>
        </w:rPr>
        <w:t>Een deel van het gebouw is tegenwoordig in gebruik als kunstgalerij, maar toch zie je hier nog steeds alles van een autoshow met antieke auto’s tot extravagante modeshows van Parijse top designers.</w:t>
      </w:r>
      <w:r w:rsidRPr="004412C4">
        <w:rPr>
          <w:rFonts w:ascii="Verdana" w:hAnsi="Verdana" w:cs="Arial"/>
          <w:color w:val="000000"/>
          <w:sz w:val="28"/>
          <w:szCs w:val="28"/>
          <w:lang w:val="nl-NL"/>
        </w:rPr>
        <w:br/>
      </w:r>
      <w:r w:rsidRPr="004412C4">
        <w:rPr>
          <w:rFonts w:ascii="Verdana" w:hAnsi="Verdana" w:cs="Arial"/>
          <w:color w:val="000000"/>
          <w:sz w:val="28"/>
          <w:szCs w:val="28"/>
          <w:lang w:val="nl-NL"/>
        </w:rPr>
        <w:br/>
        <w:t>Het Grand Palais bestaat in feite uit drie verschillende delen, elk met een verschillende ingang: het Palais de la Découverte (een wetenschapsmuseum) is gevestigd aan de Avenue F</w:t>
      </w:r>
      <w:bookmarkStart w:id="1" w:name="_GoBack"/>
      <w:bookmarkEnd w:id="1"/>
      <w:r w:rsidRPr="004412C4">
        <w:rPr>
          <w:rFonts w:ascii="Verdana" w:hAnsi="Verdana" w:cs="Arial"/>
          <w:color w:val="000000"/>
          <w:sz w:val="28"/>
          <w:szCs w:val="28"/>
          <w:lang w:val="nl-NL"/>
        </w:rPr>
        <w:t xml:space="preserve">ranklin Roosevelt, de Galeries National du Grand Palais (een tentoonstellingsruimte) met ingang aan het Clémenceau plein en tenslotte het Nef du Grand Palais (een evenementenhal) is toegankelijk vanaf de Avenue Winston Churchill, tegenover het </w:t>
      </w:r>
      <w:hyperlink r:id="rId16" w:history="1">
        <w:r w:rsidRPr="004412C4">
          <w:rPr>
            <w:rFonts w:ascii="Verdana" w:hAnsi="Verdana" w:cs="Arial"/>
            <w:color w:val="024E68"/>
            <w:sz w:val="28"/>
            <w:szCs w:val="28"/>
            <w:lang w:val="nl-NL"/>
          </w:rPr>
          <w:t>Petit Palais</w:t>
        </w:r>
      </w:hyperlink>
      <w:r w:rsidRPr="004412C4">
        <w:rPr>
          <w:rFonts w:ascii="Verdana" w:hAnsi="Verdana" w:cs="Arial"/>
          <w:color w:val="000000"/>
          <w:sz w:val="28"/>
          <w:szCs w:val="28"/>
          <w:lang w:val="nl-NL"/>
        </w:rPr>
        <w:t>.</w:t>
      </w:r>
    </w:p>
    <w:p w:rsidR="00F548A8" w:rsidRPr="004412C4" w:rsidRDefault="00F548A8" w:rsidP="00A91D68">
      <w:pPr>
        <w:rPr>
          <w:rFonts w:ascii="Verdana" w:hAnsi="Verdana" w:cs="Arial"/>
          <w:color w:val="000000"/>
          <w:sz w:val="28"/>
          <w:szCs w:val="28"/>
          <w:lang w:val="nl-NL"/>
        </w:rPr>
      </w:pPr>
    </w:p>
    <w:sectPr w:rsidR="00F548A8" w:rsidRPr="004412C4" w:rsidSect="00367183">
      <w:headerReference w:type="default" r:id="rId17"/>
      <w:footerReference w:type="even" r:id="rId18"/>
      <w:footerReference w:type="default" r:id="rId19"/>
      <w:pgSz w:w="11907" w:h="16839" w:code="9"/>
      <w:pgMar w:top="1702" w:right="748" w:bottom="284"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13B" w:rsidRDefault="0067313B">
      <w:r>
        <w:separator/>
      </w:r>
    </w:p>
  </w:endnote>
  <w:endnote w:type="continuationSeparator" w:id="0">
    <w:p w:rsidR="0067313B" w:rsidRDefault="0067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anchorId="6E5CA118" wp14:editId="729CF985">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EF5EA6" w:rsidRPr="00EF5EA6">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EF5EA6" w:rsidRPr="00EF5EA6">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13B" w:rsidRDefault="0067313B">
      <w:r>
        <w:separator/>
      </w:r>
    </w:p>
  </w:footnote>
  <w:footnote w:type="continuationSeparator" w:id="0">
    <w:p w:rsidR="0067313B" w:rsidRDefault="00673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10A4537D" wp14:editId="0B23901F">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 xml:space="preserve">Bezienswaardigheden </w:t>
    </w:r>
    <w:r w:rsidR="00A654F8">
      <w:rPr>
        <w:rFonts w:ascii="Comic Sans MS" w:hAnsi="Comic Sans MS"/>
        <w:b/>
        <w:noProof/>
        <w:color w:val="0000FF"/>
      </w:rPr>
      <w:t>Parijs</w:t>
    </w:r>
  </w:p>
  <w:p w:rsidR="004B1B1F" w:rsidRPr="00096912" w:rsidRDefault="00EF5EA6"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233D1"/>
    <w:rsid w:val="00036474"/>
    <w:rsid w:val="00044C05"/>
    <w:rsid w:val="00053A01"/>
    <w:rsid w:val="00096912"/>
    <w:rsid w:val="000A69A0"/>
    <w:rsid w:val="000C3F27"/>
    <w:rsid w:val="000D5775"/>
    <w:rsid w:val="001055A7"/>
    <w:rsid w:val="00143DC4"/>
    <w:rsid w:val="00156178"/>
    <w:rsid w:val="001C7D1F"/>
    <w:rsid w:val="001F3663"/>
    <w:rsid w:val="00214646"/>
    <w:rsid w:val="00215BFF"/>
    <w:rsid w:val="00262DA6"/>
    <w:rsid w:val="0026522B"/>
    <w:rsid w:val="00266284"/>
    <w:rsid w:val="00297F37"/>
    <w:rsid w:val="002E081E"/>
    <w:rsid w:val="002F39CB"/>
    <w:rsid w:val="003129FA"/>
    <w:rsid w:val="00340F9A"/>
    <w:rsid w:val="00367183"/>
    <w:rsid w:val="00375E2A"/>
    <w:rsid w:val="003D324F"/>
    <w:rsid w:val="003D7320"/>
    <w:rsid w:val="00427675"/>
    <w:rsid w:val="004412C4"/>
    <w:rsid w:val="00446A43"/>
    <w:rsid w:val="0045766E"/>
    <w:rsid w:val="004663C3"/>
    <w:rsid w:val="00493500"/>
    <w:rsid w:val="004B1B1F"/>
    <w:rsid w:val="004B2583"/>
    <w:rsid w:val="004F4F20"/>
    <w:rsid w:val="005075FC"/>
    <w:rsid w:val="005306C8"/>
    <w:rsid w:val="00557675"/>
    <w:rsid w:val="005814B6"/>
    <w:rsid w:val="00596C16"/>
    <w:rsid w:val="005E2B19"/>
    <w:rsid w:val="005F1C1A"/>
    <w:rsid w:val="00623919"/>
    <w:rsid w:val="0067313B"/>
    <w:rsid w:val="00685CBA"/>
    <w:rsid w:val="006B5233"/>
    <w:rsid w:val="006F0996"/>
    <w:rsid w:val="006F1371"/>
    <w:rsid w:val="00747C50"/>
    <w:rsid w:val="00762FC0"/>
    <w:rsid w:val="00775B2A"/>
    <w:rsid w:val="007D1D8C"/>
    <w:rsid w:val="0080315E"/>
    <w:rsid w:val="00821F69"/>
    <w:rsid w:val="0086268F"/>
    <w:rsid w:val="00864C47"/>
    <w:rsid w:val="008A7C9E"/>
    <w:rsid w:val="008B1032"/>
    <w:rsid w:val="008C6070"/>
    <w:rsid w:val="008C66FF"/>
    <w:rsid w:val="008E1725"/>
    <w:rsid w:val="00912319"/>
    <w:rsid w:val="00935F59"/>
    <w:rsid w:val="00941F4B"/>
    <w:rsid w:val="00954CEA"/>
    <w:rsid w:val="009B5DDF"/>
    <w:rsid w:val="009B7E75"/>
    <w:rsid w:val="00A120DF"/>
    <w:rsid w:val="00A1755D"/>
    <w:rsid w:val="00A52ADD"/>
    <w:rsid w:val="00A53DE8"/>
    <w:rsid w:val="00A654F8"/>
    <w:rsid w:val="00A91D68"/>
    <w:rsid w:val="00B029CC"/>
    <w:rsid w:val="00B24D69"/>
    <w:rsid w:val="00B84DAB"/>
    <w:rsid w:val="00BD58B8"/>
    <w:rsid w:val="00BD77F2"/>
    <w:rsid w:val="00C00EB4"/>
    <w:rsid w:val="00C14172"/>
    <w:rsid w:val="00CA7BC0"/>
    <w:rsid w:val="00CB1174"/>
    <w:rsid w:val="00CF4ED5"/>
    <w:rsid w:val="00D1132C"/>
    <w:rsid w:val="00D14FDC"/>
    <w:rsid w:val="00D33B82"/>
    <w:rsid w:val="00D72EA9"/>
    <w:rsid w:val="00DB1C6A"/>
    <w:rsid w:val="00DB7D84"/>
    <w:rsid w:val="00DC3A4A"/>
    <w:rsid w:val="00E46EE5"/>
    <w:rsid w:val="00E60283"/>
    <w:rsid w:val="00E63149"/>
    <w:rsid w:val="00E74291"/>
    <w:rsid w:val="00E8021D"/>
    <w:rsid w:val="00EA407A"/>
    <w:rsid w:val="00EF5EA6"/>
    <w:rsid w:val="00F046F7"/>
    <w:rsid w:val="00F548A8"/>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34398105">
      <w:bodyDiv w:val="1"/>
      <w:marLeft w:val="0"/>
      <w:marRight w:val="0"/>
      <w:marTop w:val="0"/>
      <w:marBottom w:val="0"/>
      <w:divBdr>
        <w:top w:val="none" w:sz="0" w:space="0" w:color="auto"/>
        <w:left w:val="none" w:sz="0" w:space="0" w:color="auto"/>
        <w:bottom w:val="none" w:sz="0" w:space="0" w:color="auto"/>
        <w:right w:val="none" w:sz="0" w:space="0" w:color="auto"/>
      </w:divBdr>
      <w:divsChild>
        <w:div w:id="2110662783">
          <w:marLeft w:val="0"/>
          <w:marRight w:val="0"/>
          <w:marTop w:val="2325"/>
          <w:marBottom w:val="0"/>
          <w:divBdr>
            <w:top w:val="none" w:sz="0" w:space="0" w:color="auto"/>
            <w:left w:val="none" w:sz="0" w:space="0" w:color="auto"/>
            <w:bottom w:val="none" w:sz="0" w:space="0" w:color="auto"/>
            <w:right w:val="none" w:sz="0" w:space="0" w:color="auto"/>
          </w:divBdr>
          <w:divsChild>
            <w:div w:id="1084915204">
              <w:marLeft w:val="0"/>
              <w:marRight w:val="0"/>
              <w:marTop w:val="0"/>
              <w:marBottom w:val="0"/>
              <w:divBdr>
                <w:top w:val="none" w:sz="0" w:space="0" w:color="auto"/>
                <w:left w:val="none" w:sz="0" w:space="0" w:color="auto"/>
                <w:bottom w:val="none" w:sz="0" w:space="0" w:color="auto"/>
                <w:right w:val="none" w:sz="0" w:space="0" w:color="auto"/>
              </w:divBdr>
              <w:divsChild>
                <w:div w:id="1317108410">
                  <w:marLeft w:val="0"/>
                  <w:marRight w:val="0"/>
                  <w:marTop w:val="0"/>
                  <w:marBottom w:val="0"/>
                  <w:divBdr>
                    <w:top w:val="none" w:sz="0" w:space="0" w:color="auto"/>
                    <w:left w:val="none" w:sz="0" w:space="0" w:color="auto"/>
                    <w:bottom w:val="none" w:sz="0" w:space="0" w:color="auto"/>
                    <w:right w:val="none" w:sz="0" w:space="0" w:color="auto"/>
                  </w:divBdr>
                  <w:divsChild>
                    <w:div w:id="149836988">
                      <w:marLeft w:val="0"/>
                      <w:marRight w:val="0"/>
                      <w:marTop w:val="0"/>
                      <w:marBottom w:val="0"/>
                      <w:divBdr>
                        <w:top w:val="none" w:sz="0" w:space="0" w:color="auto"/>
                        <w:left w:val="none" w:sz="0" w:space="0" w:color="auto"/>
                        <w:bottom w:val="none" w:sz="0" w:space="0" w:color="auto"/>
                        <w:right w:val="none" w:sz="0" w:space="0" w:color="auto"/>
                      </w:divBdr>
                    </w:div>
                  </w:divsChild>
                </w:div>
                <w:div w:id="1531644086">
                  <w:marLeft w:val="0"/>
                  <w:marRight w:val="0"/>
                  <w:marTop w:val="0"/>
                  <w:marBottom w:val="30"/>
                  <w:divBdr>
                    <w:top w:val="none" w:sz="0" w:space="0" w:color="auto"/>
                    <w:left w:val="none" w:sz="0" w:space="0" w:color="auto"/>
                    <w:bottom w:val="none" w:sz="0" w:space="0" w:color="auto"/>
                    <w:right w:val="none" w:sz="0" w:space="0" w:color="auto"/>
                  </w:divBdr>
                </w:div>
                <w:div w:id="1750077002">
                  <w:marLeft w:val="0"/>
                  <w:marRight w:val="0"/>
                  <w:marTop w:val="0"/>
                  <w:marBottom w:val="0"/>
                  <w:divBdr>
                    <w:top w:val="none" w:sz="0" w:space="0" w:color="auto"/>
                    <w:left w:val="none" w:sz="0" w:space="0" w:color="auto"/>
                    <w:bottom w:val="none" w:sz="0" w:space="0" w:color="auto"/>
                    <w:right w:val="none" w:sz="0" w:space="0" w:color="auto"/>
                  </w:divBdr>
                  <w:divsChild>
                    <w:div w:id="997810319">
                      <w:marLeft w:val="0"/>
                      <w:marRight w:val="0"/>
                      <w:marTop w:val="0"/>
                      <w:marBottom w:val="0"/>
                      <w:divBdr>
                        <w:top w:val="none" w:sz="0" w:space="0" w:color="auto"/>
                        <w:left w:val="none" w:sz="0" w:space="0" w:color="auto"/>
                        <w:bottom w:val="none" w:sz="0" w:space="0" w:color="auto"/>
                        <w:right w:val="none" w:sz="0" w:space="0" w:color="auto"/>
                      </w:divBdr>
                      <w:divsChild>
                        <w:div w:id="1881897112">
                          <w:marLeft w:val="45"/>
                          <w:marRight w:val="45"/>
                          <w:marTop w:val="45"/>
                          <w:marBottom w:val="45"/>
                          <w:divBdr>
                            <w:top w:val="none" w:sz="0" w:space="0" w:color="auto"/>
                            <w:left w:val="none" w:sz="0" w:space="0" w:color="auto"/>
                            <w:bottom w:val="none" w:sz="0" w:space="0" w:color="auto"/>
                            <w:right w:val="none" w:sz="0" w:space="0" w:color="auto"/>
                          </w:divBdr>
                          <w:divsChild>
                            <w:div w:id="1080444022">
                              <w:marLeft w:val="0"/>
                              <w:marRight w:val="0"/>
                              <w:marTop w:val="0"/>
                              <w:marBottom w:val="0"/>
                              <w:divBdr>
                                <w:top w:val="none" w:sz="0" w:space="0" w:color="auto"/>
                                <w:left w:val="none" w:sz="0" w:space="0" w:color="auto"/>
                                <w:bottom w:val="none" w:sz="0" w:space="0" w:color="auto"/>
                                <w:right w:val="none" w:sz="0" w:space="0" w:color="auto"/>
                              </w:divBdr>
                            </w:div>
                          </w:divsChild>
                        </w:div>
                        <w:div w:id="415713957">
                          <w:marLeft w:val="0"/>
                          <w:marRight w:val="0"/>
                          <w:marTop w:val="0"/>
                          <w:marBottom w:val="0"/>
                          <w:divBdr>
                            <w:top w:val="none" w:sz="0" w:space="0" w:color="auto"/>
                            <w:left w:val="none" w:sz="0" w:space="0" w:color="auto"/>
                            <w:bottom w:val="none" w:sz="0" w:space="0" w:color="auto"/>
                            <w:right w:val="none" w:sz="0" w:space="0" w:color="auto"/>
                          </w:divBdr>
                        </w:div>
                        <w:div w:id="1495222067">
                          <w:marLeft w:val="45"/>
                          <w:marRight w:val="45"/>
                          <w:marTop w:val="45"/>
                          <w:marBottom w:val="45"/>
                          <w:divBdr>
                            <w:top w:val="none" w:sz="0" w:space="0" w:color="auto"/>
                            <w:left w:val="none" w:sz="0" w:space="0" w:color="auto"/>
                            <w:bottom w:val="none" w:sz="0" w:space="0" w:color="auto"/>
                            <w:right w:val="none" w:sz="0" w:space="0" w:color="auto"/>
                          </w:divBdr>
                          <w:divsChild>
                            <w:div w:id="865676257">
                              <w:marLeft w:val="0"/>
                              <w:marRight w:val="0"/>
                              <w:marTop w:val="0"/>
                              <w:marBottom w:val="0"/>
                              <w:divBdr>
                                <w:top w:val="none" w:sz="0" w:space="0" w:color="auto"/>
                                <w:left w:val="none" w:sz="0" w:space="0" w:color="auto"/>
                                <w:bottom w:val="none" w:sz="0" w:space="0" w:color="auto"/>
                                <w:right w:val="none" w:sz="0" w:space="0" w:color="auto"/>
                              </w:divBdr>
                            </w:div>
                          </w:divsChild>
                        </w:div>
                        <w:div w:id="115636078">
                          <w:marLeft w:val="0"/>
                          <w:marRight w:val="0"/>
                          <w:marTop w:val="0"/>
                          <w:marBottom w:val="0"/>
                          <w:divBdr>
                            <w:top w:val="none" w:sz="0" w:space="0" w:color="auto"/>
                            <w:left w:val="none" w:sz="0" w:space="0" w:color="auto"/>
                            <w:bottom w:val="none" w:sz="0" w:space="0" w:color="auto"/>
                            <w:right w:val="none" w:sz="0" w:space="0" w:color="auto"/>
                          </w:divBdr>
                        </w:div>
                        <w:div w:id="227040171">
                          <w:marLeft w:val="45"/>
                          <w:marRight w:val="45"/>
                          <w:marTop w:val="45"/>
                          <w:marBottom w:val="45"/>
                          <w:divBdr>
                            <w:top w:val="none" w:sz="0" w:space="0" w:color="auto"/>
                            <w:left w:val="none" w:sz="0" w:space="0" w:color="auto"/>
                            <w:bottom w:val="none" w:sz="0" w:space="0" w:color="auto"/>
                            <w:right w:val="none" w:sz="0" w:space="0" w:color="auto"/>
                          </w:divBdr>
                          <w:divsChild>
                            <w:div w:id="1644626761">
                              <w:marLeft w:val="0"/>
                              <w:marRight w:val="0"/>
                              <w:marTop w:val="0"/>
                              <w:marBottom w:val="0"/>
                              <w:divBdr>
                                <w:top w:val="none" w:sz="0" w:space="0" w:color="auto"/>
                                <w:left w:val="none" w:sz="0" w:space="0" w:color="auto"/>
                                <w:bottom w:val="none" w:sz="0" w:space="0" w:color="auto"/>
                                <w:right w:val="none" w:sz="0" w:space="0" w:color="auto"/>
                              </w:divBdr>
                            </w:div>
                          </w:divsChild>
                        </w:div>
                        <w:div w:id="1392072423">
                          <w:marLeft w:val="0"/>
                          <w:marRight w:val="0"/>
                          <w:marTop w:val="0"/>
                          <w:marBottom w:val="0"/>
                          <w:divBdr>
                            <w:top w:val="none" w:sz="0" w:space="0" w:color="auto"/>
                            <w:left w:val="none" w:sz="0" w:space="0" w:color="auto"/>
                            <w:bottom w:val="none" w:sz="0" w:space="0" w:color="auto"/>
                            <w:right w:val="none" w:sz="0" w:space="0" w:color="auto"/>
                          </w:divBdr>
                        </w:div>
                        <w:div w:id="1959215950">
                          <w:marLeft w:val="0"/>
                          <w:marRight w:val="0"/>
                          <w:marTop w:val="0"/>
                          <w:marBottom w:val="0"/>
                          <w:divBdr>
                            <w:top w:val="none" w:sz="0" w:space="0" w:color="auto"/>
                            <w:left w:val="none" w:sz="0" w:space="0" w:color="auto"/>
                            <w:bottom w:val="none" w:sz="0" w:space="0" w:color="auto"/>
                            <w:right w:val="none" w:sz="0" w:space="0" w:color="auto"/>
                          </w:divBdr>
                        </w:div>
                        <w:div w:id="585648565">
                          <w:marLeft w:val="45"/>
                          <w:marRight w:val="45"/>
                          <w:marTop w:val="45"/>
                          <w:marBottom w:val="45"/>
                          <w:divBdr>
                            <w:top w:val="none" w:sz="0" w:space="0" w:color="auto"/>
                            <w:left w:val="none" w:sz="0" w:space="0" w:color="auto"/>
                            <w:bottom w:val="none" w:sz="0" w:space="0" w:color="auto"/>
                            <w:right w:val="none" w:sz="0" w:space="0" w:color="auto"/>
                          </w:divBdr>
                          <w:divsChild>
                            <w:div w:id="511535576">
                              <w:marLeft w:val="0"/>
                              <w:marRight w:val="0"/>
                              <w:marTop w:val="0"/>
                              <w:marBottom w:val="0"/>
                              <w:divBdr>
                                <w:top w:val="none" w:sz="0" w:space="0" w:color="auto"/>
                                <w:left w:val="none" w:sz="0" w:space="0" w:color="auto"/>
                                <w:bottom w:val="none" w:sz="0" w:space="0" w:color="auto"/>
                                <w:right w:val="none" w:sz="0" w:space="0" w:color="auto"/>
                              </w:divBdr>
                            </w:div>
                          </w:divsChild>
                        </w:div>
                        <w:div w:id="1284997071">
                          <w:marLeft w:val="0"/>
                          <w:marRight w:val="0"/>
                          <w:marTop w:val="0"/>
                          <w:marBottom w:val="0"/>
                          <w:divBdr>
                            <w:top w:val="none" w:sz="0" w:space="0" w:color="auto"/>
                            <w:left w:val="none" w:sz="0" w:space="0" w:color="auto"/>
                            <w:bottom w:val="none" w:sz="0" w:space="0" w:color="auto"/>
                            <w:right w:val="none" w:sz="0" w:space="0" w:color="auto"/>
                          </w:divBdr>
                        </w:div>
                        <w:div w:id="1360475183">
                          <w:marLeft w:val="45"/>
                          <w:marRight w:val="45"/>
                          <w:marTop w:val="45"/>
                          <w:marBottom w:val="45"/>
                          <w:divBdr>
                            <w:top w:val="none" w:sz="0" w:space="0" w:color="auto"/>
                            <w:left w:val="none" w:sz="0" w:space="0" w:color="auto"/>
                            <w:bottom w:val="none" w:sz="0" w:space="0" w:color="auto"/>
                            <w:right w:val="none" w:sz="0" w:space="0" w:color="auto"/>
                          </w:divBdr>
                          <w:divsChild>
                            <w:div w:id="1215048295">
                              <w:marLeft w:val="0"/>
                              <w:marRight w:val="0"/>
                              <w:marTop w:val="0"/>
                              <w:marBottom w:val="0"/>
                              <w:divBdr>
                                <w:top w:val="none" w:sz="0" w:space="0" w:color="auto"/>
                                <w:left w:val="none" w:sz="0" w:space="0" w:color="auto"/>
                                <w:bottom w:val="none" w:sz="0" w:space="0" w:color="auto"/>
                                <w:right w:val="none" w:sz="0" w:space="0" w:color="auto"/>
                              </w:divBdr>
                            </w:div>
                          </w:divsChild>
                        </w:div>
                        <w:div w:id="2018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1943632">
      <w:bodyDiv w:val="1"/>
      <w:marLeft w:val="0"/>
      <w:marRight w:val="0"/>
      <w:marTop w:val="0"/>
      <w:marBottom w:val="0"/>
      <w:divBdr>
        <w:top w:val="none" w:sz="0" w:space="0" w:color="auto"/>
        <w:left w:val="none" w:sz="0" w:space="0" w:color="auto"/>
        <w:bottom w:val="none" w:sz="0" w:space="0" w:color="auto"/>
        <w:right w:val="none" w:sz="0" w:space="0" w:color="auto"/>
      </w:divBdr>
      <w:divsChild>
        <w:div w:id="2050521151">
          <w:marLeft w:val="0"/>
          <w:marRight w:val="0"/>
          <w:marTop w:val="2325"/>
          <w:marBottom w:val="0"/>
          <w:divBdr>
            <w:top w:val="none" w:sz="0" w:space="0" w:color="auto"/>
            <w:left w:val="none" w:sz="0" w:space="0" w:color="auto"/>
            <w:bottom w:val="none" w:sz="0" w:space="0" w:color="auto"/>
            <w:right w:val="none" w:sz="0" w:space="0" w:color="auto"/>
          </w:divBdr>
          <w:divsChild>
            <w:div w:id="1329941703">
              <w:marLeft w:val="0"/>
              <w:marRight w:val="0"/>
              <w:marTop w:val="0"/>
              <w:marBottom w:val="0"/>
              <w:divBdr>
                <w:top w:val="none" w:sz="0" w:space="0" w:color="auto"/>
                <w:left w:val="none" w:sz="0" w:space="0" w:color="auto"/>
                <w:bottom w:val="none" w:sz="0" w:space="0" w:color="auto"/>
                <w:right w:val="none" w:sz="0" w:space="0" w:color="auto"/>
              </w:divBdr>
              <w:divsChild>
                <w:div w:id="79643006">
                  <w:marLeft w:val="0"/>
                  <w:marRight w:val="0"/>
                  <w:marTop w:val="0"/>
                  <w:marBottom w:val="0"/>
                  <w:divBdr>
                    <w:top w:val="none" w:sz="0" w:space="0" w:color="auto"/>
                    <w:left w:val="none" w:sz="0" w:space="0" w:color="auto"/>
                    <w:bottom w:val="none" w:sz="0" w:space="0" w:color="auto"/>
                    <w:right w:val="none" w:sz="0" w:space="0" w:color="auto"/>
                  </w:divBdr>
                  <w:divsChild>
                    <w:div w:id="955062531">
                      <w:marLeft w:val="0"/>
                      <w:marRight w:val="0"/>
                      <w:marTop w:val="0"/>
                      <w:marBottom w:val="0"/>
                      <w:divBdr>
                        <w:top w:val="none" w:sz="0" w:space="0" w:color="auto"/>
                        <w:left w:val="none" w:sz="0" w:space="0" w:color="auto"/>
                        <w:bottom w:val="none" w:sz="0" w:space="0" w:color="auto"/>
                        <w:right w:val="none" w:sz="0" w:space="0" w:color="auto"/>
                      </w:divBdr>
                    </w:div>
                  </w:divsChild>
                </w:div>
                <w:div w:id="336810863">
                  <w:marLeft w:val="0"/>
                  <w:marRight w:val="0"/>
                  <w:marTop w:val="0"/>
                  <w:marBottom w:val="30"/>
                  <w:divBdr>
                    <w:top w:val="none" w:sz="0" w:space="0" w:color="auto"/>
                    <w:left w:val="none" w:sz="0" w:space="0" w:color="auto"/>
                    <w:bottom w:val="none" w:sz="0" w:space="0" w:color="auto"/>
                    <w:right w:val="none" w:sz="0" w:space="0" w:color="auto"/>
                  </w:divBdr>
                </w:div>
                <w:div w:id="1351755911">
                  <w:marLeft w:val="0"/>
                  <w:marRight w:val="0"/>
                  <w:marTop w:val="0"/>
                  <w:marBottom w:val="0"/>
                  <w:divBdr>
                    <w:top w:val="none" w:sz="0" w:space="0" w:color="auto"/>
                    <w:left w:val="none" w:sz="0" w:space="0" w:color="auto"/>
                    <w:bottom w:val="none" w:sz="0" w:space="0" w:color="auto"/>
                    <w:right w:val="none" w:sz="0" w:space="0" w:color="auto"/>
                  </w:divBdr>
                  <w:divsChild>
                    <w:div w:id="1863544875">
                      <w:marLeft w:val="0"/>
                      <w:marRight w:val="0"/>
                      <w:marTop w:val="0"/>
                      <w:marBottom w:val="0"/>
                      <w:divBdr>
                        <w:top w:val="none" w:sz="0" w:space="0" w:color="auto"/>
                        <w:left w:val="none" w:sz="0" w:space="0" w:color="auto"/>
                        <w:bottom w:val="none" w:sz="0" w:space="0" w:color="auto"/>
                        <w:right w:val="none" w:sz="0" w:space="0" w:color="auto"/>
                      </w:divBdr>
                      <w:divsChild>
                        <w:div w:id="1630282999">
                          <w:marLeft w:val="0"/>
                          <w:marRight w:val="0"/>
                          <w:marTop w:val="0"/>
                          <w:marBottom w:val="0"/>
                          <w:divBdr>
                            <w:top w:val="none" w:sz="0" w:space="0" w:color="auto"/>
                            <w:left w:val="none" w:sz="0" w:space="0" w:color="auto"/>
                            <w:bottom w:val="none" w:sz="0" w:space="0" w:color="auto"/>
                            <w:right w:val="none" w:sz="0" w:space="0" w:color="auto"/>
                          </w:divBdr>
                        </w:div>
                        <w:div w:id="248151065">
                          <w:marLeft w:val="45"/>
                          <w:marRight w:val="45"/>
                          <w:marTop w:val="45"/>
                          <w:marBottom w:val="45"/>
                          <w:divBdr>
                            <w:top w:val="none" w:sz="0" w:space="0" w:color="auto"/>
                            <w:left w:val="none" w:sz="0" w:space="0" w:color="auto"/>
                            <w:bottom w:val="none" w:sz="0" w:space="0" w:color="auto"/>
                            <w:right w:val="none" w:sz="0" w:space="0" w:color="auto"/>
                          </w:divBdr>
                          <w:divsChild>
                            <w:div w:id="963075903">
                              <w:marLeft w:val="0"/>
                              <w:marRight w:val="0"/>
                              <w:marTop w:val="0"/>
                              <w:marBottom w:val="0"/>
                              <w:divBdr>
                                <w:top w:val="none" w:sz="0" w:space="0" w:color="auto"/>
                                <w:left w:val="none" w:sz="0" w:space="0" w:color="auto"/>
                                <w:bottom w:val="none" w:sz="0" w:space="0" w:color="auto"/>
                                <w:right w:val="none" w:sz="0" w:space="0" w:color="auto"/>
                              </w:divBdr>
                            </w:div>
                          </w:divsChild>
                        </w:div>
                        <w:div w:id="1759055888">
                          <w:marLeft w:val="0"/>
                          <w:marRight w:val="0"/>
                          <w:marTop w:val="0"/>
                          <w:marBottom w:val="0"/>
                          <w:divBdr>
                            <w:top w:val="none" w:sz="0" w:space="0" w:color="auto"/>
                            <w:left w:val="none" w:sz="0" w:space="0" w:color="auto"/>
                            <w:bottom w:val="none" w:sz="0" w:space="0" w:color="auto"/>
                            <w:right w:val="none" w:sz="0" w:space="0" w:color="auto"/>
                          </w:divBdr>
                        </w:div>
                        <w:div w:id="778717074">
                          <w:marLeft w:val="45"/>
                          <w:marRight w:val="45"/>
                          <w:marTop w:val="45"/>
                          <w:marBottom w:val="45"/>
                          <w:divBdr>
                            <w:top w:val="none" w:sz="0" w:space="0" w:color="auto"/>
                            <w:left w:val="none" w:sz="0" w:space="0" w:color="auto"/>
                            <w:bottom w:val="none" w:sz="0" w:space="0" w:color="auto"/>
                            <w:right w:val="none" w:sz="0" w:space="0" w:color="auto"/>
                          </w:divBdr>
                          <w:divsChild>
                            <w:div w:id="1429615484">
                              <w:marLeft w:val="0"/>
                              <w:marRight w:val="0"/>
                              <w:marTop w:val="0"/>
                              <w:marBottom w:val="0"/>
                              <w:divBdr>
                                <w:top w:val="none" w:sz="0" w:space="0" w:color="auto"/>
                                <w:left w:val="none" w:sz="0" w:space="0" w:color="auto"/>
                                <w:bottom w:val="none" w:sz="0" w:space="0" w:color="auto"/>
                                <w:right w:val="none" w:sz="0" w:space="0" w:color="auto"/>
                              </w:divBdr>
                            </w:div>
                          </w:divsChild>
                        </w:div>
                        <w:div w:id="1176650555">
                          <w:marLeft w:val="45"/>
                          <w:marRight w:val="45"/>
                          <w:marTop w:val="45"/>
                          <w:marBottom w:val="45"/>
                          <w:divBdr>
                            <w:top w:val="none" w:sz="0" w:space="0" w:color="auto"/>
                            <w:left w:val="none" w:sz="0" w:space="0" w:color="auto"/>
                            <w:bottom w:val="none" w:sz="0" w:space="0" w:color="auto"/>
                            <w:right w:val="none" w:sz="0" w:space="0" w:color="auto"/>
                          </w:divBdr>
                        </w:div>
                        <w:div w:id="1287354945">
                          <w:marLeft w:val="45"/>
                          <w:marRight w:val="45"/>
                          <w:marTop w:val="45"/>
                          <w:marBottom w:val="45"/>
                          <w:divBdr>
                            <w:top w:val="none" w:sz="0" w:space="0" w:color="auto"/>
                            <w:left w:val="none" w:sz="0" w:space="0" w:color="auto"/>
                            <w:bottom w:val="none" w:sz="0" w:space="0" w:color="auto"/>
                            <w:right w:val="none" w:sz="0" w:space="0" w:color="auto"/>
                          </w:divBdr>
                        </w:div>
                        <w:div w:id="9919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223364681">
      <w:bodyDiv w:val="1"/>
      <w:marLeft w:val="0"/>
      <w:marRight w:val="0"/>
      <w:marTop w:val="0"/>
      <w:marBottom w:val="0"/>
      <w:divBdr>
        <w:top w:val="none" w:sz="0" w:space="0" w:color="auto"/>
        <w:left w:val="none" w:sz="0" w:space="0" w:color="auto"/>
        <w:bottom w:val="none" w:sz="0" w:space="0" w:color="auto"/>
        <w:right w:val="none" w:sz="0" w:space="0" w:color="auto"/>
      </w:divBdr>
      <w:divsChild>
        <w:div w:id="1126237837">
          <w:marLeft w:val="0"/>
          <w:marRight w:val="0"/>
          <w:marTop w:val="2325"/>
          <w:marBottom w:val="0"/>
          <w:divBdr>
            <w:top w:val="none" w:sz="0" w:space="0" w:color="auto"/>
            <w:left w:val="none" w:sz="0" w:space="0" w:color="auto"/>
            <w:bottom w:val="none" w:sz="0" w:space="0" w:color="auto"/>
            <w:right w:val="none" w:sz="0" w:space="0" w:color="auto"/>
          </w:divBdr>
          <w:divsChild>
            <w:div w:id="2008365018">
              <w:marLeft w:val="0"/>
              <w:marRight w:val="0"/>
              <w:marTop w:val="0"/>
              <w:marBottom w:val="0"/>
              <w:divBdr>
                <w:top w:val="none" w:sz="0" w:space="0" w:color="auto"/>
                <w:left w:val="none" w:sz="0" w:space="0" w:color="auto"/>
                <w:bottom w:val="none" w:sz="0" w:space="0" w:color="auto"/>
                <w:right w:val="none" w:sz="0" w:space="0" w:color="auto"/>
              </w:divBdr>
              <w:divsChild>
                <w:div w:id="1280138057">
                  <w:marLeft w:val="0"/>
                  <w:marRight w:val="0"/>
                  <w:marTop w:val="0"/>
                  <w:marBottom w:val="0"/>
                  <w:divBdr>
                    <w:top w:val="none" w:sz="0" w:space="0" w:color="auto"/>
                    <w:left w:val="none" w:sz="0" w:space="0" w:color="auto"/>
                    <w:bottom w:val="none" w:sz="0" w:space="0" w:color="auto"/>
                    <w:right w:val="none" w:sz="0" w:space="0" w:color="auto"/>
                  </w:divBdr>
                  <w:divsChild>
                    <w:div w:id="1250890412">
                      <w:marLeft w:val="0"/>
                      <w:marRight w:val="0"/>
                      <w:marTop w:val="0"/>
                      <w:marBottom w:val="0"/>
                      <w:divBdr>
                        <w:top w:val="none" w:sz="0" w:space="0" w:color="auto"/>
                        <w:left w:val="none" w:sz="0" w:space="0" w:color="auto"/>
                        <w:bottom w:val="none" w:sz="0" w:space="0" w:color="auto"/>
                        <w:right w:val="none" w:sz="0" w:space="0" w:color="auto"/>
                      </w:divBdr>
                    </w:div>
                  </w:divsChild>
                </w:div>
                <w:div w:id="761024934">
                  <w:marLeft w:val="0"/>
                  <w:marRight w:val="0"/>
                  <w:marTop w:val="0"/>
                  <w:marBottom w:val="30"/>
                  <w:divBdr>
                    <w:top w:val="none" w:sz="0" w:space="0" w:color="auto"/>
                    <w:left w:val="none" w:sz="0" w:space="0" w:color="auto"/>
                    <w:bottom w:val="none" w:sz="0" w:space="0" w:color="auto"/>
                    <w:right w:val="none" w:sz="0" w:space="0" w:color="auto"/>
                  </w:divBdr>
                </w:div>
                <w:div w:id="1308433586">
                  <w:marLeft w:val="0"/>
                  <w:marRight w:val="0"/>
                  <w:marTop w:val="0"/>
                  <w:marBottom w:val="0"/>
                  <w:divBdr>
                    <w:top w:val="none" w:sz="0" w:space="0" w:color="auto"/>
                    <w:left w:val="none" w:sz="0" w:space="0" w:color="auto"/>
                    <w:bottom w:val="none" w:sz="0" w:space="0" w:color="auto"/>
                    <w:right w:val="none" w:sz="0" w:space="0" w:color="auto"/>
                  </w:divBdr>
                  <w:divsChild>
                    <w:div w:id="289669282">
                      <w:marLeft w:val="0"/>
                      <w:marRight w:val="0"/>
                      <w:marTop w:val="0"/>
                      <w:marBottom w:val="0"/>
                      <w:divBdr>
                        <w:top w:val="none" w:sz="0" w:space="0" w:color="auto"/>
                        <w:left w:val="none" w:sz="0" w:space="0" w:color="auto"/>
                        <w:bottom w:val="none" w:sz="0" w:space="0" w:color="auto"/>
                        <w:right w:val="none" w:sz="0" w:space="0" w:color="auto"/>
                      </w:divBdr>
                      <w:divsChild>
                        <w:div w:id="2019502376">
                          <w:marLeft w:val="0"/>
                          <w:marRight w:val="0"/>
                          <w:marTop w:val="0"/>
                          <w:marBottom w:val="0"/>
                          <w:divBdr>
                            <w:top w:val="none" w:sz="0" w:space="0" w:color="auto"/>
                            <w:left w:val="none" w:sz="0" w:space="0" w:color="auto"/>
                            <w:bottom w:val="none" w:sz="0" w:space="0" w:color="auto"/>
                            <w:right w:val="none" w:sz="0" w:space="0" w:color="auto"/>
                          </w:divBdr>
                        </w:div>
                        <w:div w:id="1589340431">
                          <w:marLeft w:val="45"/>
                          <w:marRight w:val="45"/>
                          <w:marTop w:val="45"/>
                          <w:marBottom w:val="45"/>
                          <w:divBdr>
                            <w:top w:val="none" w:sz="0" w:space="0" w:color="auto"/>
                            <w:left w:val="none" w:sz="0" w:space="0" w:color="auto"/>
                            <w:bottom w:val="none" w:sz="0" w:space="0" w:color="auto"/>
                            <w:right w:val="none" w:sz="0" w:space="0" w:color="auto"/>
                          </w:divBdr>
                          <w:divsChild>
                            <w:div w:id="2085568891">
                              <w:marLeft w:val="0"/>
                              <w:marRight w:val="0"/>
                              <w:marTop w:val="0"/>
                              <w:marBottom w:val="0"/>
                              <w:divBdr>
                                <w:top w:val="none" w:sz="0" w:space="0" w:color="auto"/>
                                <w:left w:val="none" w:sz="0" w:space="0" w:color="auto"/>
                                <w:bottom w:val="none" w:sz="0" w:space="0" w:color="auto"/>
                                <w:right w:val="none" w:sz="0" w:space="0" w:color="auto"/>
                              </w:divBdr>
                            </w:div>
                            <w:div w:id="710885768">
                              <w:marLeft w:val="0"/>
                              <w:marRight w:val="0"/>
                              <w:marTop w:val="0"/>
                              <w:marBottom w:val="0"/>
                              <w:divBdr>
                                <w:top w:val="none" w:sz="0" w:space="0" w:color="auto"/>
                                <w:left w:val="none" w:sz="0" w:space="0" w:color="auto"/>
                                <w:bottom w:val="none" w:sz="0" w:space="0" w:color="auto"/>
                                <w:right w:val="none" w:sz="0" w:space="0" w:color="auto"/>
                              </w:divBdr>
                            </w:div>
                            <w:div w:id="692878400">
                              <w:marLeft w:val="0"/>
                              <w:marRight w:val="0"/>
                              <w:marTop w:val="0"/>
                              <w:marBottom w:val="0"/>
                              <w:divBdr>
                                <w:top w:val="none" w:sz="0" w:space="0" w:color="auto"/>
                                <w:left w:val="none" w:sz="0" w:space="0" w:color="auto"/>
                                <w:bottom w:val="none" w:sz="0" w:space="0" w:color="auto"/>
                                <w:right w:val="none" w:sz="0" w:space="0" w:color="auto"/>
                              </w:divBdr>
                            </w:div>
                          </w:divsChild>
                        </w:div>
                        <w:div w:id="2053458104">
                          <w:marLeft w:val="0"/>
                          <w:marRight w:val="0"/>
                          <w:marTop w:val="0"/>
                          <w:marBottom w:val="0"/>
                          <w:divBdr>
                            <w:top w:val="none" w:sz="0" w:space="0" w:color="auto"/>
                            <w:left w:val="none" w:sz="0" w:space="0" w:color="auto"/>
                            <w:bottom w:val="none" w:sz="0" w:space="0" w:color="auto"/>
                            <w:right w:val="none" w:sz="0" w:space="0" w:color="auto"/>
                          </w:divBdr>
                        </w:div>
                        <w:div w:id="1473406049">
                          <w:marLeft w:val="45"/>
                          <w:marRight w:val="45"/>
                          <w:marTop w:val="45"/>
                          <w:marBottom w:val="45"/>
                          <w:divBdr>
                            <w:top w:val="none" w:sz="0" w:space="0" w:color="auto"/>
                            <w:left w:val="none" w:sz="0" w:space="0" w:color="auto"/>
                            <w:bottom w:val="none" w:sz="0" w:space="0" w:color="auto"/>
                            <w:right w:val="none" w:sz="0" w:space="0" w:color="auto"/>
                          </w:divBdr>
                        </w:div>
                        <w:div w:id="202828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814836036">
      <w:bodyDiv w:val="1"/>
      <w:marLeft w:val="0"/>
      <w:marRight w:val="0"/>
      <w:marTop w:val="0"/>
      <w:marBottom w:val="0"/>
      <w:divBdr>
        <w:top w:val="none" w:sz="0" w:space="0" w:color="auto"/>
        <w:left w:val="none" w:sz="0" w:space="0" w:color="auto"/>
        <w:bottom w:val="none" w:sz="0" w:space="0" w:color="auto"/>
        <w:right w:val="none" w:sz="0" w:space="0" w:color="auto"/>
      </w:divBdr>
      <w:divsChild>
        <w:div w:id="869300569">
          <w:marLeft w:val="0"/>
          <w:marRight w:val="0"/>
          <w:marTop w:val="2325"/>
          <w:marBottom w:val="0"/>
          <w:divBdr>
            <w:top w:val="none" w:sz="0" w:space="0" w:color="auto"/>
            <w:left w:val="none" w:sz="0" w:space="0" w:color="auto"/>
            <w:bottom w:val="none" w:sz="0" w:space="0" w:color="auto"/>
            <w:right w:val="none" w:sz="0" w:space="0" w:color="auto"/>
          </w:divBdr>
          <w:divsChild>
            <w:div w:id="1832714381">
              <w:marLeft w:val="0"/>
              <w:marRight w:val="0"/>
              <w:marTop w:val="0"/>
              <w:marBottom w:val="0"/>
              <w:divBdr>
                <w:top w:val="none" w:sz="0" w:space="0" w:color="auto"/>
                <w:left w:val="none" w:sz="0" w:space="0" w:color="auto"/>
                <w:bottom w:val="none" w:sz="0" w:space="0" w:color="auto"/>
                <w:right w:val="none" w:sz="0" w:space="0" w:color="auto"/>
              </w:divBdr>
              <w:divsChild>
                <w:div w:id="1749385098">
                  <w:marLeft w:val="0"/>
                  <w:marRight w:val="0"/>
                  <w:marTop w:val="0"/>
                  <w:marBottom w:val="0"/>
                  <w:divBdr>
                    <w:top w:val="none" w:sz="0" w:space="0" w:color="auto"/>
                    <w:left w:val="none" w:sz="0" w:space="0" w:color="auto"/>
                    <w:bottom w:val="none" w:sz="0" w:space="0" w:color="auto"/>
                    <w:right w:val="none" w:sz="0" w:space="0" w:color="auto"/>
                  </w:divBdr>
                  <w:divsChild>
                    <w:div w:id="149756389">
                      <w:marLeft w:val="0"/>
                      <w:marRight w:val="0"/>
                      <w:marTop w:val="0"/>
                      <w:marBottom w:val="0"/>
                      <w:divBdr>
                        <w:top w:val="none" w:sz="0" w:space="0" w:color="auto"/>
                        <w:left w:val="none" w:sz="0" w:space="0" w:color="auto"/>
                        <w:bottom w:val="none" w:sz="0" w:space="0" w:color="auto"/>
                        <w:right w:val="none" w:sz="0" w:space="0" w:color="auto"/>
                      </w:divBdr>
                      <w:divsChild>
                        <w:div w:id="700327526">
                          <w:marLeft w:val="0"/>
                          <w:marRight w:val="0"/>
                          <w:marTop w:val="0"/>
                          <w:marBottom w:val="0"/>
                          <w:divBdr>
                            <w:top w:val="none" w:sz="0" w:space="0" w:color="auto"/>
                            <w:left w:val="none" w:sz="0" w:space="0" w:color="auto"/>
                            <w:bottom w:val="none" w:sz="0" w:space="0" w:color="auto"/>
                            <w:right w:val="none" w:sz="0" w:space="0" w:color="auto"/>
                          </w:divBdr>
                        </w:div>
                        <w:div w:id="1588030444">
                          <w:marLeft w:val="45"/>
                          <w:marRight w:val="45"/>
                          <w:marTop w:val="45"/>
                          <w:marBottom w:val="45"/>
                          <w:divBdr>
                            <w:top w:val="none" w:sz="0" w:space="0" w:color="auto"/>
                            <w:left w:val="none" w:sz="0" w:space="0" w:color="auto"/>
                            <w:bottom w:val="none" w:sz="0" w:space="0" w:color="auto"/>
                            <w:right w:val="none" w:sz="0" w:space="0" w:color="auto"/>
                          </w:divBdr>
                          <w:divsChild>
                            <w:div w:id="511840323">
                              <w:marLeft w:val="0"/>
                              <w:marRight w:val="0"/>
                              <w:marTop w:val="0"/>
                              <w:marBottom w:val="0"/>
                              <w:divBdr>
                                <w:top w:val="none" w:sz="0" w:space="0" w:color="auto"/>
                                <w:left w:val="none" w:sz="0" w:space="0" w:color="auto"/>
                                <w:bottom w:val="none" w:sz="0" w:space="0" w:color="auto"/>
                                <w:right w:val="none" w:sz="0" w:space="0" w:color="auto"/>
                              </w:divBdr>
                            </w:div>
                          </w:divsChild>
                        </w:div>
                        <w:div w:id="1555000193">
                          <w:marLeft w:val="0"/>
                          <w:marRight w:val="0"/>
                          <w:marTop w:val="0"/>
                          <w:marBottom w:val="0"/>
                          <w:divBdr>
                            <w:top w:val="none" w:sz="0" w:space="0" w:color="auto"/>
                            <w:left w:val="none" w:sz="0" w:space="0" w:color="auto"/>
                            <w:bottom w:val="none" w:sz="0" w:space="0" w:color="auto"/>
                            <w:right w:val="none" w:sz="0" w:space="0" w:color="auto"/>
                          </w:divBdr>
                        </w:div>
                        <w:div w:id="2129741114">
                          <w:marLeft w:val="45"/>
                          <w:marRight w:val="45"/>
                          <w:marTop w:val="45"/>
                          <w:marBottom w:val="45"/>
                          <w:divBdr>
                            <w:top w:val="none" w:sz="0" w:space="0" w:color="auto"/>
                            <w:left w:val="none" w:sz="0" w:space="0" w:color="auto"/>
                            <w:bottom w:val="none" w:sz="0" w:space="0" w:color="auto"/>
                            <w:right w:val="none" w:sz="0" w:space="0" w:color="auto"/>
                          </w:divBdr>
                          <w:divsChild>
                            <w:div w:id="1427265592">
                              <w:marLeft w:val="0"/>
                              <w:marRight w:val="0"/>
                              <w:marTop w:val="0"/>
                              <w:marBottom w:val="0"/>
                              <w:divBdr>
                                <w:top w:val="none" w:sz="0" w:space="0" w:color="auto"/>
                                <w:left w:val="none" w:sz="0" w:space="0" w:color="auto"/>
                                <w:bottom w:val="none" w:sz="0" w:space="0" w:color="auto"/>
                                <w:right w:val="none" w:sz="0" w:space="0" w:color="auto"/>
                              </w:divBdr>
                            </w:div>
                          </w:divsChild>
                        </w:div>
                        <w:div w:id="15220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adsverkenner.com/parijs/petitpalais"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tadsverkenner.com/parijs/petitpalai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tadsverkenner.com/parijs/petitpalai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dsverkenner.com/parijs/pontalexandreiii"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433</Words>
  <Characters>2660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3087</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bustic</cp:lastModifiedBy>
  <cp:revision>2</cp:revision>
  <dcterms:created xsi:type="dcterms:W3CDTF">2012-03-21T08:45:00Z</dcterms:created>
  <dcterms:modified xsi:type="dcterms:W3CDTF">2012-03-21T08:45:00Z</dcterms:modified>
</cp:coreProperties>
</file>