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Pr="001D2B1B" w:rsidRDefault="000233D1" w:rsidP="000233D1">
      <w:pPr>
        <w:jc w:val="center"/>
        <w:outlineLvl w:val="1"/>
        <w:rPr>
          <w:rFonts w:ascii="Arial" w:hAnsi="Arial" w:cs="Arial"/>
          <w:color w:val="000000" w:themeColor="text1"/>
          <w:kern w:val="36"/>
          <w:sz w:val="54"/>
          <w:szCs w:val="54"/>
        </w:rPr>
      </w:pPr>
      <w:bookmarkStart w:id="0" w:name="Cityhall"/>
      <w:r w:rsidRPr="001D2B1B">
        <w:rPr>
          <w:rFonts w:ascii="Verdana" w:hAnsi="Verdana" w:cs="Arial"/>
          <w:b/>
          <w:color w:val="000000" w:themeColor="text1"/>
          <w:kern w:val="36"/>
          <w:sz w:val="96"/>
          <w:szCs w:val="96"/>
        </w:rPr>
        <w:t>Parijs</w:t>
      </w:r>
    </w:p>
    <w:p w:rsidR="000233D1" w:rsidRPr="001D2B1B" w:rsidRDefault="000233D1" w:rsidP="000233D1">
      <w:pPr>
        <w:jc w:val="center"/>
        <w:rPr>
          <w:rFonts w:ascii="Arial" w:hAnsi="Arial" w:cs="Arial"/>
          <w:color w:val="000000" w:themeColor="text1"/>
          <w:sz w:val="54"/>
          <w:szCs w:val="54"/>
        </w:rPr>
      </w:pPr>
    </w:p>
    <w:bookmarkEnd w:id="0"/>
    <w:p w:rsidR="000233D1" w:rsidRPr="001D2B1B" w:rsidRDefault="00706820" w:rsidP="000233D1">
      <w:pPr>
        <w:jc w:val="center"/>
        <w:outlineLvl w:val="1"/>
        <w:rPr>
          <w:rFonts w:ascii="Arial" w:hAnsi="Arial" w:cs="Arial"/>
          <w:color w:val="000000" w:themeColor="text1"/>
          <w:kern w:val="36"/>
          <w:sz w:val="54"/>
          <w:szCs w:val="54"/>
        </w:rPr>
      </w:pPr>
      <w:r>
        <w:rPr>
          <w:rFonts w:ascii="Arial" w:hAnsi="Arial" w:cs="Arial"/>
          <w:noProof/>
          <w:lang w:val="nl-NL"/>
        </w:rPr>
        <w:drawing>
          <wp:inline distT="0" distB="0" distL="0" distR="0" wp14:anchorId="31B41F10" wp14:editId="3675E7BF">
            <wp:extent cx="3006000" cy="4507200"/>
            <wp:effectExtent l="38100" t="19050" r="42545" b="1456055"/>
            <wp:docPr id="1" name="Afbeelding 1" descr="Arc de Triomphe seen from Champs-Elys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 de Triomphe seen from Champs-Elyse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6000" cy="4507200"/>
                    </a:xfrm>
                    <a:prstGeom prst="roundRect">
                      <a:avLst>
                        <a:gd name="adj" fmla="val 8594"/>
                      </a:avLst>
                    </a:prstGeom>
                    <a:solidFill>
                      <a:srgbClr val="FFFFFF">
                        <a:shade val="85000"/>
                      </a:srgbClr>
                    </a:solidFill>
                    <a:ln w="25400">
                      <a:gradFill>
                        <a:gsLst>
                          <a:gs pos="0">
                            <a:srgbClr val="000000"/>
                          </a:gs>
                          <a:gs pos="20000">
                            <a:srgbClr val="000040"/>
                          </a:gs>
                          <a:gs pos="50000">
                            <a:srgbClr val="400040"/>
                          </a:gs>
                          <a:gs pos="75000">
                            <a:srgbClr val="8F0040"/>
                          </a:gs>
                          <a:gs pos="89999">
                            <a:srgbClr val="F27300"/>
                          </a:gs>
                          <a:gs pos="100000">
                            <a:srgbClr val="FFBF00"/>
                          </a:gs>
                        </a:gsLst>
                        <a:lin ang="5400000" scaled="0"/>
                      </a:gradFill>
                    </a:ln>
                    <a:effectLst>
                      <a:reflection blurRad="12700" stA="38000" endPos="28000" dist="5000" dir="5400000" sy="-100000" algn="bl" rotWithShape="0"/>
                    </a:effectLst>
                  </pic:spPr>
                </pic:pic>
              </a:graphicData>
            </a:graphic>
          </wp:inline>
        </w:drawing>
      </w:r>
      <w:r w:rsidR="000233D1" w:rsidRPr="001D2B1B">
        <w:rPr>
          <w:rFonts w:ascii="Arial" w:hAnsi="Arial" w:cs="Arial"/>
          <w:noProof/>
          <w:color w:val="000000" w:themeColor="text1"/>
          <w:lang w:val="nl-NL"/>
        </w:rPr>
        <w:t xml:space="preserve"> </w:t>
      </w:r>
    </w:p>
    <w:p w:rsidR="00C96FE2" w:rsidRDefault="00C96FE2" w:rsidP="000233D1">
      <w:pPr>
        <w:outlineLvl w:val="1"/>
        <w:rPr>
          <w:rFonts w:ascii="Verdana" w:hAnsi="Verdana" w:cs="Arial"/>
          <w:b/>
          <w:color w:val="000000" w:themeColor="text1"/>
          <w:kern w:val="36"/>
          <w:sz w:val="28"/>
          <w:szCs w:val="28"/>
          <w:lang w:val="nl-NL"/>
        </w:rPr>
      </w:pPr>
    </w:p>
    <w:p w:rsidR="00706820" w:rsidRPr="001D2B1B" w:rsidRDefault="00706820" w:rsidP="000233D1">
      <w:pPr>
        <w:outlineLvl w:val="1"/>
        <w:rPr>
          <w:rFonts w:ascii="Verdana" w:hAnsi="Verdana" w:cs="Arial"/>
          <w:b/>
          <w:color w:val="000000" w:themeColor="text1"/>
          <w:kern w:val="36"/>
          <w:sz w:val="28"/>
          <w:szCs w:val="28"/>
          <w:lang w:val="nl-NL"/>
        </w:rPr>
      </w:pPr>
    </w:p>
    <w:p w:rsidR="00C96FE2" w:rsidRPr="001D2B1B" w:rsidRDefault="00C96FE2" w:rsidP="000233D1">
      <w:pPr>
        <w:outlineLvl w:val="1"/>
        <w:rPr>
          <w:rFonts w:ascii="Verdana" w:hAnsi="Verdana" w:cs="Arial"/>
          <w:b/>
          <w:color w:val="000000" w:themeColor="text1"/>
          <w:kern w:val="36"/>
          <w:sz w:val="28"/>
          <w:szCs w:val="28"/>
          <w:lang w:val="nl-NL"/>
        </w:rPr>
      </w:pPr>
      <w:bookmarkStart w:id="1" w:name="_GoBack"/>
      <w:bookmarkEnd w:id="1"/>
    </w:p>
    <w:p w:rsidR="000233D1" w:rsidRPr="001D2B1B" w:rsidRDefault="000233D1" w:rsidP="000233D1">
      <w:pPr>
        <w:outlineLvl w:val="1"/>
        <w:rPr>
          <w:rFonts w:ascii="Verdana" w:hAnsi="Verdana" w:cs="Arial"/>
          <w:b/>
          <w:color w:val="000000" w:themeColor="text1"/>
          <w:kern w:val="36"/>
          <w:sz w:val="28"/>
          <w:szCs w:val="28"/>
          <w:lang w:val="nl-NL"/>
        </w:rPr>
      </w:pPr>
    </w:p>
    <w:p w:rsidR="00C96FE2" w:rsidRDefault="00184D31" w:rsidP="00C96FE2">
      <w:pPr>
        <w:jc w:val="center"/>
        <w:rPr>
          <w:rFonts w:ascii="Verdana" w:hAnsi="Verdana" w:cs="Arial"/>
          <w:b/>
          <w:color w:val="000000" w:themeColor="text1"/>
          <w:kern w:val="36"/>
          <w:sz w:val="96"/>
          <w:szCs w:val="96"/>
          <w:lang w:val="nl-NL"/>
        </w:rPr>
      </w:pPr>
      <w:r>
        <w:rPr>
          <w:rFonts w:ascii="Verdana" w:hAnsi="Verdana" w:cs="Arial"/>
          <w:b/>
          <w:color w:val="000000" w:themeColor="text1"/>
          <w:kern w:val="36"/>
          <w:sz w:val="96"/>
          <w:szCs w:val="96"/>
          <w:lang w:val="nl-NL"/>
        </w:rPr>
        <w:t>Arc de Triomphe</w:t>
      </w:r>
    </w:p>
    <w:p w:rsidR="00184D31" w:rsidRPr="00184D31" w:rsidRDefault="00184D31" w:rsidP="00184D31">
      <w:pPr>
        <w:rPr>
          <w:rFonts w:ascii="Verdana" w:hAnsi="Verdana" w:cs="Arial"/>
          <w:b/>
          <w:color w:val="222222"/>
          <w:sz w:val="28"/>
          <w:szCs w:val="28"/>
          <w:lang w:val="nl-NL"/>
        </w:rPr>
      </w:pPr>
      <w:r w:rsidRPr="00184D31">
        <w:rPr>
          <w:rFonts w:ascii="Verdana" w:hAnsi="Verdana" w:cs="Arial"/>
          <w:b/>
          <w:color w:val="222222"/>
          <w:sz w:val="28"/>
          <w:szCs w:val="28"/>
          <w:lang w:val="nl-NL"/>
        </w:rPr>
        <w:lastRenderedPageBreak/>
        <w:t>De Triomfboog van Napoleon</w:t>
      </w:r>
    </w:p>
    <w:p w:rsidR="00184D31" w:rsidRDefault="00184D31" w:rsidP="00184D31">
      <w:pPr>
        <w:rPr>
          <w:rFonts w:ascii="Verdana" w:hAnsi="Verdana" w:cs="Arial"/>
          <w:color w:val="000000"/>
          <w:sz w:val="28"/>
          <w:szCs w:val="28"/>
          <w:lang w:val="nl-NL"/>
        </w:rPr>
      </w:pPr>
      <w:r w:rsidRPr="00184D31">
        <w:rPr>
          <w:rFonts w:ascii="Verdana" w:hAnsi="Verdana" w:cs="Arial"/>
          <w:noProof/>
          <w:color w:val="000000"/>
          <w:sz w:val="28"/>
          <w:szCs w:val="28"/>
          <w:lang w:val="nl-NL"/>
        </w:rPr>
        <w:drawing>
          <wp:anchor distT="0" distB="0" distL="114300" distR="114300" simplePos="0" relativeHeight="251658240" behindDoc="0" locked="0" layoutInCell="1" allowOverlap="1" wp14:anchorId="211A70BE" wp14:editId="0E63E63E">
            <wp:simplePos x="0" y="0"/>
            <wp:positionH relativeFrom="column">
              <wp:posOffset>5194300</wp:posOffset>
            </wp:positionH>
            <wp:positionV relativeFrom="paragraph">
              <wp:posOffset>62230</wp:posOffset>
            </wp:positionV>
            <wp:extent cx="1524000" cy="1346200"/>
            <wp:effectExtent l="0" t="0" r="0" b="6350"/>
            <wp:wrapSquare wrapText="bothSides"/>
            <wp:docPr id="7" name="Afbeelding 7" descr="Mareillaise relief, Arc de Triom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eillaise relief, Arc de Triomph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D31">
        <w:rPr>
          <w:rFonts w:ascii="Verdana" w:hAnsi="Verdana" w:cs="Arial"/>
          <w:color w:val="000000"/>
          <w:sz w:val="28"/>
          <w:szCs w:val="28"/>
          <w:lang w:val="nl-NL"/>
        </w:rPr>
        <w:t xml:space="preserve">Keizer Napoleon gaf in 1806 de opdracht tot het bouwen van een monumentale triomfboog ter </w:t>
      </w:r>
      <w:proofErr w:type="spellStart"/>
      <w:r w:rsidRPr="00184D31">
        <w:rPr>
          <w:rFonts w:ascii="Verdana" w:hAnsi="Verdana" w:cs="Arial"/>
          <w:color w:val="000000"/>
          <w:sz w:val="28"/>
          <w:szCs w:val="28"/>
          <w:lang w:val="nl-NL"/>
        </w:rPr>
        <w:t>ere</w:t>
      </w:r>
      <w:proofErr w:type="spellEnd"/>
      <w:r w:rsidRPr="00184D31">
        <w:rPr>
          <w:rFonts w:ascii="Verdana" w:hAnsi="Verdana" w:cs="Arial"/>
          <w:color w:val="000000"/>
          <w:sz w:val="28"/>
          <w:szCs w:val="28"/>
          <w:lang w:val="nl-NL"/>
        </w:rPr>
        <w:t xml:space="preserve"> van zijn vele overwinningen. </w:t>
      </w:r>
    </w:p>
    <w:p w:rsidR="00184D31" w:rsidRDefault="00184D31" w:rsidP="00184D31">
      <w:pPr>
        <w:rPr>
          <w:rFonts w:ascii="Verdana" w:hAnsi="Verdana" w:cs="Arial"/>
          <w:color w:val="000000"/>
          <w:sz w:val="28"/>
          <w:szCs w:val="28"/>
          <w:lang w:val="nl-NL"/>
        </w:rPr>
      </w:pPr>
      <w:r w:rsidRPr="00184D31">
        <w:rPr>
          <w:rFonts w:ascii="Verdana" w:hAnsi="Verdana" w:cs="Arial"/>
          <w:color w:val="000000"/>
          <w:sz w:val="28"/>
          <w:szCs w:val="28"/>
          <w:lang w:val="nl-NL"/>
        </w:rPr>
        <w:t xml:space="preserve">Napoleon was echter al verdreven voordat de triomfboog af was. </w:t>
      </w:r>
    </w:p>
    <w:p w:rsidR="00184D31" w:rsidRPr="00184D31" w:rsidRDefault="00184D31" w:rsidP="00184D31">
      <w:pPr>
        <w:rPr>
          <w:rFonts w:ascii="Verdana" w:hAnsi="Verdana" w:cs="Arial"/>
          <w:color w:val="000000"/>
          <w:sz w:val="28"/>
          <w:szCs w:val="28"/>
          <w:lang w:val="nl-NL"/>
        </w:rPr>
      </w:pPr>
      <w:r w:rsidRPr="00184D31">
        <w:rPr>
          <w:rFonts w:ascii="Verdana" w:hAnsi="Verdana" w:cs="Arial"/>
          <w:color w:val="000000"/>
          <w:sz w:val="28"/>
          <w:szCs w:val="28"/>
          <w:lang w:val="nl-NL"/>
        </w:rPr>
        <w:t>Het duurde zelfs tot 1836 - ten tijde van de regeerperiode van koning Louis-Philippe - vooraleer de triomfboog afgewerkt was.</w:t>
      </w:r>
    </w:p>
    <w:p w:rsidR="00184D31" w:rsidRDefault="00184D31" w:rsidP="00184D31">
      <w:pPr>
        <w:rPr>
          <w:rFonts w:ascii="Verdana" w:hAnsi="Verdana" w:cs="Arial"/>
          <w:color w:val="222222"/>
          <w:sz w:val="28"/>
          <w:szCs w:val="28"/>
          <w:lang w:val="nl-NL"/>
        </w:rPr>
      </w:pPr>
    </w:p>
    <w:p w:rsidR="00184D31" w:rsidRPr="00706820" w:rsidRDefault="00184D31" w:rsidP="00184D31">
      <w:pPr>
        <w:rPr>
          <w:rFonts w:ascii="Verdana" w:hAnsi="Verdana" w:cs="Arial"/>
          <w:b/>
          <w:color w:val="222222"/>
          <w:sz w:val="28"/>
          <w:szCs w:val="28"/>
          <w:lang w:val="nl-NL"/>
        </w:rPr>
      </w:pPr>
      <w:r w:rsidRPr="00706820">
        <w:rPr>
          <w:rFonts w:ascii="Verdana" w:hAnsi="Verdana" w:cs="Arial"/>
          <w:b/>
          <w:color w:val="222222"/>
          <w:sz w:val="28"/>
          <w:szCs w:val="28"/>
          <w:lang w:val="nl-NL"/>
        </w:rPr>
        <w:t>Ontwerp</w:t>
      </w:r>
    </w:p>
    <w:p w:rsidR="00184D31" w:rsidRDefault="00184D31" w:rsidP="00184D31">
      <w:pPr>
        <w:rPr>
          <w:rFonts w:ascii="Verdana" w:hAnsi="Verdana" w:cs="Arial"/>
          <w:color w:val="000000"/>
          <w:sz w:val="28"/>
          <w:szCs w:val="28"/>
          <w:lang w:val="nl-NL"/>
        </w:rPr>
      </w:pPr>
      <w:r w:rsidRPr="00184D31">
        <w:rPr>
          <w:rFonts w:ascii="Verdana" w:hAnsi="Verdana" w:cs="Arial"/>
          <w:color w:val="000000"/>
          <w:sz w:val="28"/>
          <w:szCs w:val="28"/>
          <w:lang w:val="nl-NL"/>
        </w:rPr>
        <w:t xml:space="preserve">De triomfboog werd ontworpen door de Franse architect Jean </w:t>
      </w:r>
      <w:proofErr w:type="spellStart"/>
      <w:r w:rsidRPr="00184D31">
        <w:rPr>
          <w:rFonts w:ascii="Verdana" w:hAnsi="Verdana" w:cs="Arial"/>
          <w:color w:val="000000"/>
          <w:sz w:val="28"/>
          <w:szCs w:val="28"/>
          <w:lang w:val="nl-NL"/>
        </w:rPr>
        <w:t>Chalgrin</w:t>
      </w:r>
      <w:proofErr w:type="spellEnd"/>
      <w:r w:rsidRPr="00184D31">
        <w:rPr>
          <w:rFonts w:ascii="Verdana" w:hAnsi="Verdana" w:cs="Arial"/>
          <w:color w:val="000000"/>
          <w:sz w:val="28"/>
          <w:szCs w:val="28"/>
          <w:lang w:val="nl-NL"/>
        </w:rPr>
        <w:t xml:space="preserve"> en is gebaseerd op de </w:t>
      </w:r>
      <w:hyperlink r:id="rId10" w:history="1">
        <w:r w:rsidRPr="00184D31">
          <w:rPr>
            <w:rFonts w:ascii="Verdana" w:hAnsi="Verdana" w:cs="Arial"/>
            <w:color w:val="024E68"/>
            <w:sz w:val="28"/>
            <w:szCs w:val="28"/>
            <w:lang w:val="nl-NL"/>
          </w:rPr>
          <w:t>Boog van Titus in Rome</w:t>
        </w:r>
      </w:hyperlink>
      <w:r w:rsidRPr="00184D31">
        <w:rPr>
          <w:rFonts w:ascii="Verdana" w:hAnsi="Verdana" w:cs="Arial"/>
          <w:color w:val="000000"/>
          <w:sz w:val="28"/>
          <w:szCs w:val="28"/>
          <w:lang w:val="nl-NL"/>
        </w:rPr>
        <w:t xml:space="preserve">. </w:t>
      </w:r>
    </w:p>
    <w:p w:rsidR="00706820" w:rsidRDefault="00F479E6" w:rsidP="00184D31">
      <w:pPr>
        <w:rPr>
          <w:rFonts w:ascii="Verdana" w:hAnsi="Verdana" w:cs="Arial"/>
          <w:color w:val="000000"/>
          <w:sz w:val="28"/>
          <w:szCs w:val="28"/>
          <w:lang w:val="nl-NL"/>
        </w:rPr>
      </w:pPr>
      <w:r w:rsidRPr="00184D31">
        <w:rPr>
          <w:rFonts w:ascii="Verdana" w:hAnsi="Verdana" w:cs="Arial"/>
          <w:noProof/>
          <w:color w:val="000000"/>
          <w:sz w:val="28"/>
          <w:szCs w:val="28"/>
          <w:lang w:val="nl-NL"/>
        </w:rPr>
        <w:drawing>
          <wp:anchor distT="0" distB="0" distL="114300" distR="114300" simplePos="0" relativeHeight="251659264" behindDoc="0" locked="0" layoutInCell="1" allowOverlap="1" wp14:anchorId="0B544D41" wp14:editId="3C247674">
            <wp:simplePos x="0" y="0"/>
            <wp:positionH relativeFrom="column">
              <wp:posOffset>3646170</wp:posOffset>
            </wp:positionH>
            <wp:positionV relativeFrom="paragraph">
              <wp:posOffset>351790</wp:posOffset>
            </wp:positionV>
            <wp:extent cx="2771775" cy="1846580"/>
            <wp:effectExtent l="19050" t="0" r="28575" b="610870"/>
            <wp:wrapSquare wrapText="bothSides"/>
            <wp:docPr id="8" name="Afbeelding 8" descr="Arc de Triom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c de Triomph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1775" cy="18465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184D31" w:rsidRPr="00184D31">
        <w:rPr>
          <w:rFonts w:ascii="Verdana" w:hAnsi="Verdana" w:cs="Arial"/>
          <w:color w:val="000000"/>
          <w:sz w:val="28"/>
          <w:szCs w:val="28"/>
          <w:lang w:val="nl-NL"/>
        </w:rPr>
        <w:t>De Parijse triomfboog is een heel stuk hoger (50m tegenover 15m), maar het heeft exact dezelfde proporties als de triomfboog uit het oude Rome.</w:t>
      </w:r>
      <w:r w:rsidR="00184D31" w:rsidRPr="00184D31">
        <w:rPr>
          <w:rFonts w:ascii="Verdana" w:hAnsi="Verdana" w:cs="Arial"/>
          <w:color w:val="000000"/>
          <w:sz w:val="28"/>
          <w:szCs w:val="28"/>
          <w:lang w:val="nl-NL"/>
        </w:rPr>
        <w:br/>
      </w:r>
      <w:r w:rsidR="00184D31" w:rsidRPr="00184D31">
        <w:rPr>
          <w:rFonts w:ascii="Verdana" w:hAnsi="Verdana" w:cs="Arial"/>
          <w:color w:val="000000"/>
          <w:sz w:val="28"/>
          <w:szCs w:val="28"/>
          <w:lang w:val="nl-NL"/>
        </w:rPr>
        <w:br/>
        <w:t xml:space="preserve">De triomfboog is versierd met vele reliëfs, de meeste herdenken de oorlogen gevoerd door keizer Napoleon. </w:t>
      </w:r>
    </w:p>
    <w:p w:rsidR="00706820" w:rsidRDefault="00184D31" w:rsidP="00184D31">
      <w:pPr>
        <w:rPr>
          <w:rFonts w:ascii="Verdana" w:hAnsi="Verdana" w:cs="Arial"/>
          <w:color w:val="000000"/>
          <w:sz w:val="28"/>
          <w:szCs w:val="28"/>
          <w:lang w:val="nl-NL"/>
        </w:rPr>
      </w:pPr>
      <w:r w:rsidRPr="00184D31">
        <w:rPr>
          <w:rFonts w:ascii="Verdana" w:hAnsi="Verdana" w:cs="Arial"/>
          <w:color w:val="000000"/>
          <w:sz w:val="28"/>
          <w:szCs w:val="28"/>
          <w:lang w:val="nl-NL"/>
        </w:rPr>
        <w:t xml:space="preserve">Afgebeeld zijn onder andere de slag van </w:t>
      </w:r>
      <w:proofErr w:type="spellStart"/>
      <w:r w:rsidRPr="00184D31">
        <w:rPr>
          <w:rFonts w:ascii="Verdana" w:hAnsi="Verdana" w:cs="Arial"/>
          <w:color w:val="000000"/>
          <w:sz w:val="28"/>
          <w:szCs w:val="28"/>
          <w:lang w:val="nl-NL"/>
        </w:rPr>
        <w:t>Aboukir</w:t>
      </w:r>
      <w:proofErr w:type="spellEnd"/>
      <w:r w:rsidRPr="00184D31">
        <w:rPr>
          <w:rFonts w:ascii="Verdana" w:hAnsi="Verdana" w:cs="Arial"/>
          <w:color w:val="000000"/>
          <w:sz w:val="28"/>
          <w:szCs w:val="28"/>
          <w:lang w:val="nl-NL"/>
        </w:rPr>
        <w:t xml:space="preserve">, de overwinning van Napoleon over de Turken en de Slag bij </w:t>
      </w:r>
      <w:proofErr w:type="spellStart"/>
      <w:r w:rsidRPr="00184D31">
        <w:rPr>
          <w:rFonts w:ascii="Verdana" w:hAnsi="Verdana" w:cs="Arial"/>
          <w:color w:val="000000"/>
          <w:sz w:val="28"/>
          <w:szCs w:val="28"/>
          <w:lang w:val="nl-NL"/>
        </w:rPr>
        <w:t>Austerlitz</w:t>
      </w:r>
      <w:proofErr w:type="spellEnd"/>
      <w:r w:rsidRPr="00184D31">
        <w:rPr>
          <w:rFonts w:ascii="Verdana" w:hAnsi="Verdana" w:cs="Arial"/>
          <w:color w:val="000000"/>
          <w:sz w:val="28"/>
          <w:szCs w:val="28"/>
          <w:lang w:val="nl-NL"/>
        </w:rPr>
        <w:t xml:space="preserve">, waar Napoleon de Oostenrijkers versloeg. </w:t>
      </w:r>
    </w:p>
    <w:p w:rsidR="00184D31" w:rsidRPr="00184D31" w:rsidRDefault="00184D31" w:rsidP="00184D31">
      <w:pPr>
        <w:rPr>
          <w:rFonts w:ascii="Verdana" w:hAnsi="Verdana" w:cs="Arial"/>
          <w:color w:val="000000"/>
          <w:sz w:val="28"/>
          <w:szCs w:val="28"/>
          <w:lang w:val="nl-NL"/>
        </w:rPr>
      </w:pPr>
      <w:r w:rsidRPr="00184D31">
        <w:rPr>
          <w:rFonts w:ascii="Verdana" w:hAnsi="Verdana" w:cs="Arial"/>
          <w:color w:val="000000"/>
          <w:sz w:val="28"/>
          <w:szCs w:val="28"/>
          <w:lang w:val="nl-NL"/>
        </w:rPr>
        <w:t xml:space="preserve">Het meest beroemde reliëf is dat van het vertrek van de vrijwilligers in 1792, beter gekend als de </w:t>
      </w:r>
      <w:proofErr w:type="spellStart"/>
      <w:r w:rsidRPr="00184D31">
        <w:rPr>
          <w:rFonts w:ascii="Verdana" w:hAnsi="Verdana" w:cs="Arial"/>
          <w:color w:val="000000"/>
          <w:sz w:val="28"/>
          <w:szCs w:val="28"/>
          <w:lang w:val="nl-NL"/>
        </w:rPr>
        <w:t>Marseillaise</w:t>
      </w:r>
      <w:proofErr w:type="spellEnd"/>
      <w:r w:rsidRPr="00184D31">
        <w:rPr>
          <w:rFonts w:ascii="Verdana" w:hAnsi="Verdana" w:cs="Arial"/>
          <w:color w:val="000000"/>
          <w:sz w:val="28"/>
          <w:szCs w:val="28"/>
          <w:lang w:val="nl-NL"/>
        </w:rPr>
        <w:t>.</w:t>
      </w:r>
    </w:p>
    <w:p w:rsidR="00184D31" w:rsidRPr="00184D31" w:rsidRDefault="00184D31" w:rsidP="00184D31">
      <w:pPr>
        <w:rPr>
          <w:rFonts w:ascii="Verdana" w:hAnsi="Verdana" w:cs="Arial"/>
          <w:color w:val="000000"/>
          <w:sz w:val="28"/>
          <w:szCs w:val="28"/>
          <w:lang w:val="nl-NL"/>
        </w:rPr>
      </w:pPr>
    </w:p>
    <w:p w:rsidR="00184D31" w:rsidRPr="00184D31" w:rsidRDefault="00184D31" w:rsidP="00184D31">
      <w:pPr>
        <w:rPr>
          <w:rFonts w:ascii="Verdana" w:hAnsi="Verdana" w:cs="Arial"/>
          <w:color w:val="000000"/>
          <w:sz w:val="28"/>
          <w:szCs w:val="28"/>
          <w:lang w:val="nl-NL"/>
        </w:rPr>
      </w:pPr>
      <w:r w:rsidRPr="00184D31">
        <w:rPr>
          <w:rFonts w:ascii="Verdana" w:hAnsi="Verdana" w:cs="Arial"/>
          <w:color w:val="000000"/>
          <w:sz w:val="28"/>
          <w:szCs w:val="28"/>
          <w:lang w:val="nl-NL"/>
        </w:rPr>
        <w:t xml:space="preserve">Bovenop de Arc de Triomphe bevinden zich 30 schilden, elk van deze schilden bevat de naam van een van Napoleons succesvolle veldslagen. Verder zijn de namen van de generaals die de Franse troepen onder Napoleon aanvoerden gegraveerd in de triomfboog. </w:t>
      </w:r>
      <w:r w:rsidRPr="00184D31">
        <w:rPr>
          <w:rFonts w:ascii="Verdana" w:hAnsi="Verdana" w:cs="Arial"/>
          <w:color w:val="000000"/>
          <w:sz w:val="28"/>
          <w:szCs w:val="28"/>
          <w:lang w:val="nl-NL"/>
        </w:rPr>
        <w:br/>
        <w:t xml:space="preserve">Onderaan de triomfboog bevindt zich ook het graf van de onbekende soldaat ter </w:t>
      </w:r>
      <w:proofErr w:type="spellStart"/>
      <w:r w:rsidRPr="00184D31">
        <w:rPr>
          <w:rFonts w:ascii="Verdana" w:hAnsi="Verdana" w:cs="Arial"/>
          <w:color w:val="000000"/>
          <w:sz w:val="28"/>
          <w:szCs w:val="28"/>
          <w:lang w:val="nl-NL"/>
        </w:rPr>
        <w:t>ere</w:t>
      </w:r>
      <w:proofErr w:type="spellEnd"/>
      <w:r w:rsidRPr="00184D31">
        <w:rPr>
          <w:rFonts w:ascii="Verdana" w:hAnsi="Verdana" w:cs="Arial"/>
          <w:color w:val="000000"/>
          <w:sz w:val="28"/>
          <w:szCs w:val="28"/>
          <w:lang w:val="nl-NL"/>
        </w:rPr>
        <w:t xml:space="preserve"> van de talloze gesneuvelden van de Eerste Wereldoorlog.</w:t>
      </w:r>
    </w:p>
    <w:p w:rsidR="00184D31" w:rsidRPr="00184D31" w:rsidRDefault="00184D31" w:rsidP="00184D31">
      <w:pPr>
        <w:rPr>
          <w:rFonts w:ascii="Verdana" w:hAnsi="Verdana" w:cs="Arial"/>
          <w:color w:val="222222"/>
          <w:sz w:val="28"/>
          <w:szCs w:val="28"/>
          <w:lang w:val="nl-NL"/>
        </w:rPr>
      </w:pPr>
      <w:proofErr w:type="spellStart"/>
      <w:r w:rsidRPr="00184D31">
        <w:rPr>
          <w:rFonts w:ascii="Verdana" w:hAnsi="Verdana" w:cs="Arial"/>
          <w:color w:val="222222"/>
          <w:sz w:val="28"/>
          <w:szCs w:val="28"/>
          <w:lang w:val="nl-NL"/>
        </w:rPr>
        <w:t>Place</w:t>
      </w:r>
      <w:proofErr w:type="spellEnd"/>
      <w:r w:rsidRPr="00184D31">
        <w:rPr>
          <w:rFonts w:ascii="Verdana" w:hAnsi="Verdana" w:cs="Arial"/>
          <w:color w:val="222222"/>
          <w:sz w:val="28"/>
          <w:szCs w:val="28"/>
          <w:lang w:val="nl-NL"/>
        </w:rPr>
        <w:t xml:space="preserve"> </w:t>
      </w:r>
      <w:proofErr w:type="spellStart"/>
      <w:r w:rsidRPr="00184D31">
        <w:rPr>
          <w:rFonts w:ascii="Verdana" w:hAnsi="Verdana" w:cs="Arial"/>
          <w:color w:val="222222"/>
          <w:sz w:val="28"/>
          <w:szCs w:val="28"/>
          <w:lang w:val="nl-NL"/>
        </w:rPr>
        <w:t>Charles</w:t>
      </w:r>
      <w:proofErr w:type="spellEnd"/>
      <w:r w:rsidRPr="00184D31">
        <w:rPr>
          <w:rFonts w:ascii="Verdana" w:hAnsi="Verdana" w:cs="Arial"/>
          <w:color w:val="222222"/>
          <w:sz w:val="28"/>
          <w:szCs w:val="28"/>
          <w:lang w:val="nl-NL"/>
        </w:rPr>
        <w:t xml:space="preserve"> de Gaulle</w:t>
      </w:r>
    </w:p>
    <w:p w:rsidR="00706820" w:rsidRDefault="00184D31" w:rsidP="00184D31">
      <w:pPr>
        <w:rPr>
          <w:rFonts w:ascii="Verdana" w:hAnsi="Verdana" w:cs="Arial"/>
          <w:color w:val="000000"/>
          <w:sz w:val="28"/>
          <w:szCs w:val="28"/>
          <w:lang w:val="nl-NL"/>
        </w:rPr>
      </w:pPr>
      <w:r w:rsidRPr="00184D31">
        <w:rPr>
          <w:rFonts w:ascii="Verdana" w:hAnsi="Verdana" w:cs="Arial"/>
          <w:color w:val="000000"/>
          <w:sz w:val="28"/>
          <w:szCs w:val="28"/>
          <w:lang w:val="nl-NL"/>
        </w:rPr>
        <w:t xml:space="preserve">De Arc de Triomphe bevindt zich op het einde van de </w:t>
      </w:r>
      <w:hyperlink r:id="rId12" w:history="1">
        <w:proofErr w:type="spellStart"/>
        <w:r w:rsidRPr="00184D31">
          <w:rPr>
            <w:rFonts w:ascii="Verdana" w:hAnsi="Verdana" w:cs="Arial"/>
            <w:color w:val="024E68"/>
            <w:sz w:val="28"/>
            <w:szCs w:val="28"/>
            <w:lang w:val="nl-NL"/>
          </w:rPr>
          <w:t>Champs-Elysées</w:t>
        </w:r>
        <w:proofErr w:type="spellEnd"/>
      </w:hyperlink>
      <w:r w:rsidRPr="00184D31">
        <w:rPr>
          <w:rFonts w:ascii="Verdana" w:hAnsi="Verdana" w:cs="Arial"/>
          <w:color w:val="000000"/>
          <w:sz w:val="28"/>
          <w:szCs w:val="28"/>
          <w:lang w:val="nl-NL"/>
        </w:rPr>
        <w:t xml:space="preserve">, in het midden van de </w:t>
      </w:r>
      <w:proofErr w:type="spellStart"/>
      <w:r w:rsidRPr="00184D31">
        <w:rPr>
          <w:rFonts w:ascii="Verdana" w:hAnsi="Verdana" w:cs="Arial"/>
          <w:color w:val="000000"/>
          <w:sz w:val="28"/>
          <w:szCs w:val="28"/>
          <w:lang w:val="nl-NL"/>
        </w:rPr>
        <w:t>Place</w:t>
      </w:r>
      <w:proofErr w:type="spellEnd"/>
      <w:r w:rsidRPr="00184D31">
        <w:rPr>
          <w:rFonts w:ascii="Verdana" w:hAnsi="Verdana" w:cs="Arial"/>
          <w:color w:val="000000"/>
          <w:sz w:val="28"/>
          <w:szCs w:val="28"/>
          <w:lang w:val="nl-NL"/>
        </w:rPr>
        <w:t xml:space="preserve"> </w:t>
      </w:r>
      <w:proofErr w:type="spellStart"/>
      <w:r w:rsidRPr="00184D31">
        <w:rPr>
          <w:rFonts w:ascii="Verdana" w:hAnsi="Verdana" w:cs="Arial"/>
          <w:color w:val="000000"/>
          <w:sz w:val="28"/>
          <w:szCs w:val="28"/>
          <w:lang w:val="nl-NL"/>
        </w:rPr>
        <w:t>Charles</w:t>
      </w:r>
      <w:proofErr w:type="spellEnd"/>
      <w:r w:rsidRPr="00184D31">
        <w:rPr>
          <w:rFonts w:ascii="Verdana" w:hAnsi="Verdana" w:cs="Arial"/>
          <w:color w:val="000000"/>
          <w:sz w:val="28"/>
          <w:szCs w:val="28"/>
          <w:lang w:val="nl-NL"/>
        </w:rPr>
        <w:t xml:space="preserve"> de Gaulle, een groot cirkelvormig </w:t>
      </w:r>
      <w:r w:rsidRPr="00184D31">
        <w:rPr>
          <w:rFonts w:ascii="Verdana" w:hAnsi="Verdana" w:cs="Arial"/>
          <w:color w:val="000000"/>
          <w:sz w:val="28"/>
          <w:szCs w:val="28"/>
          <w:lang w:val="nl-NL"/>
        </w:rPr>
        <w:lastRenderedPageBreak/>
        <w:t xml:space="preserve">plein waar niet minder dan 12 grote straten in uitmonden, resulterend in een quasi constante verkeerschaos. </w:t>
      </w:r>
    </w:p>
    <w:p w:rsidR="00184D31" w:rsidRPr="00184D31" w:rsidRDefault="00184D31" w:rsidP="00184D31">
      <w:pPr>
        <w:rPr>
          <w:rFonts w:ascii="Verdana" w:hAnsi="Verdana" w:cs="Arial"/>
          <w:color w:val="000000"/>
          <w:sz w:val="28"/>
          <w:szCs w:val="28"/>
          <w:lang w:val="nl-NL"/>
        </w:rPr>
      </w:pPr>
      <w:r w:rsidRPr="00184D31">
        <w:rPr>
          <w:rFonts w:ascii="Verdana" w:hAnsi="Verdana" w:cs="Arial"/>
          <w:color w:val="000000"/>
          <w:sz w:val="28"/>
          <w:szCs w:val="28"/>
          <w:lang w:val="nl-NL"/>
        </w:rPr>
        <w:t xml:space="preserve">De straten rond de </w:t>
      </w:r>
      <w:proofErr w:type="spellStart"/>
      <w:r w:rsidRPr="00184D31">
        <w:rPr>
          <w:rFonts w:ascii="Verdana" w:hAnsi="Verdana" w:cs="Arial"/>
          <w:color w:val="000000"/>
          <w:sz w:val="28"/>
          <w:szCs w:val="28"/>
          <w:lang w:val="nl-NL"/>
        </w:rPr>
        <w:t>Place</w:t>
      </w:r>
      <w:proofErr w:type="spellEnd"/>
      <w:r w:rsidRPr="00184D31">
        <w:rPr>
          <w:rFonts w:ascii="Verdana" w:hAnsi="Verdana" w:cs="Arial"/>
          <w:color w:val="000000"/>
          <w:sz w:val="28"/>
          <w:szCs w:val="28"/>
          <w:lang w:val="nl-NL"/>
        </w:rPr>
        <w:t xml:space="preserve"> </w:t>
      </w:r>
      <w:proofErr w:type="spellStart"/>
      <w:r w:rsidRPr="00184D31">
        <w:rPr>
          <w:rFonts w:ascii="Verdana" w:hAnsi="Verdana" w:cs="Arial"/>
          <w:color w:val="000000"/>
          <w:sz w:val="28"/>
          <w:szCs w:val="28"/>
          <w:lang w:val="nl-NL"/>
        </w:rPr>
        <w:t>Charles</w:t>
      </w:r>
      <w:proofErr w:type="spellEnd"/>
      <w:r w:rsidRPr="00184D31">
        <w:rPr>
          <w:rFonts w:ascii="Verdana" w:hAnsi="Verdana" w:cs="Arial"/>
          <w:color w:val="000000"/>
          <w:sz w:val="28"/>
          <w:szCs w:val="28"/>
          <w:lang w:val="nl-NL"/>
        </w:rPr>
        <w:t xml:space="preserve"> de Gaulle zijn genoemd naar Franse militaire leiders.</w:t>
      </w:r>
    </w:p>
    <w:p w:rsidR="00706820" w:rsidRDefault="00706820" w:rsidP="00184D31">
      <w:pPr>
        <w:rPr>
          <w:rFonts w:ascii="Verdana" w:hAnsi="Verdana" w:cs="Arial"/>
          <w:color w:val="222222"/>
          <w:sz w:val="28"/>
          <w:szCs w:val="28"/>
          <w:lang w:val="nl-NL"/>
        </w:rPr>
      </w:pPr>
    </w:p>
    <w:p w:rsidR="00184D31" w:rsidRPr="00706820" w:rsidRDefault="00706820" w:rsidP="00184D31">
      <w:pPr>
        <w:rPr>
          <w:rFonts w:ascii="Verdana" w:hAnsi="Verdana" w:cs="Arial"/>
          <w:b/>
          <w:color w:val="222222"/>
          <w:sz w:val="32"/>
          <w:szCs w:val="28"/>
          <w:lang w:val="nl-NL"/>
        </w:rPr>
      </w:pPr>
      <w:r w:rsidRPr="00706820">
        <w:rPr>
          <w:rFonts w:ascii="Verdana" w:hAnsi="Verdana" w:cs="Arial"/>
          <w:b/>
          <w:noProof/>
          <w:color w:val="000000"/>
          <w:sz w:val="32"/>
          <w:szCs w:val="28"/>
          <w:lang w:val="nl-NL"/>
        </w:rPr>
        <w:drawing>
          <wp:anchor distT="0" distB="0" distL="114300" distR="114300" simplePos="0" relativeHeight="251660288" behindDoc="0" locked="0" layoutInCell="1" allowOverlap="1" wp14:anchorId="518D8864" wp14:editId="3DB65578">
            <wp:simplePos x="0" y="0"/>
            <wp:positionH relativeFrom="column">
              <wp:posOffset>3848100</wp:posOffset>
            </wp:positionH>
            <wp:positionV relativeFrom="page">
              <wp:posOffset>1647825</wp:posOffset>
            </wp:positionV>
            <wp:extent cx="2771775" cy="1846580"/>
            <wp:effectExtent l="19050" t="0" r="28575" b="610870"/>
            <wp:wrapSquare wrapText="bothSides"/>
            <wp:docPr id="9" name="Afbeelding 9" descr="Zicht over Parijs vanaf de Arc de Triom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icht over Parijs vanaf de Arc de Triomph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1775" cy="18465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184D31" w:rsidRPr="00706820">
        <w:rPr>
          <w:rFonts w:ascii="Verdana" w:hAnsi="Verdana" w:cs="Arial"/>
          <w:b/>
          <w:color w:val="222222"/>
          <w:sz w:val="32"/>
          <w:szCs w:val="28"/>
          <w:lang w:val="nl-NL"/>
        </w:rPr>
        <w:t>Uitkijk</w:t>
      </w:r>
    </w:p>
    <w:p w:rsidR="00706820" w:rsidRDefault="00184D31" w:rsidP="00184D31">
      <w:pPr>
        <w:rPr>
          <w:rFonts w:ascii="Verdana" w:hAnsi="Verdana" w:cs="Arial"/>
          <w:color w:val="000000"/>
          <w:sz w:val="28"/>
          <w:szCs w:val="28"/>
          <w:lang w:val="nl-NL"/>
        </w:rPr>
      </w:pPr>
      <w:r w:rsidRPr="00184D31">
        <w:rPr>
          <w:rFonts w:ascii="Verdana" w:hAnsi="Verdana" w:cs="Arial"/>
          <w:color w:val="000000"/>
          <w:sz w:val="28"/>
          <w:szCs w:val="28"/>
          <w:lang w:val="nl-NL"/>
        </w:rPr>
        <w:t xml:space="preserve">Bovenop de Arc de Triomphe is er een platform van waaruit je een prachtig 360 graden zicht hebt over heel Parijs. </w:t>
      </w:r>
    </w:p>
    <w:p w:rsidR="00706820" w:rsidRDefault="00184D31" w:rsidP="00184D31">
      <w:pPr>
        <w:rPr>
          <w:rFonts w:ascii="Verdana" w:hAnsi="Verdana" w:cs="Arial"/>
          <w:color w:val="000000"/>
          <w:sz w:val="28"/>
          <w:szCs w:val="28"/>
          <w:lang w:val="nl-NL"/>
        </w:rPr>
      </w:pPr>
      <w:r w:rsidRPr="00184D31">
        <w:rPr>
          <w:rFonts w:ascii="Verdana" w:hAnsi="Verdana" w:cs="Arial"/>
          <w:color w:val="000000"/>
          <w:sz w:val="28"/>
          <w:szCs w:val="28"/>
          <w:lang w:val="nl-NL"/>
        </w:rPr>
        <w:t xml:space="preserve">Je kan heel wat beroemde plaatsen waarnemen, waaronder de </w:t>
      </w:r>
      <w:hyperlink r:id="rId14" w:history="1">
        <w:r w:rsidRPr="00184D31">
          <w:rPr>
            <w:rFonts w:ascii="Verdana" w:hAnsi="Verdana" w:cs="Arial"/>
            <w:color w:val="024E68"/>
            <w:sz w:val="28"/>
            <w:szCs w:val="28"/>
            <w:lang w:val="nl-NL"/>
          </w:rPr>
          <w:t>Eiffeltoren</w:t>
        </w:r>
      </w:hyperlink>
      <w:r w:rsidRPr="00184D31">
        <w:rPr>
          <w:rFonts w:ascii="Verdana" w:hAnsi="Verdana" w:cs="Arial"/>
          <w:color w:val="000000"/>
          <w:sz w:val="28"/>
          <w:szCs w:val="28"/>
          <w:lang w:val="nl-NL"/>
        </w:rPr>
        <w:t xml:space="preserve">, </w:t>
      </w:r>
      <w:hyperlink r:id="rId15" w:history="1">
        <w:r w:rsidRPr="00184D31">
          <w:rPr>
            <w:rFonts w:ascii="Verdana" w:hAnsi="Verdana" w:cs="Arial"/>
            <w:color w:val="024E68"/>
            <w:sz w:val="28"/>
            <w:szCs w:val="28"/>
            <w:lang w:val="nl-NL"/>
          </w:rPr>
          <w:t>La Défense</w:t>
        </w:r>
      </w:hyperlink>
      <w:r w:rsidRPr="00184D31">
        <w:rPr>
          <w:rFonts w:ascii="Verdana" w:hAnsi="Verdana" w:cs="Arial"/>
          <w:color w:val="000000"/>
          <w:sz w:val="28"/>
          <w:szCs w:val="28"/>
          <w:lang w:val="nl-NL"/>
        </w:rPr>
        <w:t xml:space="preserve">, de </w:t>
      </w:r>
      <w:hyperlink r:id="rId16" w:history="1">
        <w:proofErr w:type="spellStart"/>
        <w:r w:rsidRPr="00184D31">
          <w:rPr>
            <w:rFonts w:ascii="Verdana" w:hAnsi="Verdana" w:cs="Arial"/>
            <w:color w:val="024E68"/>
            <w:sz w:val="28"/>
            <w:szCs w:val="28"/>
            <w:lang w:val="nl-NL"/>
          </w:rPr>
          <w:t>Champs</w:t>
        </w:r>
        <w:proofErr w:type="spellEnd"/>
        <w:r w:rsidRPr="00184D31">
          <w:rPr>
            <w:rFonts w:ascii="Verdana" w:hAnsi="Verdana" w:cs="Arial"/>
            <w:color w:val="024E68"/>
            <w:sz w:val="28"/>
            <w:szCs w:val="28"/>
            <w:lang w:val="nl-NL"/>
          </w:rPr>
          <w:t>-Élysées</w:t>
        </w:r>
      </w:hyperlink>
      <w:r w:rsidRPr="00184D31">
        <w:rPr>
          <w:rFonts w:ascii="Verdana" w:hAnsi="Verdana" w:cs="Arial"/>
          <w:color w:val="000000"/>
          <w:sz w:val="28"/>
          <w:szCs w:val="28"/>
          <w:lang w:val="nl-NL"/>
        </w:rPr>
        <w:t xml:space="preserve"> en de </w:t>
      </w:r>
      <w:hyperlink r:id="rId17" w:history="1">
        <w:proofErr w:type="spellStart"/>
        <w:r w:rsidRPr="00184D31">
          <w:rPr>
            <w:rFonts w:ascii="Verdana" w:hAnsi="Verdana" w:cs="Arial"/>
            <w:color w:val="024E68"/>
            <w:sz w:val="28"/>
            <w:szCs w:val="28"/>
            <w:lang w:val="nl-NL"/>
          </w:rPr>
          <w:t>Sacré</w:t>
        </w:r>
        <w:proofErr w:type="spellEnd"/>
        <w:r w:rsidRPr="00184D31">
          <w:rPr>
            <w:rFonts w:ascii="Verdana" w:hAnsi="Verdana" w:cs="Arial"/>
            <w:color w:val="024E68"/>
            <w:sz w:val="28"/>
            <w:szCs w:val="28"/>
            <w:lang w:val="nl-NL"/>
          </w:rPr>
          <w:t>-Coeur</w:t>
        </w:r>
      </w:hyperlink>
      <w:r w:rsidRPr="00184D31">
        <w:rPr>
          <w:rFonts w:ascii="Verdana" w:hAnsi="Verdana" w:cs="Arial"/>
          <w:color w:val="000000"/>
          <w:sz w:val="28"/>
          <w:szCs w:val="28"/>
          <w:lang w:val="nl-NL"/>
        </w:rPr>
        <w:t xml:space="preserve">. </w:t>
      </w:r>
    </w:p>
    <w:p w:rsidR="00706820" w:rsidRDefault="00184D31" w:rsidP="00184D31">
      <w:pPr>
        <w:rPr>
          <w:rFonts w:ascii="Verdana" w:hAnsi="Verdana" w:cs="Arial"/>
          <w:color w:val="000000"/>
          <w:sz w:val="28"/>
          <w:szCs w:val="28"/>
          <w:lang w:val="nl-NL"/>
        </w:rPr>
      </w:pPr>
      <w:r w:rsidRPr="00184D31">
        <w:rPr>
          <w:rFonts w:ascii="Verdana" w:hAnsi="Verdana" w:cs="Arial"/>
          <w:color w:val="000000"/>
          <w:sz w:val="28"/>
          <w:szCs w:val="28"/>
          <w:lang w:val="nl-NL"/>
        </w:rPr>
        <w:t xml:space="preserve">Je kan best een van de ondergrondse tunnels gebruiken om tot de Arc de Triomphe te geraken aangezien het verkeer hier te gevaarlijk is om veilig over te steken. </w:t>
      </w:r>
    </w:p>
    <w:p w:rsidR="00184D31" w:rsidRPr="00184D31" w:rsidRDefault="00184D31" w:rsidP="00184D31">
      <w:pPr>
        <w:rPr>
          <w:rFonts w:ascii="Verdana" w:hAnsi="Verdana" w:cs="Arial"/>
          <w:color w:val="000000"/>
          <w:sz w:val="28"/>
          <w:szCs w:val="28"/>
          <w:lang w:val="nl-NL"/>
        </w:rPr>
      </w:pPr>
      <w:r w:rsidRPr="00184D31">
        <w:rPr>
          <w:rFonts w:ascii="Verdana" w:hAnsi="Verdana" w:cs="Arial"/>
          <w:color w:val="000000"/>
          <w:sz w:val="28"/>
          <w:szCs w:val="28"/>
          <w:lang w:val="nl-NL"/>
        </w:rPr>
        <w:t>Er is wel geen lift in de triomfboog, je zal 234 treden moeten beklimmen om van het uitzicht te kunnen genieten</w:t>
      </w:r>
    </w:p>
    <w:p w:rsidR="00184D31" w:rsidRPr="00184D31" w:rsidRDefault="00184D31" w:rsidP="00184D31">
      <w:pPr>
        <w:rPr>
          <w:rFonts w:ascii="Verdana" w:hAnsi="Verdana" w:cs="Arial"/>
          <w:b/>
          <w:color w:val="000000" w:themeColor="text1"/>
          <w:kern w:val="36"/>
          <w:sz w:val="28"/>
          <w:szCs w:val="28"/>
          <w:lang w:val="nl-NL"/>
        </w:rPr>
      </w:pPr>
    </w:p>
    <w:sectPr w:rsidR="00184D31" w:rsidRPr="00184D31" w:rsidSect="00CF4ED5">
      <w:headerReference w:type="default" r:id="rId18"/>
      <w:footerReference w:type="even" r:id="rId19"/>
      <w:footerReference w:type="default" r:id="rId20"/>
      <w:pgSz w:w="11907" w:h="16839" w:code="9"/>
      <w:pgMar w:top="1702" w:right="748" w:bottom="1200"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42C" w:rsidRDefault="00C5442C">
      <w:r>
        <w:separator/>
      </w:r>
    </w:p>
  </w:endnote>
  <w:endnote w:type="continuationSeparator" w:id="0">
    <w:p w:rsidR="00C5442C" w:rsidRDefault="00C5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4D1DDD68" wp14:editId="0DC3AC56">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A29A0" w:rsidRPr="00EA29A0">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A29A0" w:rsidRPr="00EA29A0">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42C" w:rsidRDefault="00C5442C">
      <w:r>
        <w:separator/>
      </w:r>
    </w:p>
  </w:footnote>
  <w:footnote w:type="continuationSeparator" w:id="0">
    <w:p w:rsidR="00C5442C" w:rsidRDefault="00C54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516D5C33" wp14:editId="6B76F18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C5442C"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96912"/>
    <w:rsid w:val="000A69A0"/>
    <w:rsid w:val="000C3F27"/>
    <w:rsid w:val="000D5775"/>
    <w:rsid w:val="001055A7"/>
    <w:rsid w:val="00143DC4"/>
    <w:rsid w:val="00156178"/>
    <w:rsid w:val="00184D31"/>
    <w:rsid w:val="001C7D1F"/>
    <w:rsid w:val="001D2B1B"/>
    <w:rsid w:val="001F3663"/>
    <w:rsid w:val="00214646"/>
    <w:rsid w:val="00215BFF"/>
    <w:rsid w:val="0026522B"/>
    <w:rsid w:val="00266284"/>
    <w:rsid w:val="00297F37"/>
    <w:rsid w:val="002E081E"/>
    <w:rsid w:val="002F39CB"/>
    <w:rsid w:val="003129FA"/>
    <w:rsid w:val="00340F9A"/>
    <w:rsid w:val="00375E2A"/>
    <w:rsid w:val="003D324F"/>
    <w:rsid w:val="003D7320"/>
    <w:rsid w:val="003E28EE"/>
    <w:rsid w:val="00427675"/>
    <w:rsid w:val="00446A43"/>
    <w:rsid w:val="0045766E"/>
    <w:rsid w:val="004663C3"/>
    <w:rsid w:val="00493500"/>
    <w:rsid w:val="004B1B1F"/>
    <w:rsid w:val="004B2583"/>
    <w:rsid w:val="004F4F20"/>
    <w:rsid w:val="005075FC"/>
    <w:rsid w:val="005306C8"/>
    <w:rsid w:val="005306CB"/>
    <w:rsid w:val="00557675"/>
    <w:rsid w:val="005814B6"/>
    <w:rsid w:val="00596C16"/>
    <w:rsid w:val="005E2B19"/>
    <w:rsid w:val="005F1C1A"/>
    <w:rsid w:val="00623919"/>
    <w:rsid w:val="006B5233"/>
    <w:rsid w:val="006F0996"/>
    <w:rsid w:val="006F1371"/>
    <w:rsid w:val="00706820"/>
    <w:rsid w:val="00747C50"/>
    <w:rsid w:val="00762FC0"/>
    <w:rsid w:val="00775B2A"/>
    <w:rsid w:val="007D1D8C"/>
    <w:rsid w:val="0080315E"/>
    <w:rsid w:val="0086268F"/>
    <w:rsid w:val="00864C47"/>
    <w:rsid w:val="008A7C9E"/>
    <w:rsid w:val="008B1032"/>
    <w:rsid w:val="008C6070"/>
    <w:rsid w:val="008C66FF"/>
    <w:rsid w:val="008E1725"/>
    <w:rsid w:val="00912319"/>
    <w:rsid w:val="00941F4B"/>
    <w:rsid w:val="00954CEA"/>
    <w:rsid w:val="009B5DDF"/>
    <w:rsid w:val="009B7E75"/>
    <w:rsid w:val="00A120DF"/>
    <w:rsid w:val="00A1755D"/>
    <w:rsid w:val="00A52ADD"/>
    <w:rsid w:val="00A53DE8"/>
    <w:rsid w:val="00A654F8"/>
    <w:rsid w:val="00B029CC"/>
    <w:rsid w:val="00B24D69"/>
    <w:rsid w:val="00B84DAB"/>
    <w:rsid w:val="00BD58B8"/>
    <w:rsid w:val="00BD77F2"/>
    <w:rsid w:val="00C00EB4"/>
    <w:rsid w:val="00C14172"/>
    <w:rsid w:val="00C5442C"/>
    <w:rsid w:val="00C96FE2"/>
    <w:rsid w:val="00CB5559"/>
    <w:rsid w:val="00CF4ED5"/>
    <w:rsid w:val="00D1132C"/>
    <w:rsid w:val="00D33B82"/>
    <w:rsid w:val="00D72EA9"/>
    <w:rsid w:val="00DB1C6A"/>
    <w:rsid w:val="00DB7D84"/>
    <w:rsid w:val="00DC3A4A"/>
    <w:rsid w:val="00DE5FE2"/>
    <w:rsid w:val="00E46EE5"/>
    <w:rsid w:val="00E60283"/>
    <w:rsid w:val="00E63149"/>
    <w:rsid w:val="00E74291"/>
    <w:rsid w:val="00E8021D"/>
    <w:rsid w:val="00EA29A0"/>
    <w:rsid w:val="00EA407A"/>
    <w:rsid w:val="00F046F7"/>
    <w:rsid w:val="00F479E6"/>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050769945">
      <w:bodyDiv w:val="1"/>
      <w:marLeft w:val="0"/>
      <w:marRight w:val="0"/>
      <w:marTop w:val="0"/>
      <w:marBottom w:val="0"/>
      <w:divBdr>
        <w:top w:val="none" w:sz="0" w:space="0" w:color="auto"/>
        <w:left w:val="none" w:sz="0" w:space="0" w:color="auto"/>
        <w:bottom w:val="none" w:sz="0" w:space="0" w:color="auto"/>
        <w:right w:val="none" w:sz="0" w:space="0" w:color="auto"/>
      </w:divBdr>
      <w:divsChild>
        <w:div w:id="934823222">
          <w:marLeft w:val="0"/>
          <w:marRight w:val="0"/>
          <w:marTop w:val="2325"/>
          <w:marBottom w:val="0"/>
          <w:divBdr>
            <w:top w:val="none" w:sz="0" w:space="0" w:color="auto"/>
            <w:left w:val="none" w:sz="0" w:space="0" w:color="auto"/>
            <w:bottom w:val="none" w:sz="0" w:space="0" w:color="auto"/>
            <w:right w:val="none" w:sz="0" w:space="0" w:color="auto"/>
          </w:divBdr>
          <w:divsChild>
            <w:div w:id="448857660">
              <w:marLeft w:val="0"/>
              <w:marRight w:val="0"/>
              <w:marTop w:val="0"/>
              <w:marBottom w:val="0"/>
              <w:divBdr>
                <w:top w:val="none" w:sz="0" w:space="0" w:color="auto"/>
                <w:left w:val="none" w:sz="0" w:space="0" w:color="auto"/>
                <w:bottom w:val="none" w:sz="0" w:space="0" w:color="auto"/>
                <w:right w:val="none" w:sz="0" w:space="0" w:color="auto"/>
              </w:divBdr>
              <w:divsChild>
                <w:div w:id="491407172">
                  <w:marLeft w:val="0"/>
                  <w:marRight w:val="0"/>
                  <w:marTop w:val="0"/>
                  <w:marBottom w:val="0"/>
                  <w:divBdr>
                    <w:top w:val="none" w:sz="0" w:space="0" w:color="auto"/>
                    <w:left w:val="none" w:sz="0" w:space="0" w:color="auto"/>
                    <w:bottom w:val="none" w:sz="0" w:space="0" w:color="auto"/>
                    <w:right w:val="none" w:sz="0" w:space="0" w:color="auto"/>
                  </w:divBdr>
                  <w:divsChild>
                    <w:div w:id="1991133597">
                      <w:marLeft w:val="0"/>
                      <w:marRight w:val="0"/>
                      <w:marTop w:val="0"/>
                      <w:marBottom w:val="0"/>
                      <w:divBdr>
                        <w:top w:val="none" w:sz="0" w:space="0" w:color="auto"/>
                        <w:left w:val="none" w:sz="0" w:space="0" w:color="auto"/>
                        <w:bottom w:val="none" w:sz="0" w:space="0" w:color="auto"/>
                        <w:right w:val="none" w:sz="0" w:space="0" w:color="auto"/>
                      </w:divBdr>
                      <w:divsChild>
                        <w:div w:id="565068215">
                          <w:marLeft w:val="0"/>
                          <w:marRight w:val="0"/>
                          <w:marTop w:val="0"/>
                          <w:marBottom w:val="0"/>
                          <w:divBdr>
                            <w:top w:val="none" w:sz="0" w:space="0" w:color="auto"/>
                            <w:left w:val="none" w:sz="0" w:space="0" w:color="auto"/>
                            <w:bottom w:val="none" w:sz="0" w:space="0" w:color="auto"/>
                            <w:right w:val="none" w:sz="0" w:space="0" w:color="auto"/>
                          </w:divBdr>
                        </w:div>
                        <w:div w:id="903293053">
                          <w:marLeft w:val="45"/>
                          <w:marRight w:val="45"/>
                          <w:marTop w:val="45"/>
                          <w:marBottom w:val="45"/>
                          <w:divBdr>
                            <w:top w:val="none" w:sz="0" w:space="0" w:color="auto"/>
                            <w:left w:val="none" w:sz="0" w:space="0" w:color="auto"/>
                            <w:bottom w:val="none" w:sz="0" w:space="0" w:color="auto"/>
                            <w:right w:val="none" w:sz="0" w:space="0" w:color="auto"/>
                          </w:divBdr>
                          <w:divsChild>
                            <w:div w:id="560096201">
                              <w:marLeft w:val="0"/>
                              <w:marRight w:val="0"/>
                              <w:marTop w:val="0"/>
                              <w:marBottom w:val="0"/>
                              <w:divBdr>
                                <w:top w:val="none" w:sz="0" w:space="0" w:color="auto"/>
                                <w:left w:val="none" w:sz="0" w:space="0" w:color="auto"/>
                                <w:bottom w:val="none" w:sz="0" w:space="0" w:color="auto"/>
                                <w:right w:val="none" w:sz="0" w:space="0" w:color="auto"/>
                              </w:divBdr>
                            </w:div>
                          </w:divsChild>
                        </w:div>
                        <w:div w:id="1348481541">
                          <w:marLeft w:val="0"/>
                          <w:marRight w:val="0"/>
                          <w:marTop w:val="0"/>
                          <w:marBottom w:val="0"/>
                          <w:divBdr>
                            <w:top w:val="none" w:sz="0" w:space="0" w:color="auto"/>
                            <w:left w:val="none" w:sz="0" w:space="0" w:color="auto"/>
                            <w:bottom w:val="none" w:sz="0" w:space="0" w:color="auto"/>
                            <w:right w:val="none" w:sz="0" w:space="0" w:color="auto"/>
                          </w:divBdr>
                        </w:div>
                        <w:div w:id="1517843269">
                          <w:marLeft w:val="45"/>
                          <w:marRight w:val="45"/>
                          <w:marTop w:val="45"/>
                          <w:marBottom w:val="45"/>
                          <w:divBdr>
                            <w:top w:val="none" w:sz="0" w:space="0" w:color="auto"/>
                            <w:left w:val="none" w:sz="0" w:space="0" w:color="auto"/>
                            <w:bottom w:val="none" w:sz="0" w:space="0" w:color="auto"/>
                            <w:right w:val="none" w:sz="0" w:space="0" w:color="auto"/>
                          </w:divBdr>
                          <w:divsChild>
                            <w:div w:id="115834114">
                              <w:marLeft w:val="0"/>
                              <w:marRight w:val="0"/>
                              <w:marTop w:val="0"/>
                              <w:marBottom w:val="0"/>
                              <w:divBdr>
                                <w:top w:val="none" w:sz="0" w:space="0" w:color="auto"/>
                                <w:left w:val="none" w:sz="0" w:space="0" w:color="auto"/>
                                <w:bottom w:val="none" w:sz="0" w:space="0" w:color="auto"/>
                                <w:right w:val="none" w:sz="0" w:space="0" w:color="auto"/>
                              </w:divBdr>
                            </w:div>
                          </w:divsChild>
                        </w:div>
                        <w:div w:id="10395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721394187">
      <w:bodyDiv w:val="1"/>
      <w:marLeft w:val="0"/>
      <w:marRight w:val="0"/>
      <w:marTop w:val="0"/>
      <w:marBottom w:val="0"/>
      <w:divBdr>
        <w:top w:val="none" w:sz="0" w:space="0" w:color="auto"/>
        <w:left w:val="none" w:sz="0" w:space="0" w:color="auto"/>
        <w:bottom w:val="none" w:sz="0" w:space="0" w:color="auto"/>
        <w:right w:val="none" w:sz="0" w:space="0" w:color="auto"/>
      </w:divBdr>
      <w:divsChild>
        <w:div w:id="1570578453">
          <w:marLeft w:val="0"/>
          <w:marRight w:val="0"/>
          <w:marTop w:val="2325"/>
          <w:marBottom w:val="0"/>
          <w:divBdr>
            <w:top w:val="none" w:sz="0" w:space="0" w:color="auto"/>
            <w:left w:val="none" w:sz="0" w:space="0" w:color="auto"/>
            <w:bottom w:val="none" w:sz="0" w:space="0" w:color="auto"/>
            <w:right w:val="none" w:sz="0" w:space="0" w:color="auto"/>
          </w:divBdr>
          <w:divsChild>
            <w:div w:id="337970726">
              <w:marLeft w:val="0"/>
              <w:marRight w:val="0"/>
              <w:marTop w:val="0"/>
              <w:marBottom w:val="0"/>
              <w:divBdr>
                <w:top w:val="none" w:sz="0" w:space="0" w:color="auto"/>
                <w:left w:val="none" w:sz="0" w:space="0" w:color="auto"/>
                <w:bottom w:val="none" w:sz="0" w:space="0" w:color="auto"/>
                <w:right w:val="none" w:sz="0" w:space="0" w:color="auto"/>
              </w:divBdr>
              <w:divsChild>
                <w:div w:id="204099984">
                  <w:marLeft w:val="0"/>
                  <w:marRight w:val="0"/>
                  <w:marTop w:val="0"/>
                  <w:marBottom w:val="0"/>
                  <w:divBdr>
                    <w:top w:val="none" w:sz="0" w:space="0" w:color="auto"/>
                    <w:left w:val="none" w:sz="0" w:space="0" w:color="auto"/>
                    <w:bottom w:val="none" w:sz="0" w:space="0" w:color="auto"/>
                    <w:right w:val="none" w:sz="0" w:space="0" w:color="auto"/>
                  </w:divBdr>
                  <w:divsChild>
                    <w:div w:id="268901408">
                      <w:marLeft w:val="0"/>
                      <w:marRight w:val="0"/>
                      <w:marTop w:val="0"/>
                      <w:marBottom w:val="0"/>
                      <w:divBdr>
                        <w:top w:val="none" w:sz="0" w:space="0" w:color="auto"/>
                        <w:left w:val="none" w:sz="0" w:space="0" w:color="auto"/>
                        <w:bottom w:val="none" w:sz="0" w:space="0" w:color="auto"/>
                        <w:right w:val="none" w:sz="0" w:space="0" w:color="auto"/>
                      </w:divBdr>
                      <w:divsChild>
                        <w:div w:id="545025592">
                          <w:marLeft w:val="0"/>
                          <w:marRight w:val="0"/>
                          <w:marTop w:val="0"/>
                          <w:marBottom w:val="0"/>
                          <w:divBdr>
                            <w:top w:val="none" w:sz="0" w:space="0" w:color="auto"/>
                            <w:left w:val="none" w:sz="0" w:space="0" w:color="auto"/>
                            <w:bottom w:val="none" w:sz="0" w:space="0" w:color="auto"/>
                            <w:right w:val="none" w:sz="0" w:space="0" w:color="auto"/>
                          </w:divBdr>
                        </w:div>
                        <w:div w:id="2047749279">
                          <w:marLeft w:val="0"/>
                          <w:marRight w:val="0"/>
                          <w:marTop w:val="0"/>
                          <w:marBottom w:val="0"/>
                          <w:divBdr>
                            <w:top w:val="none" w:sz="0" w:space="0" w:color="auto"/>
                            <w:left w:val="none" w:sz="0" w:space="0" w:color="auto"/>
                            <w:bottom w:val="none" w:sz="0" w:space="0" w:color="auto"/>
                            <w:right w:val="none" w:sz="0" w:space="0" w:color="auto"/>
                          </w:divBdr>
                        </w:div>
                        <w:div w:id="283079911">
                          <w:marLeft w:val="45"/>
                          <w:marRight w:val="45"/>
                          <w:marTop w:val="45"/>
                          <w:marBottom w:val="45"/>
                          <w:divBdr>
                            <w:top w:val="none" w:sz="0" w:space="0" w:color="auto"/>
                            <w:left w:val="none" w:sz="0" w:space="0" w:color="auto"/>
                            <w:bottom w:val="none" w:sz="0" w:space="0" w:color="auto"/>
                            <w:right w:val="none" w:sz="0" w:space="0" w:color="auto"/>
                          </w:divBdr>
                          <w:divsChild>
                            <w:div w:id="1884634126">
                              <w:marLeft w:val="0"/>
                              <w:marRight w:val="0"/>
                              <w:marTop w:val="0"/>
                              <w:marBottom w:val="0"/>
                              <w:divBdr>
                                <w:top w:val="none" w:sz="0" w:space="0" w:color="auto"/>
                                <w:left w:val="none" w:sz="0" w:space="0" w:color="auto"/>
                                <w:bottom w:val="none" w:sz="0" w:space="0" w:color="auto"/>
                                <w:right w:val="none" w:sz="0" w:space="0" w:color="auto"/>
                              </w:divBdr>
                            </w:div>
                          </w:divsChild>
                        </w:div>
                        <w:div w:id="1983268602">
                          <w:marLeft w:val="45"/>
                          <w:marRight w:val="45"/>
                          <w:marTop w:val="45"/>
                          <w:marBottom w:val="45"/>
                          <w:divBdr>
                            <w:top w:val="none" w:sz="0" w:space="0" w:color="auto"/>
                            <w:left w:val="none" w:sz="0" w:space="0" w:color="auto"/>
                            <w:bottom w:val="none" w:sz="0" w:space="0" w:color="auto"/>
                            <w:right w:val="none" w:sz="0" w:space="0" w:color="auto"/>
                          </w:divBdr>
                          <w:divsChild>
                            <w:div w:id="1921014603">
                              <w:marLeft w:val="0"/>
                              <w:marRight w:val="0"/>
                              <w:marTop w:val="0"/>
                              <w:marBottom w:val="0"/>
                              <w:divBdr>
                                <w:top w:val="none" w:sz="0" w:space="0" w:color="auto"/>
                                <w:left w:val="none" w:sz="0" w:space="0" w:color="auto"/>
                                <w:bottom w:val="none" w:sz="0" w:space="0" w:color="auto"/>
                                <w:right w:val="none" w:sz="0" w:space="0" w:color="auto"/>
                              </w:divBdr>
                            </w:div>
                          </w:divsChild>
                        </w:div>
                        <w:div w:id="1868105292">
                          <w:marLeft w:val="0"/>
                          <w:marRight w:val="0"/>
                          <w:marTop w:val="0"/>
                          <w:marBottom w:val="0"/>
                          <w:divBdr>
                            <w:top w:val="none" w:sz="0" w:space="0" w:color="auto"/>
                            <w:left w:val="none" w:sz="0" w:space="0" w:color="auto"/>
                            <w:bottom w:val="none" w:sz="0" w:space="0" w:color="auto"/>
                            <w:right w:val="none" w:sz="0" w:space="0" w:color="auto"/>
                          </w:divBdr>
                        </w:div>
                        <w:div w:id="496726123">
                          <w:marLeft w:val="0"/>
                          <w:marRight w:val="0"/>
                          <w:marTop w:val="0"/>
                          <w:marBottom w:val="0"/>
                          <w:divBdr>
                            <w:top w:val="none" w:sz="0" w:space="0" w:color="auto"/>
                            <w:left w:val="none" w:sz="0" w:space="0" w:color="auto"/>
                            <w:bottom w:val="none" w:sz="0" w:space="0" w:color="auto"/>
                            <w:right w:val="none" w:sz="0" w:space="0" w:color="auto"/>
                          </w:divBdr>
                        </w:div>
                        <w:div w:id="510950739">
                          <w:marLeft w:val="45"/>
                          <w:marRight w:val="45"/>
                          <w:marTop w:val="45"/>
                          <w:marBottom w:val="45"/>
                          <w:divBdr>
                            <w:top w:val="none" w:sz="0" w:space="0" w:color="auto"/>
                            <w:left w:val="none" w:sz="0" w:space="0" w:color="auto"/>
                            <w:bottom w:val="none" w:sz="0" w:space="0" w:color="auto"/>
                            <w:right w:val="none" w:sz="0" w:space="0" w:color="auto"/>
                          </w:divBdr>
                          <w:divsChild>
                            <w:div w:id="15921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adsverkenner.com/parijs/champselysees" TargetMode="External"/><Relationship Id="rId17" Type="http://schemas.openxmlformats.org/officeDocument/2006/relationships/hyperlink" Target="http://www.stadsverkenner.com/parijs/sacrecoeur" TargetMode="External"/><Relationship Id="rId2" Type="http://schemas.openxmlformats.org/officeDocument/2006/relationships/styles" Target="styles.xml"/><Relationship Id="rId16" Type="http://schemas.openxmlformats.org/officeDocument/2006/relationships/hyperlink" Target="http://www.stadsverkenner.com/parijs/champselyse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stadsverkenner.com/parijs/ladefense" TargetMode="External"/><Relationship Id="rId10" Type="http://schemas.openxmlformats.org/officeDocument/2006/relationships/hyperlink" Target="http://www.stadsverkenner.com/rome/boogvantitu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adsverkenner.com/parijs/eiffeltor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412</Words>
  <Characters>2271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2678</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bustic</cp:lastModifiedBy>
  <cp:revision>5</cp:revision>
  <dcterms:created xsi:type="dcterms:W3CDTF">2012-02-24T13:14:00Z</dcterms:created>
  <dcterms:modified xsi:type="dcterms:W3CDTF">2012-03-13T12:23:00Z</dcterms:modified>
</cp:coreProperties>
</file>