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876609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Munchen</w:t>
      </w:r>
    </w:p>
    <w:p w:rsidR="006F0BF8" w:rsidRDefault="006F0EF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5E72E34A" wp14:editId="78B6EFBB">
            <wp:extent cx="3410587" cy="2520000"/>
            <wp:effectExtent l="171450" t="171450" r="380365" b="356870"/>
            <wp:docPr id="5" name="il_fi" descr="http://www.bright2010.uni-muenchen.de/bilder/web_bilder_l/viktualie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ight2010.uni-muenchen.de/bilder/web_bilder_l/viktualien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7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EF5" w:rsidRPr="00E751F1" w:rsidRDefault="006F0EF5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9653FC" w:rsidRDefault="009653FC" w:rsidP="00EB5C36">
      <w:pPr>
        <w:rPr>
          <w:rFonts w:ascii="Verdana" w:hAnsi="Verdana"/>
          <w:sz w:val="28"/>
          <w:szCs w:val="28"/>
        </w:rPr>
      </w:pPr>
    </w:p>
    <w:p w:rsidR="009653FC" w:rsidRDefault="009653FC" w:rsidP="00EB5C36">
      <w:pPr>
        <w:rPr>
          <w:rFonts w:ascii="Verdana" w:hAnsi="Verdana"/>
          <w:sz w:val="28"/>
          <w:szCs w:val="28"/>
        </w:rPr>
      </w:pPr>
    </w:p>
    <w:p w:rsidR="009653FC" w:rsidRPr="00E751F1" w:rsidRDefault="009653FC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9653FC" w:rsidRPr="009653FC" w:rsidRDefault="009653FC" w:rsidP="009653FC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9653FC">
        <w:rPr>
          <w:rFonts w:ascii="Verdana" w:hAnsi="Verdana" w:cs="Arial"/>
          <w:b/>
          <w:kern w:val="36"/>
          <w:sz w:val="96"/>
          <w:szCs w:val="96"/>
        </w:rPr>
        <w:t>Viktualienmarkt</w:t>
      </w:r>
    </w:p>
    <w:p w:rsidR="009653FC" w:rsidRDefault="009653F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9653FC">
        <w:rPr>
          <w:rFonts w:cs="Arial"/>
          <w:noProof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38F4AB8A" wp14:editId="1D65B0DD">
            <wp:simplePos x="0" y="0"/>
            <wp:positionH relativeFrom="column">
              <wp:posOffset>4130675</wp:posOffset>
            </wp:positionH>
            <wp:positionV relativeFrom="paragraph">
              <wp:posOffset>523240</wp:posOffset>
            </wp:positionV>
            <wp:extent cx="2477135" cy="414655"/>
            <wp:effectExtent l="171450" t="171450" r="380365" b="366395"/>
            <wp:wrapSquare wrapText="bothSides"/>
            <wp:docPr id="4" name="Afbeelding 4" descr="Viktualienmarkt straatnaam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ktualienmarkt straatnaam, Mün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14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2C" w:rsidRPr="009653FC">
        <w:rPr>
          <w:rFonts w:ascii="Verdana" w:hAnsi="Verdana" w:cs="Arial"/>
          <w:bCs/>
          <w:color w:val="333333"/>
          <w:sz w:val="28"/>
        </w:rPr>
        <w:t xml:space="preserve">Viktualienmarkt, de bekendste markt van München werd in 1807 bij decreet opgericht door Maximiliaan I. </w:t>
      </w:r>
    </w:p>
    <w:p w:rsid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9653FC">
        <w:rPr>
          <w:rFonts w:ascii="Verdana" w:hAnsi="Verdana" w:cs="Arial"/>
          <w:bCs/>
          <w:color w:val="333333"/>
          <w:sz w:val="28"/>
        </w:rPr>
        <w:t xml:space="preserve">Het verving een bestaande markt die gelegen was op Marienplatz. </w:t>
      </w:r>
    </w:p>
    <w:p w:rsidR="0004202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9653FC">
        <w:rPr>
          <w:rFonts w:ascii="Verdana" w:hAnsi="Verdana" w:cs="Arial"/>
          <w:bCs/>
          <w:color w:val="333333"/>
          <w:sz w:val="28"/>
        </w:rPr>
        <w:t xml:space="preserve">Deze was echter te klein geworden voor de snel groeiende bevolking van de stad. </w:t>
      </w:r>
    </w:p>
    <w:p w:rsidR="0004202C" w:rsidRPr="009653FC" w:rsidRDefault="0004202C" w:rsidP="009653F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9653FC">
        <w:rPr>
          <w:rFonts w:ascii="Verdana" w:hAnsi="Verdana" w:cs="Arial"/>
          <w:b/>
          <w:color w:val="222222"/>
          <w:sz w:val="28"/>
          <w:szCs w:val="33"/>
        </w:rPr>
        <w:t>Geschiedenis van de markt</w:t>
      </w:r>
    </w:p>
    <w:p w:rsidR="009653FC" w:rsidRDefault="009653F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3F98AD30" wp14:editId="5F38DFC7">
            <wp:simplePos x="0" y="0"/>
            <wp:positionH relativeFrom="column">
              <wp:posOffset>5278120</wp:posOffset>
            </wp:positionH>
            <wp:positionV relativeFrom="paragraph">
              <wp:posOffset>326390</wp:posOffset>
            </wp:positionV>
            <wp:extent cx="1675796" cy="2520000"/>
            <wp:effectExtent l="171450" t="171450" r="381635" b="356870"/>
            <wp:wrapSquare wrapText="bothSides"/>
            <wp:docPr id="3" name="Afbeelding 3" descr="Viktualienmarkt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ktualienmarkt, Münch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2C" w:rsidRPr="009653FC">
        <w:rPr>
          <w:rFonts w:ascii="Verdana" w:hAnsi="Verdana" w:cs="Arial"/>
          <w:color w:val="000000"/>
          <w:sz w:val="28"/>
        </w:rPr>
        <w:t xml:space="preserve">De marktplaats op </w:t>
      </w:r>
      <w:r w:rsidR="0004202C" w:rsidRPr="009653FC">
        <w:rPr>
          <w:rFonts w:ascii="Verdana" w:hAnsi="Verdana" w:cs="Arial"/>
          <w:sz w:val="28"/>
        </w:rPr>
        <w:t>Marienplatz</w:t>
      </w:r>
      <w:r w:rsidR="0004202C" w:rsidRPr="009653FC">
        <w:rPr>
          <w:rFonts w:ascii="Verdana" w:hAnsi="Verdana" w:cs="Arial"/>
          <w:color w:val="000000"/>
          <w:sz w:val="28"/>
        </w:rPr>
        <w:t xml:space="preserve"> was vroeger het centrum van alle activiteit in München. </w:t>
      </w:r>
    </w:p>
    <w:p w:rsidR="0004202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>Maar door de snelle bevolkingsaangroei aan het begin van de 19e eeuw kwam er nood aan een grotere marktplaats voor etenswaren.</w:t>
      </w:r>
    </w:p>
    <w:p w:rsid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 xml:space="preserve">Koning Maximiliaan besloot dat de markt een aantal meter zou verhuizen naar het zuidoosten. </w:t>
      </w:r>
    </w:p>
    <w:p w:rsid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 xml:space="preserve">Hiervoor werden de gebouwen van het gastenverblijf bij de Heilige Geest-kerk afgebroken. </w:t>
      </w:r>
    </w:p>
    <w:p w:rsid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>Oorspronkelijk werd de nieuwe locatie Marktplatz genoemd maar later werd het bekend als Viktualienmarkt, naar het Latijnse woord ‘Vic</w:t>
      </w:r>
      <w:r w:rsidR="009653FC">
        <w:rPr>
          <w:rFonts w:ascii="Verdana" w:hAnsi="Verdana" w:cs="Arial"/>
          <w:color w:val="000000"/>
          <w:sz w:val="28"/>
        </w:rPr>
        <w:t>tual’, dat staat voor voeding.</w:t>
      </w:r>
    </w:p>
    <w:p w:rsidR="009653FC" w:rsidRDefault="009653F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2F499C7C" wp14:editId="360517F8">
            <wp:simplePos x="0" y="0"/>
            <wp:positionH relativeFrom="column">
              <wp:posOffset>4092575</wp:posOffset>
            </wp:positionH>
            <wp:positionV relativeFrom="paragraph">
              <wp:posOffset>458470</wp:posOffset>
            </wp:positionV>
            <wp:extent cx="2519680" cy="1675765"/>
            <wp:effectExtent l="171450" t="171450" r="375920" b="362585"/>
            <wp:wrapSquare wrapText="bothSides"/>
            <wp:docPr id="2" name="Afbeelding 2" descr="Viktualienmarkt,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ktualienmarkt, Münch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2C" w:rsidRPr="009653FC">
        <w:rPr>
          <w:rFonts w:ascii="Verdana" w:hAnsi="Verdana" w:cs="Arial"/>
          <w:color w:val="000000"/>
          <w:sz w:val="28"/>
        </w:rPr>
        <w:t xml:space="preserve">In 1823 werd de markt uitgebreid en over de loop van de volgende decennia werden meer en meer kraampjes en paviljoenen bijgebouwd. </w:t>
      </w:r>
    </w:p>
    <w:p w:rsidR="0004202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>Er waren aparte paviljoenen voor de vismarkt, vleesmarkt, bloemenmarkt, bakkerijen en dergelijke meer.</w:t>
      </w:r>
    </w:p>
    <w:p w:rsid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 xml:space="preserve">Tijdens de Tweede Wereldoorlog werd Viktualienmarkt zwaar beschadigd en men dacht er aan om de markt op te doeken maar de stad besloot uiteindelijk om ze te behouden. </w:t>
      </w:r>
    </w:p>
    <w:p w:rsidR="0004202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9653FC">
        <w:rPr>
          <w:rFonts w:ascii="Verdana" w:hAnsi="Verdana" w:cs="Arial"/>
          <w:color w:val="000000"/>
          <w:sz w:val="28"/>
        </w:rPr>
        <w:t>Fonteinen en andere nieuwe elementen werden toen toegevoegd aan de marktplaats.</w:t>
      </w:r>
    </w:p>
    <w:p w:rsidR="009653FC" w:rsidRDefault="009653FC" w:rsidP="009653FC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9653FC" w:rsidRDefault="009653FC" w:rsidP="009653FC">
      <w:pPr>
        <w:spacing w:before="120" w:after="120"/>
        <w:rPr>
          <w:rFonts w:ascii="Verdana" w:hAnsi="Verdana" w:cs="Arial"/>
          <w:color w:val="222222"/>
          <w:sz w:val="28"/>
          <w:szCs w:val="33"/>
        </w:rPr>
      </w:pPr>
    </w:p>
    <w:p w:rsidR="0004202C" w:rsidRPr="009653FC" w:rsidRDefault="0004202C" w:rsidP="009653FC">
      <w:pPr>
        <w:spacing w:before="120" w:after="120"/>
        <w:rPr>
          <w:rFonts w:ascii="Verdana" w:hAnsi="Verdana" w:cs="Arial"/>
          <w:b/>
          <w:color w:val="222222"/>
          <w:sz w:val="28"/>
          <w:szCs w:val="33"/>
        </w:rPr>
      </w:pPr>
      <w:r w:rsidRPr="009653FC">
        <w:rPr>
          <w:rFonts w:ascii="Verdana" w:hAnsi="Verdana" w:cs="Arial"/>
          <w:b/>
          <w:color w:val="222222"/>
          <w:sz w:val="28"/>
          <w:szCs w:val="33"/>
        </w:rPr>
        <w:lastRenderedPageBreak/>
        <w:t>Viktualienmarkt tegenwoordig</w:t>
      </w:r>
    </w:p>
    <w:p w:rsidR="009653F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653FC">
        <w:rPr>
          <w:rFonts w:ascii="Verdana" w:hAnsi="Verdana" w:cs="Arial"/>
          <w:color w:val="000000"/>
          <w:sz w:val="28"/>
        </w:rPr>
        <w:t xml:space="preserve">Het moderne Viktualienmarkt is nog steeds een favoriet bij lekkerbekken. </w:t>
      </w:r>
    </w:p>
    <w:p w:rsidR="009653FC" w:rsidRPr="009653FC" w:rsidRDefault="009653F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653FC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45570CC" wp14:editId="1CD51E0D">
            <wp:simplePos x="0" y="0"/>
            <wp:positionH relativeFrom="column">
              <wp:posOffset>4092575</wp:posOffset>
            </wp:positionH>
            <wp:positionV relativeFrom="paragraph">
              <wp:posOffset>3175</wp:posOffset>
            </wp:positionV>
            <wp:extent cx="2519680" cy="1675765"/>
            <wp:effectExtent l="171450" t="171450" r="375920" b="362585"/>
            <wp:wrapSquare wrapText="bothSides"/>
            <wp:docPr id="1" name="Afbeelding 1" descr="Viktualienmar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ktualienmark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2C" w:rsidRPr="009653FC">
        <w:rPr>
          <w:rFonts w:ascii="Verdana" w:hAnsi="Verdana" w:cs="Arial"/>
          <w:color w:val="000000"/>
          <w:sz w:val="28"/>
        </w:rPr>
        <w:t xml:space="preserve">De erg populaire en levendige markt heeft zo’n 140 winkels en kraampjes waar zowel bloemen en planten als groenten, fruit, gevogelte, </w:t>
      </w:r>
      <w:r>
        <w:rPr>
          <w:rFonts w:ascii="Verdana" w:hAnsi="Verdana" w:cs="Arial"/>
          <w:color w:val="000000"/>
          <w:sz w:val="28"/>
        </w:rPr>
        <w:t>vis en vlees wordt aangeboden.</w:t>
      </w:r>
    </w:p>
    <w:p w:rsidR="009653F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653FC">
        <w:rPr>
          <w:rFonts w:ascii="Verdana" w:hAnsi="Verdana" w:cs="Arial"/>
          <w:color w:val="000000"/>
          <w:sz w:val="28"/>
        </w:rPr>
        <w:t>De markt is nu heel wat groter dan bij de oorsprong in 1807 en omvat een gebied met een oppervlakte van zo’n 22.000 vierkante met</w:t>
      </w:r>
      <w:r w:rsidR="009653FC">
        <w:rPr>
          <w:rFonts w:ascii="Verdana" w:hAnsi="Verdana" w:cs="Arial"/>
          <w:color w:val="000000"/>
          <w:sz w:val="28"/>
        </w:rPr>
        <w:t>er.</w:t>
      </w:r>
    </w:p>
    <w:p w:rsidR="0004202C" w:rsidRPr="009653FC" w:rsidRDefault="0004202C" w:rsidP="009653FC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9653FC">
        <w:rPr>
          <w:rFonts w:ascii="Verdana" w:hAnsi="Verdana" w:cs="Arial"/>
          <w:color w:val="000000"/>
          <w:sz w:val="28"/>
        </w:rPr>
        <w:t>Viktualienmarkt is vaak de plaats waar festivals en andere, vaak folkloristische, evenementen worden gehouden.</w:t>
      </w: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p w:rsidR="00197890" w:rsidRDefault="00197890" w:rsidP="00E751F1">
      <w:pPr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26" w:rsidRDefault="00C22726">
      <w:r>
        <w:separator/>
      </w:r>
    </w:p>
  </w:endnote>
  <w:endnote w:type="continuationSeparator" w:id="0">
    <w:p w:rsidR="00C22726" w:rsidRDefault="00C2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6F0EF5" w:rsidRPr="006F0EF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6F0EF5" w:rsidRPr="006F0EF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26" w:rsidRDefault="00C22726">
      <w:r>
        <w:separator/>
      </w:r>
    </w:p>
  </w:footnote>
  <w:footnote w:type="continuationSeparator" w:id="0">
    <w:p w:rsidR="00C22726" w:rsidRDefault="00C22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BA998B4" wp14:editId="14540AB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609">
      <w:rPr>
        <w:rFonts w:ascii="Comic Sans MS" w:hAnsi="Comic Sans MS"/>
        <w:b/>
        <w:noProof/>
        <w:color w:val="0000FF"/>
        <w:sz w:val="24"/>
        <w:szCs w:val="24"/>
        <w:lang w:val="nl-NL"/>
      </w:rPr>
      <w:t>Munchen</w:t>
    </w:r>
  </w:p>
  <w:p w:rsidR="004B1B1F" w:rsidRPr="00096912" w:rsidRDefault="00C2272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22FC9"/>
    <w:multiLevelType w:val="hybridMultilevel"/>
    <w:tmpl w:val="E3DCECB6"/>
    <w:lvl w:ilvl="0" w:tplc="122206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4202C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3F051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0EF5"/>
    <w:rsid w:val="006F1371"/>
    <w:rsid w:val="006F37D1"/>
    <w:rsid w:val="00775B2A"/>
    <w:rsid w:val="00776F09"/>
    <w:rsid w:val="00780968"/>
    <w:rsid w:val="00780D74"/>
    <w:rsid w:val="00787E67"/>
    <w:rsid w:val="007A1AAF"/>
    <w:rsid w:val="007F1079"/>
    <w:rsid w:val="00830D0A"/>
    <w:rsid w:val="00864C47"/>
    <w:rsid w:val="00872DEB"/>
    <w:rsid w:val="00876609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653FC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22726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71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272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592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36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461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2012-04-13T07:16:00Z</dcterms:created>
  <dcterms:modified xsi:type="dcterms:W3CDTF">2012-05-18T14:00:00Z</dcterms:modified>
</cp:coreProperties>
</file>