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C0241D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proofErr w:type="spellStart"/>
      <w:r>
        <w:rPr>
          <w:rFonts w:ascii="Verdana" w:hAnsi="Verdana" w:cs="Arial"/>
          <w:b/>
          <w:sz w:val="96"/>
          <w:szCs w:val="96"/>
          <w:lang w:val="nl-NL"/>
        </w:rPr>
        <w:t>Munchen</w:t>
      </w:r>
      <w:proofErr w:type="spellEnd"/>
    </w:p>
    <w:p w:rsidR="006F0BF8" w:rsidRDefault="00611D8D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3384BFE1" wp14:editId="488EBBE1">
            <wp:extent cx="2520000" cy="1891182"/>
            <wp:effectExtent l="171450" t="171450" r="375920" b="356870"/>
            <wp:docPr id="2" name="il_fi" descr="http://upload.wikimedia.org/wikipedia/commons/0/0b/Luftbild_M%C3%BCnchen_Marienplatz_mit_altem_und_neuem_Rath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0/0b/Luftbild_M%C3%BCnchen_Marienplatz_mit_altem_und_neuem_Ratha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11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bookmarkStart w:id="0" w:name="_GoBack"/>
      <w:bookmarkEnd w:id="0"/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Pr="00E751F1" w:rsidRDefault="002A00C5" w:rsidP="003C2B64">
      <w:pPr>
        <w:jc w:val="center"/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611D8D" w:rsidRPr="00E751F1" w:rsidRDefault="00611D8D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F96646" w:rsidRPr="00F96646" w:rsidRDefault="00F96646" w:rsidP="00F96646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  <w:r w:rsidRPr="00F96646">
        <w:rPr>
          <w:rFonts w:ascii="Verdana" w:hAnsi="Verdana" w:cs="Arial"/>
          <w:b/>
          <w:kern w:val="36"/>
          <w:sz w:val="96"/>
          <w:szCs w:val="96"/>
          <w:lang w:val="nl-NL"/>
        </w:rPr>
        <w:t>Marienplatz</w:t>
      </w:r>
    </w:p>
    <w:p w:rsidR="00F96646" w:rsidRPr="00F96646" w:rsidRDefault="00C0241D" w:rsidP="00F96646">
      <w:pPr>
        <w:spacing w:before="120" w:after="120"/>
        <w:rPr>
          <w:rFonts w:ascii="Verdana" w:hAnsi="Verdana" w:cs="Arial"/>
          <w:b/>
          <w:bCs/>
          <w:color w:val="333333"/>
          <w:sz w:val="28"/>
          <w:lang w:val="nl-NL"/>
        </w:rPr>
      </w:pPr>
      <w:r w:rsidRPr="00F96646">
        <w:rPr>
          <w:rFonts w:ascii="Verdana" w:hAnsi="Verdana" w:cs="Arial"/>
          <w:b/>
          <w:bCs/>
          <w:color w:val="333333"/>
          <w:sz w:val="28"/>
          <w:lang w:val="nl-NL"/>
        </w:rPr>
        <w:lastRenderedPageBreak/>
        <w:t xml:space="preserve">Marienplatz is het hart van de stad München. </w:t>
      </w:r>
    </w:p>
    <w:p w:rsidR="00F96646" w:rsidRDefault="00C0241D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F96646">
        <w:rPr>
          <w:rFonts w:ascii="Verdana" w:hAnsi="Verdana" w:cs="Arial"/>
          <w:bCs/>
          <w:color w:val="333333"/>
          <w:sz w:val="28"/>
          <w:lang w:val="nl-NL"/>
        </w:rPr>
        <w:t xml:space="preserve">In de Middeleeuwen was het plein niet enkel de belangrijkste marktplaats van de stad, maar er werden ook tornooien en festiviteiten gehouden. </w:t>
      </w:r>
    </w:p>
    <w:p w:rsidR="00C0241D" w:rsidRPr="00F96646" w:rsidRDefault="00F96646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0B52E" wp14:editId="65B3A42E">
                <wp:simplePos x="0" y="0"/>
                <wp:positionH relativeFrom="column">
                  <wp:posOffset>4092575</wp:posOffset>
                </wp:positionH>
                <wp:positionV relativeFrom="paragraph">
                  <wp:posOffset>2133600</wp:posOffset>
                </wp:positionV>
                <wp:extent cx="2519680" cy="63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6646" w:rsidRPr="00F96646" w:rsidRDefault="00F96646" w:rsidP="00F96646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96646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Marienplatz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322.25pt;margin-top:168pt;width:198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ynMQIAAGsEAAAOAAAAZHJzL2Uyb0RvYy54bWysVFFv2jAQfp+0/2D5fQSYijpEqBgV0yTU&#10;VoKpz8ZxiFXH550NCfv1OzsJ3bo9TXsx57svd77vu2Nx19aGnRV6DTbnk9GYM2UlFNoec/5tv/lw&#10;y5kPwhbCgFU5vyjP75bv3y0aN1dTqMAUChklsX7euJxXIbh5lnlZqVr4EThlKVgC1iLQFY9ZgaKh&#10;7LXJpuPxLGsAC4cglffkve+CfJnyl6WS4bEsvQrM5JzeFtKJ6TzEM1suxPyIwlVa9s8Q//CKWmhL&#10;Ra+p7kUQ7IT6j1S1lggeyjCSUGdQllqq1AN1Mxm/6WZXCadSL0SOd1ea/P9LKx/OT8h0QdpxZkVN&#10;Eu3Viw9n8cImkZ3G+TmBdo5gof0MbUT2fk/O2HRbYh1/qR1GceL5cuVWtYFJck5vJp9mtxSSFJt9&#10;vIk5stdPHfrwRUHNopFzJOESn+K89aGDDpBYyYPRxUYbEy8xsDbIzoJEbiodVJ/8N5SxEWshftUl&#10;7DwqTUlfJXbbdRWt0B7avtUDFBdiAKGbIO/kRlPZrfDhSSCNDHVGaxAe6SgNNDmH3uKsAvzxN3/E&#10;k5IU5ayhEcy5/34SqDgzXy1pHOd1MHAwDoNhT/UaqGHSjV6TTPoAgxnMEqF+pu1YxSoUElZSrZyH&#10;wVyHbhFou6RarRKIptKJsLU7J2Pqgd59+yzQ9eIE0vQBhuEU8zcaddikkludAhGeBIyEdiyS8PFC&#10;E51GoN++uDK/3hPq9T9i+RMAAP//AwBQSwMEFAAGAAgAAAAhANy4qTvhAAAADAEAAA8AAABkcnMv&#10;ZG93bnJldi54bWxMj7FOwzAQhnck3sE6JBZEnZAQoRCnqioY6FIRurC58TUOxOfIdtrw9rgsZby7&#10;T/99f7WczcCO6HxvSUC6SIAhtVb11AnYfbzePwHzQZKSgyUU8IMelvX1VSVLZU/0jscmdCyGkC+l&#10;AB3CWHLuW41G+oUdkeLtYJ2RIY6u48rJUww3A39IkoIb2VP8oOWIa43tdzMZAdv8c6vvpsPLZpVn&#10;7m03rYuvrhHi9mZePQMLOIcLDGf9qA51dNrbiZRng4Aizx8jKiDLiljqTCR5mgHb/61S4HXF/5eo&#10;fwEAAP//AwBQSwECLQAUAAYACAAAACEAtoM4kv4AAADhAQAAEwAAAAAAAAAAAAAAAAAAAAAAW0Nv&#10;bnRlbnRfVHlwZXNdLnhtbFBLAQItABQABgAIAAAAIQA4/SH/1gAAAJQBAAALAAAAAAAAAAAAAAAA&#10;AC8BAABfcmVscy8ucmVsc1BLAQItABQABgAIAAAAIQCxE3ynMQIAAGsEAAAOAAAAAAAAAAAAAAAA&#10;AC4CAABkcnMvZTJvRG9jLnhtbFBLAQItABQABgAIAAAAIQDcuKk74QAAAAwBAAAPAAAAAAAAAAAA&#10;AAAAAIsEAABkcnMvZG93bnJldi54bWxQSwUGAAAAAAQABADzAAAAmQUAAAAA&#10;" stroked="f">
                <v:textbox style="mso-fit-shape-to-text:t" inset="0,0,0,0">
                  <w:txbxContent>
                    <w:p w:rsidR="00F96646" w:rsidRPr="00F96646" w:rsidRDefault="00F96646" w:rsidP="00F96646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F96646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Marienplatz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6646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4780FABB" wp14:editId="3A1FA88F">
            <wp:simplePos x="0" y="0"/>
            <wp:positionH relativeFrom="column">
              <wp:posOffset>4642485</wp:posOffset>
            </wp:positionH>
            <wp:positionV relativeFrom="paragraph">
              <wp:posOffset>400685</wp:posOffset>
            </wp:positionV>
            <wp:extent cx="2520000" cy="1675796"/>
            <wp:effectExtent l="171450" t="171450" r="375920" b="362585"/>
            <wp:wrapSquare wrapText="bothSides"/>
            <wp:docPr id="3" name="Afbeelding 3" descr="Marienplatz, München, Duit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enplatz, München, Duitsla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1D" w:rsidRPr="00F96646">
        <w:rPr>
          <w:rFonts w:ascii="Verdana" w:hAnsi="Verdana" w:cs="Arial"/>
          <w:bCs/>
          <w:color w:val="333333"/>
          <w:sz w:val="28"/>
          <w:lang w:val="nl-NL"/>
        </w:rPr>
        <w:t xml:space="preserve">Tegenwoordig komen toeristen zich hier op gezette tijden vergapen aan het klokkenspel van het stadhuis. </w:t>
      </w:r>
    </w:p>
    <w:p w:rsidR="00C0241D" w:rsidRPr="00F96646" w:rsidRDefault="00C0241D" w:rsidP="00F96646">
      <w:pPr>
        <w:spacing w:before="120" w:after="120"/>
        <w:rPr>
          <w:rFonts w:ascii="Verdana" w:hAnsi="Verdana" w:cs="Arial"/>
          <w:b/>
          <w:sz w:val="28"/>
          <w:szCs w:val="24"/>
          <w:lang w:val="nl-NL"/>
        </w:rPr>
      </w:pPr>
      <w:r w:rsidRPr="00F96646">
        <w:rPr>
          <w:rFonts w:ascii="Verdana" w:hAnsi="Verdana" w:cs="Arial"/>
          <w:b/>
          <w:sz w:val="28"/>
          <w:szCs w:val="24"/>
          <w:lang w:val="nl-NL"/>
        </w:rPr>
        <w:t>Marienplatz</w:t>
      </w:r>
    </w:p>
    <w:p w:rsidR="00F96646" w:rsidRDefault="00C0241D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In 1807 verhuisde de markt van Marienplatz naar de nabijgelegen </w:t>
      </w:r>
      <w:hyperlink r:id="rId10" w:history="1">
        <w:proofErr w:type="spellStart"/>
        <w:r w:rsidRPr="00F96646">
          <w:rPr>
            <w:rFonts w:ascii="Verdana" w:hAnsi="Verdana" w:cs="Arial"/>
            <w:color w:val="024E68"/>
            <w:sz w:val="28"/>
            <w:szCs w:val="24"/>
            <w:lang w:val="nl-NL"/>
          </w:rPr>
          <w:t>Viktualienmarkt</w:t>
        </w:r>
        <w:proofErr w:type="spellEnd"/>
      </w:hyperlink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, maar het plein bleef het centrum van het stadsleven. </w:t>
      </w:r>
    </w:p>
    <w:p w:rsidR="00F96646" w:rsidRDefault="00C0241D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>Belangrijke publieke gebeurtenissen zoals vieringen, tornooien en execut</w:t>
      </w:r>
      <w:r w:rsidR="00F96646">
        <w:rPr>
          <w:rFonts w:ascii="Verdana" w:hAnsi="Verdana" w:cs="Arial"/>
          <w:color w:val="000000"/>
          <w:sz w:val="28"/>
          <w:szCs w:val="24"/>
          <w:lang w:val="nl-NL"/>
        </w:rPr>
        <w:t>ies bleven zich hier afspelen.</w:t>
      </w:r>
    </w:p>
    <w:p w:rsidR="00C0241D" w:rsidRPr="00F96646" w:rsidRDefault="00F96646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27056" wp14:editId="301C59AD">
                <wp:simplePos x="0" y="0"/>
                <wp:positionH relativeFrom="column">
                  <wp:posOffset>4930775</wp:posOffset>
                </wp:positionH>
                <wp:positionV relativeFrom="paragraph">
                  <wp:posOffset>3180715</wp:posOffset>
                </wp:positionV>
                <wp:extent cx="1675765" cy="635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6646" w:rsidRPr="00F96646" w:rsidRDefault="00F96646" w:rsidP="00F96646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F96646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Mariensäule</w:t>
                            </w:r>
                            <w:proofErr w:type="spellEnd"/>
                            <w:r w:rsidRPr="00F96646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27" type="#_x0000_t202" style="position:absolute;left:0;text-align:left;margin-left:388.25pt;margin-top:250.45pt;width:131.9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shNQIAAHIEAAAOAAAAZHJzL2Uyb0RvYy54bWysVMFu2zAMvQ/YPwi6L046JC2MOEWWIsOA&#10;oC2QFD0rshwLlUVNYmJ3Xz9KjtOt22nYRaZEitR7j/T8tmsMOykfNNiCT0ZjzpSVUGp7KPjTbv3p&#10;hrOAwpbCgFUFf1WB3y4+fpi3LldXUIMplWeUxIa8dQWvEV2eZUHWqhFhBE5ZclbgG4G09Yes9KKl&#10;7I3JrsbjWdaCL50HqUKg07veyRcpf1UpiQ9VFRQyU3B6G6bVp3Uf12wxF/nBC1dreX6G+IdXNEJb&#10;KnpJdSdQsKPXf6RqtPQQoMKRhCaDqtJSJQyEZjJ+h2ZbC6cSFiInuAtN4f+llfenR890WXASyoqG&#10;JNqpl4An8cJuIjutCzkFbR2FYfcFOlJ5OA90GEF3lW/il+Aw8hPPrxduVYdMxkuz6+n1bMqZJN/s&#10;8zTmyN6uOh/wq4KGRaPgnoRLfIrTJmAfOoTESgGMLtfamLiJjpXx7CRI5LbWqM7Jf4syNsZaiLf6&#10;hP2JSl1yrhLR9qiihd2+S9xcEO+hfCUiPPSNFJxca6q+EQEfhafOIew0DfhAS2WgLTicLc5q8D/+&#10;dh7jSVDyctZSJxY8fD8Krzgz3yxJHdt2MPxg7AfDHpsVEO4JzZmTyaQLHs1gVh6aZxqSZaxCLmEl&#10;1So4DuYK+3mgIZNquUxB1JxO4MZunYypB5Z33bPw7qwRkrT3MPSoyN9J1ccmsdzyiMR70jHy2rNI&#10;+scNNXbqhPMQxsn5dZ+i3n4Vi58AAAD//wMAUEsDBBQABgAIAAAAIQBwOtWn4gAAAAwBAAAPAAAA&#10;ZHJzL2Rvd25yZXYueG1sTI+xTsMwEIZ3JN7BOiQWRO1CmpYQp6oqGGCpCF26ufE1DsTnKHba8PY4&#10;E4x39+m/78/Xo23ZGXvfOJIwnwlgSJXTDdUS9p+v9ytgPijSqnWEEn7Qw7q4vspVpt2FPvBchprF&#10;EPKZkmBC6DLOfWXQKj9zHVK8nVxvVYhjX3Pdq0sMty1/ECLlVjUUPxjV4dZg9V0OVsIuOezM3XB6&#10;ed8kj/3bftimX3Up5e3NuHkGFnAMfzBM+lEdiuh0dANpz1oJy2W6iKiEhRBPwCZCJCIBdpxWcwG8&#10;yPn/EsUvAAAA//8DAFBLAQItABQABgAIAAAAIQC2gziS/gAAAOEBAAATAAAAAAAAAAAAAAAAAAAA&#10;AABbQ29udGVudF9UeXBlc10ueG1sUEsBAi0AFAAGAAgAAAAhADj9If/WAAAAlAEAAAsAAAAAAAAA&#10;AAAAAAAALwEAAF9yZWxzLy5yZWxzUEsBAi0AFAAGAAgAAAAhABXl+yE1AgAAcgQAAA4AAAAAAAAA&#10;AAAAAAAALgIAAGRycy9lMm9Eb2MueG1sUEsBAi0AFAAGAAgAAAAhAHA61afiAAAADAEAAA8AAAAA&#10;AAAAAAAAAAAAjwQAAGRycy9kb3ducmV2LnhtbFBLBQYAAAAABAAEAPMAAACeBQAAAAA=&#10;" stroked="f">
                <v:textbox style="mso-fit-shape-to-text:t" inset="0,0,0,0">
                  <w:txbxContent>
                    <w:p w:rsidR="00F96646" w:rsidRPr="00F96646" w:rsidRDefault="00F96646" w:rsidP="00F96646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F96646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Mariensäule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6646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09C69C8D" wp14:editId="237080C7">
            <wp:simplePos x="0" y="0"/>
            <wp:positionH relativeFrom="column">
              <wp:posOffset>5280025</wp:posOffset>
            </wp:positionH>
            <wp:positionV relativeFrom="paragraph">
              <wp:posOffset>603885</wp:posOffset>
            </wp:positionV>
            <wp:extent cx="1675796" cy="2520000"/>
            <wp:effectExtent l="171450" t="171450" r="381635" b="356870"/>
            <wp:wrapSquare wrapText="bothSides"/>
            <wp:docPr id="4" name="Afbeelding 4" descr="Mariensaule, Marienplatz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iensaule, Marienplatz, Münch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1D"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Het plein was oorspronkelijk gekend als </w:t>
      </w:r>
      <w:proofErr w:type="spellStart"/>
      <w:r w:rsidR="00C0241D" w:rsidRPr="00F96646">
        <w:rPr>
          <w:rFonts w:ascii="Verdana" w:hAnsi="Verdana" w:cs="Arial"/>
          <w:color w:val="000000"/>
          <w:sz w:val="28"/>
          <w:szCs w:val="24"/>
          <w:lang w:val="nl-NL"/>
        </w:rPr>
        <w:t>Schrannen</w:t>
      </w:r>
      <w:proofErr w:type="spellEnd"/>
      <w:r w:rsidR="00C0241D"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 maar werd in 1854 Marienplatz (Mariaplaats) genoemd om op die manier aan de Maagd Maria te vragen de stad te beschermen tegen een cholera epidemie.</w:t>
      </w:r>
    </w:p>
    <w:p w:rsidR="00C0241D" w:rsidRPr="00F96646" w:rsidRDefault="00C0241D" w:rsidP="00F96646">
      <w:pPr>
        <w:spacing w:before="120" w:after="120"/>
        <w:rPr>
          <w:rFonts w:ascii="Verdana" w:hAnsi="Verdana" w:cs="Arial"/>
          <w:b/>
          <w:sz w:val="28"/>
          <w:szCs w:val="24"/>
          <w:lang w:val="nl-NL"/>
        </w:rPr>
      </w:pPr>
      <w:proofErr w:type="spellStart"/>
      <w:r w:rsidRPr="00F96646">
        <w:rPr>
          <w:rFonts w:ascii="Verdana" w:hAnsi="Verdana" w:cs="Arial"/>
          <w:b/>
          <w:sz w:val="28"/>
          <w:szCs w:val="24"/>
          <w:lang w:val="nl-NL"/>
        </w:rPr>
        <w:t>Mariensäule</w:t>
      </w:r>
      <w:proofErr w:type="spellEnd"/>
    </w:p>
    <w:p w:rsidR="00F96646" w:rsidRDefault="00C0241D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De hoge zuil in het centrum van het plein staat bekend als de </w:t>
      </w:r>
      <w:proofErr w:type="spellStart"/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>Mariensäule</w:t>
      </w:r>
      <w:proofErr w:type="spellEnd"/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 (Mariazuil). </w:t>
      </w:r>
    </w:p>
    <w:p w:rsidR="00F96646" w:rsidRDefault="00C0241D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De zuil werd hier in 1638 geplaatst om het einde van de Zweedse invasie te vieren. </w:t>
      </w:r>
    </w:p>
    <w:p w:rsidR="00F96646" w:rsidRDefault="00C0241D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Bovenop de zuil staat een verguld standbeeld van de Maagd Maria. </w:t>
      </w:r>
    </w:p>
    <w:p w:rsidR="00F96646" w:rsidRDefault="00C0241D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Het standbeeld dateert van 1590, en werd gemaakt door beeldhouwer Hubert Gerhard. </w:t>
      </w:r>
    </w:p>
    <w:p w:rsidR="00F96646" w:rsidRDefault="00C0241D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Op enkel hoek van het voetstuk staat een putti, gemaakt door </w:t>
      </w:r>
      <w:proofErr w:type="spellStart"/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>Ferdinand</w:t>
      </w:r>
      <w:proofErr w:type="spellEnd"/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 </w:t>
      </w:r>
      <w:proofErr w:type="spellStart"/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>Murmann</w:t>
      </w:r>
      <w:proofErr w:type="spellEnd"/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. </w:t>
      </w:r>
    </w:p>
    <w:p w:rsidR="00C0241D" w:rsidRPr="00F96646" w:rsidRDefault="00C0241D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>De putti symboliseren de veerkracht van de stad door het overwinnen van oorlog, pest, hongersnood en ketterij.</w:t>
      </w:r>
    </w:p>
    <w:p w:rsidR="00C0241D" w:rsidRDefault="00C0241D" w:rsidP="00F96646">
      <w:pPr>
        <w:spacing w:before="120" w:after="120"/>
        <w:rPr>
          <w:rFonts w:ascii="Verdana" w:hAnsi="Verdana" w:cs="Arial"/>
          <w:sz w:val="28"/>
          <w:szCs w:val="24"/>
          <w:lang w:val="nl-NL"/>
        </w:rPr>
      </w:pPr>
    </w:p>
    <w:p w:rsidR="00F96646" w:rsidRDefault="00F96646" w:rsidP="00F96646">
      <w:pPr>
        <w:spacing w:before="120" w:after="120"/>
        <w:rPr>
          <w:rFonts w:ascii="Verdana" w:hAnsi="Verdana" w:cs="Arial"/>
          <w:sz w:val="28"/>
          <w:szCs w:val="24"/>
          <w:lang w:val="nl-NL"/>
        </w:rPr>
      </w:pPr>
    </w:p>
    <w:p w:rsidR="00F96646" w:rsidRDefault="00F96646" w:rsidP="00F96646">
      <w:pPr>
        <w:spacing w:before="120" w:after="120"/>
        <w:rPr>
          <w:rFonts w:ascii="Verdana" w:hAnsi="Verdana" w:cs="Arial"/>
          <w:sz w:val="28"/>
          <w:szCs w:val="24"/>
          <w:lang w:val="nl-NL"/>
        </w:rPr>
      </w:pPr>
    </w:p>
    <w:p w:rsidR="00F96646" w:rsidRPr="00F96646" w:rsidRDefault="00F96646" w:rsidP="00F96646">
      <w:pPr>
        <w:spacing w:before="120" w:after="120"/>
        <w:rPr>
          <w:rFonts w:ascii="Verdana" w:hAnsi="Verdana" w:cs="Arial"/>
          <w:sz w:val="28"/>
          <w:szCs w:val="24"/>
          <w:lang w:val="nl-NL"/>
        </w:rPr>
      </w:pPr>
    </w:p>
    <w:p w:rsidR="00C0241D" w:rsidRPr="00F96646" w:rsidRDefault="00C0241D" w:rsidP="00F96646">
      <w:pPr>
        <w:spacing w:before="120" w:after="120"/>
        <w:rPr>
          <w:rFonts w:ascii="Verdana" w:hAnsi="Verdana" w:cs="Arial"/>
          <w:color w:val="222222"/>
          <w:sz w:val="28"/>
          <w:szCs w:val="33"/>
          <w:lang w:val="nl-NL"/>
        </w:rPr>
      </w:pPr>
      <w:proofErr w:type="spellStart"/>
      <w:r w:rsidRPr="00F96646">
        <w:rPr>
          <w:rFonts w:ascii="Verdana" w:hAnsi="Verdana" w:cs="Arial"/>
          <w:b/>
          <w:sz w:val="28"/>
          <w:szCs w:val="24"/>
          <w:lang w:val="nl-NL"/>
        </w:rPr>
        <w:lastRenderedPageBreak/>
        <w:t>Neues</w:t>
      </w:r>
      <w:proofErr w:type="spellEnd"/>
      <w:r w:rsidRPr="00F96646">
        <w:rPr>
          <w:rFonts w:ascii="Verdana" w:hAnsi="Verdana" w:cs="Arial"/>
          <w:b/>
          <w:sz w:val="28"/>
          <w:szCs w:val="24"/>
          <w:lang w:val="nl-NL"/>
        </w:rPr>
        <w:t xml:space="preserve"> </w:t>
      </w:r>
      <w:proofErr w:type="spellStart"/>
      <w:r w:rsidRPr="00F96646">
        <w:rPr>
          <w:rFonts w:ascii="Verdana" w:hAnsi="Verdana" w:cs="Arial"/>
          <w:b/>
          <w:sz w:val="28"/>
          <w:szCs w:val="24"/>
          <w:lang w:val="nl-NL"/>
        </w:rPr>
        <w:t>Rathaus</w:t>
      </w:r>
      <w:proofErr w:type="spellEnd"/>
      <w:r w:rsidR="00F96646">
        <w:rPr>
          <w:rFonts w:ascii="Verdana" w:hAnsi="Verdana" w:cs="Arial"/>
          <w:b/>
          <w:sz w:val="28"/>
          <w:szCs w:val="24"/>
          <w:lang w:val="nl-NL"/>
        </w:rPr>
        <w:t xml:space="preserve"> </w:t>
      </w:r>
      <w:r w:rsidR="00F96646" w:rsidRPr="00F96646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E6FE1" wp14:editId="7CD6E180">
                <wp:simplePos x="0" y="0"/>
                <wp:positionH relativeFrom="column">
                  <wp:posOffset>4930775</wp:posOffset>
                </wp:positionH>
                <wp:positionV relativeFrom="paragraph">
                  <wp:posOffset>2706370</wp:posOffset>
                </wp:positionV>
                <wp:extent cx="1675765" cy="635"/>
                <wp:effectExtent l="0" t="0" r="0" b="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6646" w:rsidRPr="00F96646" w:rsidRDefault="00F96646" w:rsidP="00F96646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F96646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Neues</w:t>
                            </w:r>
                            <w:proofErr w:type="spellEnd"/>
                            <w:r w:rsidRPr="00F96646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F96646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Rathaus</w:t>
                            </w:r>
                            <w:proofErr w:type="spellEnd"/>
                            <w:r w:rsidRPr="00F96646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1" o:spid="_x0000_s1028" type="#_x0000_t202" style="position:absolute;margin-left:388.25pt;margin-top:213.1pt;width:131.9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/8NgIAAHQEAAAOAAAAZHJzL2Uyb0RvYy54bWysVMFu2zAMvQ/YPwi6L04yJB2MOEWWIsOA&#10;oC2QDD0rshwLlUWNUmJ3Xz9KjtOt22nYRabIJ1J8j/LitmsMOyv0GmzBJ6MxZ8pKKLU9FvzbfvPh&#10;E2c+CFsKA1YV/EV5frt8/27RulxNoQZTKmSUxPq8dQWvQ3B5lnlZq0b4EThlKVgBNiLQFo9ZiaKl&#10;7I3JpuPxPGsBS4cglffkveuDfJnyV5WS4aGqvArMFJzuFtKKaT3ENVsuRH5E4WotL9cQ/3CLRmhL&#10;Ra+p7kQQ7IT6j1SNlggeqjCS0GRQVVqq1AN1Mxm/6WZXC6dSL0SOd1ea/P9LK+/Pj8h0SdpNOLOi&#10;IY326tmHs3hm5CJ+Wudzgu0cAUP3GTrCDn5Pzth2V2ETv9QQozgx/XJlV3WByXhofjO7mc84kxSb&#10;f5zFHNnrUYc+fFHQsGgUHEm6xKg4b33ooQMkVvJgdLnRxsRNDKwNsrMgmdtaB3VJ/hvK2Ii1EE/1&#10;CXuPSnNyqRK77buKVugOXWJnOnR8gPKFiEDoR8k7udFUfSt8eBRIs0O903sID7RUBtqCw8XirAb8&#10;8Td/xJOkFOWspVksuP9+Eqg4M18tiR0HdzBwMA6DYU/NGqhv0o9uk0w6gMEMZoXQPNEzWcUqFBJW&#10;Uq2Ch8Fch/5F0DOTarVKIBpPJ8LW7pyMqQeW992TQHfRKJC09zBMqcjfSNVjk1hudQrEe9Ix8tqz&#10;SPrHDY12moTLM4xv59d9Qr3+LJY/AQAA//8DAFBLAwQUAAYACAAAACEA3wgK/eEAAAAMAQAADwAA&#10;AGRycy9kb3ducmV2LnhtbEyPsU7DMBCGdyTewTokFtTapCZFIU5VVTDAUhG6dHPjaxyI7ch22vD2&#10;uCww3t2n/76/XE2mJyf0oXNWwP2cAUHbONXZVsDu42X2CCREaZXsnUUB3xhgVV1flbJQ7mzf8VTH&#10;lqQQGwopQMc4FJSGRqORYe4GtOl2dN7ImEbfUuXlOYWbnmaM5dTIzqYPWg640dh81aMRsOX7rb4b&#10;j89va77wr7txk3+2tRC3N9P6CUjEKf7BcNFP6lAlp4MbrQqkF7Bc5g8JFcCzPANyIRhnHMjhd7UA&#10;WpX0f4nqBwAA//8DAFBLAQItABQABgAIAAAAIQC2gziS/gAAAOEBAAATAAAAAAAAAAAAAAAAAAAA&#10;AABbQ29udGVudF9UeXBlc10ueG1sUEsBAi0AFAAGAAgAAAAhADj9If/WAAAAlAEAAAsAAAAAAAAA&#10;AAAAAAAALwEAAF9yZWxzLy5yZWxzUEsBAi0AFAAGAAgAAAAhAFGHf/w2AgAAdAQAAA4AAAAAAAAA&#10;AAAAAAAALgIAAGRycy9lMm9Eb2MueG1sUEsBAi0AFAAGAAgAAAAhAN8ICv3hAAAADAEAAA8AAAAA&#10;AAAAAAAAAAAAkAQAAGRycy9kb3ducmV2LnhtbFBLBQYAAAAABAAEAPMAAACeBQAAAAA=&#10;" stroked="f">
                <v:textbox style="mso-fit-shape-to-text:t" inset="0,0,0,0">
                  <w:txbxContent>
                    <w:p w:rsidR="00F96646" w:rsidRPr="00F96646" w:rsidRDefault="00F96646" w:rsidP="00F96646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F96646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Neues Rathaus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646" w:rsidRPr="00F96646">
        <w:rPr>
          <w:noProof/>
          <w:lang w:val="nl-NL"/>
        </w:rPr>
        <w:drawing>
          <wp:anchor distT="0" distB="0" distL="114300" distR="114300" simplePos="0" relativeHeight="251665408" behindDoc="0" locked="0" layoutInCell="1" allowOverlap="1" wp14:anchorId="5A95F8BD" wp14:editId="467453A2">
            <wp:simplePos x="0" y="0"/>
            <wp:positionH relativeFrom="column">
              <wp:posOffset>5283200</wp:posOffset>
            </wp:positionH>
            <wp:positionV relativeFrom="paragraph">
              <wp:posOffset>129540</wp:posOffset>
            </wp:positionV>
            <wp:extent cx="1675796" cy="2520000"/>
            <wp:effectExtent l="171450" t="171450" r="381635" b="356870"/>
            <wp:wrapSquare wrapText="bothSides"/>
            <wp:docPr id="9" name="Afbeelding 9" descr="Nieuw Stadhuis in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euw Stadhuis in Münch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646" w:rsidRPr="00F96646">
        <w:rPr>
          <w:rFonts w:ascii="Verdana" w:hAnsi="Verdana" w:cs="Arial"/>
          <w:sz w:val="28"/>
          <w:szCs w:val="24"/>
          <w:lang w:val="nl-NL"/>
        </w:rPr>
        <w:t>(</w:t>
      </w:r>
      <w:r w:rsidRPr="00F96646">
        <w:rPr>
          <w:rFonts w:ascii="Verdana" w:hAnsi="Verdana" w:cs="Arial"/>
          <w:color w:val="222222"/>
          <w:sz w:val="28"/>
          <w:szCs w:val="33"/>
          <w:lang w:val="nl-NL"/>
        </w:rPr>
        <w:t>Nieuw Stadhuis</w:t>
      </w:r>
      <w:r w:rsidR="00F96646" w:rsidRPr="00F96646">
        <w:rPr>
          <w:rFonts w:ascii="Verdana" w:hAnsi="Verdana" w:cs="Arial"/>
          <w:color w:val="222222"/>
          <w:sz w:val="28"/>
          <w:szCs w:val="33"/>
          <w:lang w:val="nl-NL"/>
        </w:rPr>
        <w:t>)</w:t>
      </w:r>
    </w:p>
    <w:p w:rsidR="00F96646" w:rsidRDefault="00C0241D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Marienplatz wordt </w:t>
      </w:r>
      <w:proofErr w:type="spellStart"/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>gedominieerd</w:t>
      </w:r>
      <w:proofErr w:type="spellEnd"/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 door het </w:t>
      </w:r>
      <w:hyperlink r:id="rId13" w:history="1">
        <w:proofErr w:type="spellStart"/>
        <w:r w:rsidRPr="00F96646">
          <w:rPr>
            <w:rFonts w:ascii="Verdana" w:hAnsi="Verdana" w:cs="Arial"/>
            <w:color w:val="024E68"/>
            <w:sz w:val="28"/>
            <w:szCs w:val="24"/>
            <w:lang w:val="nl-NL"/>
          </w:rPr>
          <w:t>Neues</w:t>
        </w:r>
        <w:proofErr w:type="spellEnd"/>
        <w:r w:rsidRPr="00F96646">
          <w:rPr>
            <w:rFonts w:ascii="Verdana" w:hAnsi="Verdana" w:cs="Arial"/>
            <w:color w:val="024E68"/>
            <w:sz w:val="28"/>
            <w:szCs w:val="24"/>
            <w:lang w:val="nl-NL"/>
          </w:rPr>
          <w:t xml:space="preserve"> </w:t>
        </w:r>
        <w:proofErr w:type="spellStart"/>
        <w:r w:rsidRPr="00F96646">
          <w:rPr>
            <w:rFonts w:ascii="Verdana" w:hAnsi="Verdana" w:cs="Arial"/>
            <w:color w:val="024E68"/>
            <w:sz w:val="28"/>
            <w:szCs w:val="24"/>
            <w:lang w:val="nl-NL"/>
          </w:rPr>
          <w:t>Rathaus</w:t>
        </w:r>
        <w:proofErr w:type="spellEnd"/>
      </w:hyperlink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 (Nieuw Stadhuis). </w:t>
      </w:r>
    </w:p>
    <w:p w:rsidR="00F96646" w:rsidRDefault="00C0241D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>Het monumentale stadhuis met een 79 meter hoge toren werd gebouwd tussen 1867 en 1909 door Georg J</w:t>
      </w:r>
      <w:r w:rsidR="00F96646" w:rsidRPr="00F96646">
        <w:rPr>
          <w:noProof/>
          <w:lang w:val="nl-NL"/>
        </w:rPr>
        <w:t xml:space="preserve"> </w:t>
      </w:r>
      <w:proofErr w:type="spellStart"/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>oseph</w:t>
      </w:r>
      <w:proofErr w:type="spellEnd"/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 </w:t>
      </w:r>
      <w:proofErr w:type="spellStart"/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>Hauberrisser</w:t>
      </w:r>
      <w:proofErr w:type="spellEnd"/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 in Vlaams-gotische stijl. </w:t>
      </w:r>
    </w:p>
    <w:p w:rsidR="00F96646" w:rsidRDefault="00C0241D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Het nieuwe gebouw moest het overbevolkte </w:t>
      </w:r>
      <w:hyperlink r:id="rId14" w:history="1">
        <w:r w:rsidRPr="00F96646">
          <w:rPr>
            <w:rFonts w:ascii="Verdana" w:hAnsi="Verdana" w:cs="Arial"/>
            <w:color w:val="024E68"/>
            <w:sz w:val="28"/>
            <w:szCs w:val="24"/>
            <w:lang w:val="nl-NL"/>
          </w:rPr>
          <w:t xml:space="preserve">Altes </w:t>
        </w:r>
        <w:proofErr w:type="spellStart"/>
        <w:r w:rsidRPr="00F96646">
          <w:rPr>
            <w:rFonts w:ascii="Verdana" w:hAnsi="Verdana" w:cs="Arial"/>
            <w:color w:val="024E68"/>
            <w:sz w:val="28"/>
            <w:szCs w:val="24"/>
            <w:lang w:val="nl-NL"/>
          </w:rPr>
          <w:t>Rathaus</w:t>
        </w:r>
        <w:proofErr w:type="spellEnd"/>
      </w:hyperlink>
      <w:r w:rsid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 (Oud Stadhuis) ontlasten.</w:t>
      </w:r>
    </w:p>
    <w:p w:rsidR="00F96646" w:rsidRDefault="00C0241D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Elke dag om 11, 12 en 17 uur kunnen bezoekers het beroemde klokkenspel bekijken in de toren van het stadhuis. </w:t>
      </w:r>
    </w:p>
    <w:p w:rsidR="00C0241D" w:rsidRPr="00F96646" w:rsidRDefault="00F96646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7FB89" wp14:editId="2799AD29">
                <wp:simplePos x="0" y="0"/>
                <wp:positionH relativeFrom="column">
                  <wp:posOffset>4930775</wp:posOffset>
                </wp:positionH>
                <wp:positionV relativeFrom="paragraph">
                  <wp:posOffset>3103880</wp:posOffset>
                </wp:positionV>
                <wp:extent cx="1675765" cy="635"/>
                <wp:effectExtent l="0" t="0" r="0" b="0"/>
                <wp:wrapSquare wrapText="bothSides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6646" w:rsidRPr="00F96646" w:rsidRDefault="00F96646" w:rsidP="00F96646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F96646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Visfountain</w:t>
                            </w:r>
                            <w:proofErr w:type="spellEnd"/>
                            <w:r w:rsidRPr="00F96646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2" o:spid="_x0000_s1029" type="#_x0000_t202" style="position:absolute;left:0;text-align:left;margin-left:388.25pt;margin-top:244.4pt;width:131.9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GYNgIAAHQEAAAOAAAAZHJzL2Uyb0RvYy54bWysVFFv2jAQfp+0/2D5fQSooFNEqBgV0yTU&#10;VoKqz8ZxiFXb59mGhP36nZ2Ebt2epr2Y893nu9z33bG4a7UiZ+G8BFPQyWhMiTAcSmmOBX3ebz59&#10;psQHZkqmwIiCXoSnd8uPHxaNzcUUalClcASTGJ83tqB1CDbPMs9roZkfgRUGgxU4zQJe3TErHWsw&#10;u1bZdDyeZw240jrgwnv03ndBukz5q0rw8FhVXgSiCorfFtLp0nmIZ7ZcsPzomK0l7z+D/cNXaCYN&#10;Fr2mumeBkZOTf6TSkjvwUIURB51BVUkuUg/YzWT8rptdzaxIvSA53l5p8v8vLX84PzkiS9RuSolh&#10;GjXai1cfzuyVoAv5aazPEbazCAztF2gRO/g9OmPbbeV0/MWGCMaR6cuVXdEGwuOj+e3sdj6jhGNs&#10;fjOLObK3p9b58FWAJtEoqEPpEqPsvPWhgw6QWMmDkuVGKhUvMbBWjpwZytzUMog++W8oZSLWQHzV&#10;Jew8Is1JXyV223UVrdAe2sTOzdDxAcoLEuGgGyVv+UZi9S3z4Yk5nB3sHfchPOJRKWgKCr1FSQ3u&#10;x9/8EY+SYpSSBmexoP77iTlBifpmUOw4uIPhBuMwGOak14B9T3DTLE8mPnBBDWblQL/gmqxiFQwx&#10;w7FWQcNgrkO3EbhmXKxWCYTjaVnYmp3lMfXA8r59Yc72GgWU9gGGKWX5O6k6bBLLrk4BeU86Rl47&#10;FlH/eMHRTpPQr2HcnV/vCfX2Z7H8CQAA//8DAFBLAwQUAAYACAAAACEA2JzHteEAAAAMAQAADwAA&#10;AGRycy9kb3ducmV2LnhtbEyPsU7DMBCGdyTewTokFkRtwKQhxKmqCgZYKtIu3dzYjQPxObKdNrw9&#10;LguMd/fpv+8vF5PtyVH70DkUcDdjQDQ2TnXYCthuXm9zICFKVLJ3qAV86wCL6vKilIVyJ/zQxzq2&#10;JIVgKKQAE+NQUBoao60MMzdoTLeD81bGNPqWKi9PKdz29J6xjFrZYfpg5KBXRjdf9WgFrPlubW7G&#10;w8v7kj/4t+24yj7bWojrq2n5DCTqKf7BcNZP6lAlp70bUQXSC5jPs8eECuB5njqcCcYZB7L/XT0B&#10;rUr6v0T1AwAA//8DAFBLAQItABQABgAIAAAAIQC2gziS/gAAAOEBAAATAAAAAAAAAAAAAAAAAAAA&#10;AABbQ29udGVudF9UeXBlc10ueG1sUEsBAi0AFAAGAAgAAAAhADj9If/WAAAAlAEAAAsAAAAAAAAA&#10;AAAAAAAALwEAAF9yZWxzLy5yZWxzUEsBAi0AFAAGAAgAAAAhAGg4QZg2AgAAdAQAAA4AAAAAAAAA&#10;AAAAAAAALgIAAGRycy9lMm9Eb2MueG1sUEsBAi0AFAAGAAgAAAAhANicx7XhAAAADAEAAA8AAAAA&#10;AAAAAAAAAAAAkAQAAGRycy9kb3ducmV2LnhtbFBLBQYAAAAABAAEAPMAAACeBQAAAAA=&#10;" stroked="f">
                <v:textbox style="mso-fit-shape-to-text:t" inset="0,0,0,0">
                  <w:txbxContent>
                    <w:p w:rsidR="00F96646" w:rsidRPr="00F96646" w:rsidRDefault="00F96646" w:rsidP="00F96646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F96646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Visfountain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6646">
        <w:rPr>
          <w:noProof/>
          <w:lang w:val="nl-NL"/>
        </w:rPr>
        <w:drawing>
          <wp:anchor distT="0" distB="0" distL="114300" distR="114300" simplePos="0" relativeHeight="251668480" behindDoc="0" locked="0" layoutInCell="1" allowOverlap="1" wp14:anchorId="286A664E" wp14:editId="14E3885E">
            <wp:simplePos x="0" y="0"/>
            <wp:positionH relativeFrom="column">
              <wp:posOffset>5337810</wp:posOffset>
            </wp:positionH>
            <wp:positionV relativeFrom="paragraph">
              <wp:posOffset>527050</wp:posOffset>
            </wp:positionV>
            <wp:extent cx="1675796" cy="2520000"/>
            <wp:effectExtent l="171450" t="171450" r="381635" b="356870"/>
            <wp:wrapSquare wrapText="bothSides"/>
            <wp:docPr id="6" name="Afbeelding 6" descr="Visfontein op de Marienplatz in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sfontein op de Marienplatz in Münch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1D"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De figuren van het klokkenspel voeren de </w:t>
      </w:r>
      <w:proofErr w:type="spellStart"/>
      <w:r w:rsidR="00C0241D" w:rsidRPr="00F96646">
        <w:rPr>
          <w:rFonts w:ascii="Verdana" w:hAnsi="Verdana" w:cs="Arial"/>
          <w:color w:val="000000"/>
          <w:sz w:val="28"/>
          <w:szCs w:val="24"/>
          <w:lang w:val="nl-NL"/>
        </w:rPr>
        <w:t>Schäfferltanz</w:t>
      </w:r>
      <w:proofErr w:type="spellEnd"/>
      <w:r w:rsidR="00C0241D"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 (kuipersdans) op, die voor het eerst werd uitgevoerd op Marienplatz in 1517 om het einde van de pest te vieren.</w:t>
      </w:r>
    </w:p>
    <w:p w:rsidR="00C0241D" w:rsidRPr="00F96646" w:rsidRDefault="00C0241D" w:rsidP="00F96646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F96646">
        <w:rPr>
          <w:rFonts w:ascii="Verdana" w:hAnsi="Verdana" w:cs="Arial"/>
          <w:b/>
          <w:color w:val="222222"/>
          <w:sz w:val="28"/>
          <w:szCs w:val="33"/>
          <w:lang w:val="nl-NL"/>
        </w:rPr>
        <w:t>Visfontein</w:t>
      </w:r>
    </w:p>
    <w:p w:rsidR="00F96646" w:rsidRDefault="00C0241D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Vlakbij het stadhuis staat een kleine fontein gekend als de </w:t>
      </w:r>
      <w:proofErr w:type="spellStart"/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>Fischbrunnen</w:t>
      </w:r>
      <w:proofErr w:type="spellEnd"/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 of Visfontein. </w:t>
      </w:r>
    </w:p>
    <w:p w:rsidR="00F96646" w:rsidRDefault="00C0241D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De fontein werd in 1864 ontworpen door beeldhouwer Konrad </w:t>
      </w:r>
      <w:proofErr w:type="spellStart"/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>Knoll</w:t>
      </w:r>
      <w:proofErr w:type="spellEnd"/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 xml:space="preserve"> maar werd in de Tweede Wereldoorlog volledig vernield. </w:t>
      </w:r>
    </w:p>
    <w:p w:rsidR="00C0241D" w:rsidRPr="00F96646" w:rsidRDefault="00C0241D" w:rsidP="00F9664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F96646">
        <w:rPr>
          <w:rFonts w:ascii="Verdana" w:hAnsi="Verdana" w:cs="Arial"/>
          <w:color w:val="000000"/>
          <w:sz w:val="28"/>
          <w:szCs w:val="24"/>
          <w:lang w:val="nl-NL"/>
        </w:rPr>
        <w:t>De fontein werd in 1954 heropgebouwd.</w:t>
      </w:r>
    </w:p>
    <w:p w:rsidR="00197890" w:rsidRPr="00F96646" w:rsidRDefault="00197890" w:rsidP="00F96646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sectPr w:rsidR="00197890" w:rsidRPr="00F96646" w:rsidSect="006F0BF8">
      <w:headerReference w:type="default" r:id="rId16"/>
      <w:footerReference w:type="even" r:id="rId17"/>
      <w:footerReference w:type="default" r:id="rId18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00" w:rsidRDefault="005F1A00">
      <w:r>
        <w:separator/>
      </w:r>
    </w:p>
  </w:endnote>
  <w:endnote w:type="continuationSeparator" w:id="0">
    <w:p w:rsidR="005F1A00" w:rsidRDefault="005F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611D8D" w:rsidRPr="00611D8D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30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1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2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611D8D" w:rsidRPr="00611D8D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00" w:rsidRDefault="005F1A00">
      <w:r>
        <w:separator/>
      </w:r>
    </w:p>
  </w:footnote>
  <w:footnote w:type="continuationSeparator" w:id="0">
    <w:p w:rsidR="005F1A00" w:rsidRDefault="005F1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17CB5582" wp14:editId="6E9C2AF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241D">
      <w:rPr>
        <w:rFonts w:ascii="Comic Sans MS" w:hAnsi="Comic Sans MS"/>
        <w:b/>
        <w:noProof/>
        <w:color w:val="0000FF"/>
        <w:sz w:val="24"/>
        <w:szCs w:val="24"/>
        <w:lang w:val="nl-NL"/>
      </w:rPr>
      <w:t>Munchen</w:t>
    </w:r>
  </w:p>
  <w:p w:rsidR="004B1B1F" w:rsidRPr="00096912" w:rsidRDefault="005F1A0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A09DB"/>
    <w:multiLevelType w:val="hybridMultilevel"/>
    <w:tmpl w:val="860610E2"/>
    <w:lvl w:ilvl="0" w:tplc="E8C0AD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5F1A00"/>
    <w:rsid w:val="00611D8D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F286B"/>
    <w:rsid w:val="00830D0A"/>
    <w:rsid w:val="00864C47"/>
    <w:rsid w:val="00872DEB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41D"/>
    <w:rsid w:val="00C02B99"/>
    <w:rsid w:val="00C32FD3"/>
    <w:rsid w:val="00C33FD0"/>
    <w:rsid w:val="00C43284"/>
    <w:rsid w:val="00C45923"/>
    <w:rsid w:val="00C567C9"/>
    <w:rsid w:val="00C67C2D"/>
    <w:rsid w:val="00CA03D7"/>
    <w:rsid w:val="00CC1AFC"/>
    <w:rsid w:val="00CD5439"/>
    <w:rsid w:val="00CE6AB8"/>
    <w:rsid w:val="00CE6B9B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96646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82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7673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6322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01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8016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83421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48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85841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9044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adsverkenner.com/munchen/neuesrathaus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stadsverkenner.com/munchen/viktualienmark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tadsverkenner.com/munchen/altesratha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5</cp:revision>
  <cp:lastPrinted>2011-09-24T18:22:00Z</cp:lastPrinted>
  <dcterms:created xsi:type="dcterms:W3CDTF">2012-04-13T07:14:00Z</dcterms:created>
  <dcterms:modified xsi:type="dcterms:W3CDTF">2012-05-18T09:59:00Z</dcterms:modified>
</cp:coreProperties>
</file>