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876609"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Munchen</w:t>
      </w:r>
    </w:p>
    <w:p w:rsidR="006F0BF8" w:rsidRDefault="00F02C24" w:rsidP="003C2B64">
      <w:pPr>
        <w:jc w:val="center"/>
        <w:rPr>
          <w:rFonts w:ascii="Arial" w:hAnsi="Arial" w:cs="Arial"/>
          <w:noProof/>
          <w:sz w:val="28"/>
          <w:szCs w:val="28"/>
          <w:lang w:val="nl-NL"/>
        </w:rPr>
      </w:pPr>
      <w:r>
        <w:rPr>
          <w:rFonts w:ascii="Arial" w:hAnsi="Arial" w:cs="Arial"/>
          <w:noProof/>
          <w:lang w:val="nl-NL"/>
        </w:rPr>
        <w:drawing>
          <wp:inline distT="0" distB="0" distL="0" distR="0" wp14:anchorId="38F8B7CA" wp14:editId="617F1D83">
            <wp:extent cx="2957461" cy="2520000"/>
            <wp:effectExtent l="171450" t="171450" r="376555" b="356870"/>
            <wp:docPr id="6" name="il_fi" descr="http://www.m-luftbild.de/luftbild/obelisk-am-karolinenplatz-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luftbild.de/luftbild/obelisk-am-karolinenplatz-1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746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F02C24" w:rsidRDefault="00F02C24" w:rsidP="00EB5C36">
      <w:pPr>
        <w:rPr>
          <w:rFonts w:ascii="Verdana" w:hAnsi="Verdana"/>
          <w:sz w:val="28"/>
          <w:szCs w:val="28"/>
        </w:rPr>
      </w:pPr>
    </w:p>
    <w:p w:rsidR="00F02C24" w:rsidRPr="00E751F1" w:rsidRDefault="00F02C24"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F02C24" w:rsidRDefault="00F02C24" w:rsidP="00F02C24">
      <w:pPr>
        <w:jc w:val="center"/>
        <w:outlineLvl w:val="1"/>
        <w:rPr>
          <w:rFonts w:ascii="Verdana" w:hAnsi="Verdana" w:cs="Arial"/>
          <w:b/>
          <w:kern w:val="36"/>
          <w:sz w:val="96"/>
          <w:szCs w:val="96"/>
          <w:lang w:val="nl-NL"/>
        </w:rPr>
      </w:pPr>
      <w:r w:rsidRPr="00F02C24">
        <w:rPr>
          <w:rFonts w:ascii="Verdana" w:hAnsi="Verdana" w:cs="Arial"/>
          <w:b/>
          <w:kern w:val="36"/>
          <w:sz w:val="96"/>
          <w:szCs w:val="96"/>
          <w:lang w:val="nl-NL"/>
        </w:rPr>
        <w:t>Karolinenplatz</w:t>
      </w:r>
    </w:p>
    <w:p w:rsidR="00F02C24" w:rsidRPr="00F02C24" w:rsidRDefault="00CE133A" w:rsidP="00F02C24">
      <w:pPr>
        <w:pStyle w:val="Lijstalinea"/>
        <w:numPr>
          <w:ilvl w:val="0"/>
          <w:numId w:val="13"/>
        </w:numPr>
        <w:spacing w:before="120" w:after="120"/>
        <w:ind w:left="284" w:hanging="284"/>
        <w:contextualSpacing w:val="0"/>
        <w:outlineLvl w:val="1"/>
        <w:rPr>
          <w:rFonts w:ascii="Verdana" w:hAnsi="Verdana" w:cs="Arial"/>
          <w:kern w:val="36"/>
          <w:sz w:val="28"/>
          <w:szCs w:val="96"/>
          <w:lang w:val="nl-NL"/>
        </w:rPr>
      </w:pPr>
      <w:r w:rsidRPr="00F02C24">
        <w:rPr>
          <w:rFonts w:ascii="Verdana" w:hAnsi="Verdana" w:cs="Arial"/>
          <w:bCs/>
          <w:color w:val="333333"/>
          <w:sz w:val="28"/>
          <w:lang w:val="nl-NL"/>
        </w:rPr>
        <w:lastRenderedPageBreak/>
        <w:t xml:space="preserve">Dit stervormige kruispunt in München valt vooral op dankzij de donkerkleurige obelisk die er in de 19e eeuw werd gezet. </w:t>
      </w:r>
    </w:p>
    <w:p w:rsidR="00CE133A" w:rsidRPr="00F02C24" w:rsidRDefault="00F02C24" w:rsidP="00F02C24">
      <w:pPr>
        <w:pStyle w:val="Lijstalinea"/>
        <w:numPr>
          <w:ilvl w:val="0"/>
          <w:numId w:val="13"/>
        </w:numPr>
        <w:spacing w:before="120" w:after="120"/>
        <w:ind w:left="284" w:hanging="284"/>
        <w:contextualSpacing w:val="0"/>
        <w:outlineLvl w:val="1"/>
        <w:rPr>
          <w:rFonts w:ascii="Verdana" w:hAnsi="Verdana" w:cs="Arial"/>
          <w:kern w:val="36"/>
          <w:sz w:val="28"/>
          <w:szCs w:val="96"/>
          <w:lang w:val="nl-NL"/>
        </w:rPr>
      </w:pPr>
      <w:r>
        <w:rPr>
          <w:noProof/>
        </w:rPr>
        <mc:AlternateContent>
          <mc:Choice Requires="wps">
            <w:drawing>
              <wp:anchor distT="0" distB="0" distL="114300" distR="114300" simplePos="0" relativeHeight="251661312" behindDoc="0" locked="0" layoutInCell="1" allowOverlap="1" wp14:anchorId="46AF63E5" wp14:editId="51982B9F">
                <wp:simplePos x="0" y="0"/>
                <wp:positionH relativeFrom="column">
                  <wp:posOffset>4930775</wp:posOffset>
                </wp:positionH>
                <wp:positionV relativeFrom="paragraph">
                  <wp:posOffset>2725420</wp:posOffset>
                </wp:positionV>
                <wp:extent cx="167576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F02C24" w:rsidRPr="00F02C24" w:rsidRDefault="00F02C24" w:rsidP="00F02C24">
                            <w:pPr>
                              <w:pStyle w:val="Bijschrift"/>
                              <w:jc w:val="center"/>
                              <w:rPr>
                                <w:rFonts w:ascii="Verdana" w:hAnsi="Verdana"/>
                                <w:noProof/>
                                <w:color w:val="000000" w:themeColor="text1"/>
                                <w:sz w:val="24"/>
                                <w:szCs w:val="20"/>
                              </w:rPr>
                            </w:pPr>
                            <w:r w:rsidRPr="00F02C24">
                              <w:rPr>
                                <w:rFonts w:ascii="Verdana" w:hAnsi="Verdana"/>
                                <w:color w:val="000000" w:themeColor="text1"/>
                                <w:sz w:val="22"/>
                              </w:rPr>
                              <w:t xml:space="preserve">Karolinenplatz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88.25pt;margin-top:214.6pt;width:131.9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" stroked="f">
                <v:textbox style="mso-fit-shape-to-text:t" inset="0,0,0,0">
                  <w:txbxContent>
                    <w:p w:rsidR="00F02C24" w:rsidRPr="00F02C24" w:rsidRDefault="00F02C24" w:rsidP="00F02C24">
                      <w:pPr>
                        <w:pStyle w:val="Bijschrift"/>
                        <w:jc w:val="center"/>
                        <w:rPr>
                          <w:rFonts w:ascii="Verdana" w:hAnsi="Verdana"/>
                          <w:noProof/>
                          <w:color w:val="000000" w:themeColor="text1"/>
                          <w:sz w:val="24"/>
                          <w:szCs w:val="20"/>
                        </w:rPr>
                      </w:pPr>
                      <w:r w:rsidRPr="00F02C24">
                        <w:rPr>
                          <w:rFonts w:ascii="Verdana" w:hAnsi="Verdana"/>
                          <w:color w:val="000000" w:themeColor="text1"/>
                          <w:sz w:val="22"/>
                        </w:rPr>
                        <w:t xml:space="preserve">Karolinenplatz </w:t>
                      </w:r>
                    </w:p>
                  </w:txbxContent>
                </v:textbox>
                <w10:wrap type="square"/>
              </v:shape>
            </w:pict>
          </mc:Fallback>
        </mc:AlternateContent>
      </w:r>
      <w:r w:rsidRPr="00F02C24">
        <w:rPr>
          <w:noProof/>
          <w:lang w:val="nl-NL"/>
        </w:rPr>
        <w:drawing>
          <wp:anchor distT="0" distB="0" distL="114300" distR="114300" simplePos="0" relativeHeight="251658240" behindDoc="0" locked="0" layoutInCell="1" allowOverlap="1" wp14:anchorId="702AAC08" wp14:editId="30169DF4">
            <wp:simplePos x="0" y="0"/>
            <wp:positionH relativeFrom="column">
              <wp:posOffset>5349875</wp:posOffset>
            </wp:positionH>
            <wp:positionV relativeFrom="paragraph">
              <wp:posOffset>148590</wp:posOffset>
            </wp:positionV>
            <wp:extent cx="1675796" cy="2520000"/>
            <wp:effectExtent l="171450" t="171450" r="381635" b="356870"/>
            <wp:wrapSquare wrapText="bothSides"/>
            <wp:docPr id="3" name="Afbeelding 3" descr="Karolinenplatz,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olinenplatz, Mün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E133A" w:rsidRPr="00F02C24">
        <w:rPr>
          <w:rFonts w:ascii="Verdana" w:hAnsi="Verdana" w:cs="Arial"/>
          <w:bCs/>
          <w:color w:val="333333"/>
          <w:sz w:val="28"/>
          <w:lang w:val="nl-NL"/>
        </w:rPr>
        <w:t xml:space="preserve">Het monument eert de vele Beierse soldaten die in 1812 sneuvelden in de oorlog van Napoleon tegen Rusland. </w:t>
      </w:r>
    </w:p>
    <w:p w:rsidR="00CE133A" w:rsidRPr="00F02C24" w:rsidRDefault="00CE133A" w:rsidP="00F02C24">
      <w:pPr>
        <w:spacing w:before="120" w:after="120"/>
        <w:rPr>
          <w:rFonts w:ascii="Verdana" w:hAnsi="Verdana" w:cs="Arial"/>
          <w:b/>
          <w:color w:val="222222"/>
          <w:sz w:val="28"/>
          <w:szCs w:val="33"/>
          <w:lang w:val="nl-NL"/>
        </w:rPr>
      </w:pPr>
      <w:r w:rsidRPr="00F02C24">
        <w:rPr>
          <w:rFonts w:ascii="Verdana" w:hAnsi="Verdana" w:cs="Arial"/>
          <w:b/>
          <w:color w:val="222222"/>
          <w:sz w:val="28"/>
          <w:szCs w:val="33"/>
          <w:lang w:val="nl-NL"/>
        </w:rPr>
        <w:t>Het plein</w:t>
      </w:r>
    </w:p>
    <w:p w:rsidR="00F02C24" w:rsidRDefault="00F02C24" w:rsidP="00F02C24">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Pr>
          <w:noProof/>
        </w:rPr>
        <mc:AlternateContent>
          <mc:Choice Requires="wps">
            <w:drawing>
              <wp:anchor distT="0" distB="0" distL="114300" distR="114300" simplePos="0" relativeHeight="251663360" behindDoc="0" locked="0" layoutInCell="1" allowOverlap="1" wp14:anchorId="345EC880" wp14:editId="333E9E6F">
                <wp:simplePos x="0" y="0"/>
                <wp:positionH relativeFrom="column">
                  <wp:posOffset>4930775</wp:posOffset>
                </wp:positionH>
                <wp:positionV relativeFrom="paragraph">
                  <wp:posOffset>4458335</wp:posOffset>
                </wp:positionV>
                <wp:extent cx="1675765" cy="635"/>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F02C24" w:rsidRPr="00F02C24" w:rsidRDefault="00F02C24" w:rsidP="00F02C24">
                            <w:pPr>
                              <w:pStyle w:val="Bijschrift"/>
                              <w:jc w:val="center"/>
                              <w:rPr>
                                <w:rFonts w:ascii="Verdana" w:hAnsi="Verdana"/>
                                <w:noProof/>
                                <w:color w:val="000000" w:themeColor="text1"/>
                                <w:sz w:val="24"/>
                                <w:szCs w:val="20"/>
                              </w:rPr>
                            </w:pPr>
                            <w:r w:rsidRPr="00F02C24">
                              <w:rPr>
                                <w:rFonts w:ascii="Verdana" w:hAnsi="Verdana"/>
                                <w:color w:val="000000" w:themeColor="text1"/>
                                <w:sz w:val="22"/>
                              </w:rPr>
                              <w:t xml:space="preserve">Zicht naar Königsplatz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5" o:spid="_x0000_s1027" type="#_x0000_t202" style="position:absolute;left:0;text-align:left;margin-left:388.25pt;margin-top:351.05pt;width:131.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" stroked="f">
                <v:textbox style="mso-fit-shape-to-text:t" inset="0,0,0,0">
                  <w:txbxContent>
                    <w:p w:rsidR="00F02C24" w:rsidRPr="00F02C24" w:rsidRDefault="00F02C24" w:rsidP="00F02C24">
                      <w:pPr>
                        <w:pStyle w:val="Bijschrift"/>
                        <w:jc w:val="center"/>
                        <w:rPr>
                          <w:rFonts w:ascii="Verdana" w:hAnsi="Verdana"/>
                          <w:noProof/>
                          <w:color w:val="000000" w:themeColor="text1"/>
                          <w:sz w:val="24"/>
                          <w:szCs w:val="20"/>
                        </w:rPr>
                      </w:pPr>
                      <w:r w:rsidRPr="00F02C24">
                        <w:rPr>
                          <w:rFonts w:ascii="Verdana" w:hAnsi="Verdana"/>
                          <w:color w:val="000000" w:themeColor="text1"/>
                          <w:sz w:val="22"/>
                        </w:rPr>
                        <w:t xml:space="preserve">Zicht naar Königsplatz </w:t>
                      </w:r>
                    </w:p>
                  </w:txbxContent>
                </v:textbox>
                <w10:wrap type="square"/>
              </v:shape>
            </w:pict>
          </mc:Fallback>
        </mc:AlternateContent>
      </w:r>
      <w:r w:rsidRPr="00F02C24">
        <w:rPr>
          <w:noProof/>
          <w:color w:val="000000" w:themeColor="text1"/>
          <w:lang w:val="nl-NL"/>
        </w:rPr>
        <w:drawing>
          <wp:anchor distT="0" distB="0" distL="114300" distR="114300" simplePos="0" relativeHeight="251659264" behindDoc="0" locked="0" layoutInCell="1" allowOverlap="1" wp14:anchorId="77CCDE85" wp14:editId="0981834A">
            <wp:simplePos x="0" y="0"/>
            <wp:positionH relativeFrom="column">
              <wp:posOffset>5274945</wp:posOffset>
            </wp:positionH>
            <wp:positionV relativeFrom="paragraph">
              <wp:posOffset>1881505</wp:posOffset>
            </wp:positionV>
            <wp:extent cx="1675796" cy="2520000"/>
            <wp:effectExtent l="171450" t="171450" r="381635" b="356870"/>
            <wp:wrapSquare wrapText="bothSides"/>
            <wp:docPr id="4" name="Afbeelding 4" descr="Königsplatz gezien vanaf Karloninenplatz,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önigsplatz gezien vanaf Karloninenplatz, Mün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E133A" w:rsidRPr="00F02C24">
        <w:rPr>
          <w:rFonts w:ascii="Verdana" w:hAnsi="Verdana" w:cs="Arial"/>
          <w:color w:val="000000" w:themeColor="text1"/>
          <w:sz w:val="28"/>
          <w:szCs w:val="24"/>
          <w:lang w:val="nl-NL"/>
        </w:rPr>
        <w:t xml:space="preserve">Het plein werd aangelegd tussen 1809 en 1812 op de route die leidde van het </w:t>
      </w:r>
      <w:hyperlink r:id="rId11" w:history="1">
        <w:r w:rsidR="00CE133A" w:rsidRPr="00F02C24">
          <w:rPr>
            <w:rFonts w:ascii="Verdana" w:hAnsi="Verdana" w:cs="Arial"/>
            <w:color w:val="000000" w:themeColor="text1"/>
            <w:sz w:val="28"/>
            <w:szCs w:val="24"/>
            <w:lang w:val="nl-NL"/>
          </w:rPr>
          <w:t>Residenz Paleis</w:t>
        </w:r>
      </w:hyperlink>
      <w:r w:rsidR="00CE133A" w:rsidRPr="00F02C24">
        <w:rPr>
          <w:rFonts w:ascii="Verdana" w:hAnsi="Verdana" w:cs="Arial"/>
          <w:color w:val="000000" w:themeColor="text1"/>
          <w:sz w:val="28"/>
          <w:szCs w:val="24"/>
          <w:lang w:val="nl-NL"/>
        </w:rPr>
        <w:t xml:space="preserve"> naar het </w:t>
      </w:r>
      <w:hyperlink r:id="rId12" w:history="1">
        <w:r w:rsidR="00CE133A" w:rsidRPr="00F02C24">
          <w:rPr>
            <w:rFonts w:ascii="Verdana" w:hAnsi="Verdana" w:cs="Arial"/>
            <w:color w:val="000000" w:themeColor="text1"/>
            <w:sz w:val="28"/>
            <w:szCs w:val="24"/>
            <w:lang w:val="nl-NL"/>
          </w:rPr>
          <w:t>Nymphenburg Paleis</w:t>
        </w:r>
      </w:hyperlink>
      <w:r w:rsidR="00CE133A" w:rsidRPr="00F02C24">
        <w:rPr>
          <w:rFonts w:ascii="Verdana" w:hAnsi="Verdana" w:cs="Arial"/>
          <w:color w:val="000000" w:themeColor="text1"/>
          <w:sz w:val="28"/>
          <w:szCs w:val="24"/>
          <w:lang w:val="nl-NL"/>
        </w:rPr>
        <w:t xml:space="preserve">. </w:t>
      </w:r>
    </w:p>
    <w:p w:rsidR="00F02C24" w:rsidRPr="00F02C24" w:rsidRDefault="00CE133A" w:rsidP="00F02C24">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F02C24">
        <w:rPr>
          <w:rFonts w:ascii="Verdana" w:hAnsi="Verdana" w:cs="Arial"/>
          <w:color w:val="000000" w:themeColor="text1"/>
          <w:sz w:val="28"/>
          <w:szCs w:val="24"/>
          <w:lang w:val="nl-NL"/>
        </w:rPr>
        <w:t>Het lag in het centrum van de wijk Maxvorstadt, genoemd naar Maximiliaan I onder wiens impu</w:t>
      </w:r>
      <w:r w:rsidR="00F02C24" w:rsidRPr="00F02C24">
        <w:rPr>
          <w:rFonts w:ascii="Verdana" w:hAnsi="Verdana" w:cs="Arial"/>
          <w:color w:val="000000" w:themeColor="text1"/>
          <w:sz w:val="28"/>
          <w:szCs w:val="24"/>
          <w:lang w:val="nl-NL"/>
        </w:rPr>
        <w:t>ls het gebied ontwikkeld werd.</w:t>
      </w:r>
    </w:p>
    <w:p w:rsidR="00F02C24" w:rsidRDefault="00CE133A" w:rsidP="00F02C24">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F02C24">
        <w:rPr>
          <w:rFonts w:ascii="Verdana" w:hAnsi="Verdana" w:cs="Arial"/>
          <w:color w:val="000000" w:themeColor="text1"/>
          <w:sz w:val="28"/>
          <w:szCs w:val="24"/>
          <w:lang w:val="nl-NL"/>
        </w:rPr>
        <w:t xml:space="preserve">Karolinenplatz werd ontworpen door de Duitse architect Karl von Fischer, die het ontwerp baseerde op de Place de l’Étoile in </w:t>
      </w:r>
      <w:hyperlink r:id="rId13" w:history="1">
        <w:r w:rsidRPr="00F02C24">
          <w:rPr>
            <w:rFonts w:ascii="Verdana" w:hAnsi="Verdana" w:cs="Arial"/>
            <w:color w:val="000000" w:themeColor="text1"/>
            <w:sz w:val="28"/>
            <w:szCs w:val="24"/>
            <w:lang w:val="nl-NL"/>
          </w:rPr>
          <w:t>Parijs</w:t>
        </w:r>
      </w:hyperlink>
      <w:r w:rsidRPr="00F02C24">
        <w:rPr>
          <w:rFonts w:ascii="Verdana" w:hAnsi="Verdana" w:cs="Arial"/>
          <w:color w:val="000000" w:themeColor="text1"/>
          <w:sz w:val="28"/>
          <w:szCs w:val="24"/>
          <w:lang w:val="nl-NL"/>
        </w:rPr>
        <w:t xml:space="preserve">, een stervormig plein met in het midden de </w:t>
      </w:r>
      <w:hyperlink r:id="rId14" w:history="1">
        <w:r w:rsidRPr="00F02C24">
          <w:rPr>
            <w:rFonts w:ascii="Verdana" w:hAnsi="Verdana" w:cs="Arial"/>
            <w:color w:val="000000" w:themeColor="text1"/>
            <w:sz w:val="28"/>
            <w:szCs w:val="24"/>
            <w:lang w:val="nl-NL"/>
          </w:rPr>
          <w:t>Arc de Triomphe</w:t>
        </w:r>
      </w:hyperlink>
      <w:r w:rsidRPr="00F02C24">
        <w:rPr>
          <w:rFonts w:ascii="Verdana" w:hAnsi="Verdana" w:cs="Arial"/>
          <w:color w:val="000000" w:themeColor="text1"/>
          <w:sz w:val="28"/>
          <w:szCs w:val="24"/>
          <w:lang w:val="nl-NL"/>
        </w:rPr>
        <w:t xml:space="preserve">. </w:t>
      </w:r>
    </w:p>
    <w:p w:rsidR="00CE133A" w:rsidRPr="00F02C24" w:rsidRDefault="00CE133A" w:rsidP="00F02C24">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F02C24">
        <w:rPr>
          <w:rFonts w:ascii="Verdana" w:hAnsi="Verdana" w:cs="Arial"/>
          <w:color w:val="000000" w:themeColor="text1"/>
          <w:sz w:val="28"/>
          <w:szCs w:val="24"/>
          <w:lang w:val="nl-NL"/>
        </w:rPr>
        <w:t>In het centrum van de Karolinenplatz werd eveneens een monument geplaatst, een zwarte obelisk.</w:t>
      </w:r>
    </w:p>
    <w:p w:rsidR="00CE133A" w:rsidRPr="00F02C24" w:rsidRDefault="00CE133A" w:rsidP="00F02C24">
      <w:pPr>
        <w:spacing w:before="120" w:after="120"/>
        <w:rPr>
          <w:rFonts w:ascii="Verdana" w:hAnsi="Verdana" w:cs="Arial"/>
          <w:b/>
          <w:color w:val="000000" w:themeColor="text1"/>
          <w:sz w:val="28"/>
          <w:szCs w:val="33"/>
          <w:lang w:val="nl-NL"/>
        </w:rPr>
      </w:pPr>
      <w:r w:rsidRPr="00F02C24">
        <w:rPr>
          <w:rFonts w:ascii="Verdana" w:hAnsi="Verdana" w:cs="Arial"/>
          <w:b/>
          <w:color w:val="000000" w:themeColor="text1"/>
          <w:sz w:val="28"/>
          <w:szCs w:val="33"/>
          <w:lang w:val="nl-NL"/>
        </w:rPr>
        <w:t>Het monument</w:t>
      </w:r>
    </w:p>
    <w:p w:rsidR="00F02C24" w:rsidRDefault="00CE133A" w:rsidP="00F02C24">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F02C24">
        <w:rPr>
          <w:rFonts w:ascii="Verdana" w:hAnsi="Verdana" w:cs="Arial"/>
          <w:color w:val="000000" w:themeColor="text1"/>
          <w:sz w:val="28"/>
          <w:szCs w:val="24"/>
          <w:lang w:val="nl-NL"/>
        </w:rPr>
        <w:t xml:space="preserve">De grote obelisk is het meest opvallende kenmerk van het plein. </w:t>
      </w:r>
    </w:p>
    <w:p w:rsidR="00F02C24" w:rsidRDefault="00CE133A" w:rsidP="00F02C24">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F02C24">
        <w:rPr>
          <w:rFonts w:ascii="Verdana" w:hAnsi="Verdana" w:cs="Arial"/>
          <w:color w:val="000000" w:themeColor="text1"/>
          <w:sz w:val="28"/>
          <w:szCs w:val="24"/>
          <w:lang w:val="nl-NL"/>
        </w:rPr>
        <w:t>Het werd in 1833 opgericht ter ere van de ongeveer 30.000 Beierse soldaten die sneuvelden tijdens</w:t>
      </w:r>
      <w:bookmarkStart w:id="0" w:name="_GoBack"/>
      <w:bookmarkEnd w:id="0"/>
      <w:r w:rsidRPr="00F02C24">
        <w:rPr>
          <w:rFonts w:ascii="Verdana" w:hAnsi="Verdana" w:cs="Arial"/>
          <w:color w:val="000000" w:themeColor="text1"/>
          <w:sz w:val="28"/>
          <w:szCs w:val="24"/>
          <w:lang w:val="nl-NL"/>
        </w:rPr>
        <w:t xml:space="preserve"> de campagne van van 1812 waarbij Napoleon Rusland binnenviel. </w:t>
      </w:r>
    </w:p>
    <w:p w:rsidR="00F02C24" w:rsidRDefault="00CE133A" w:rsidP="00F02C24">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F02C24">
        <w:rPr>
          <w:rFonts w:ascii="Verdana" w:hAnsi="Verdana" w:cs="Arial"/>
          <w:color w:val="000000" w:themeColor="text1"/>
          <w:sz w:val="28"/>
          <w:szCs w:val="24"/>
          <w:lang w:val="nl-NL"/>
        </w:rPr>
        <w:t xml:space="preserve">Het monument, ontworpen door Leo von Klenze, is 29 meter hoog. </w:t>
      </w:r>
    </w:p>
    <w:p w:rsidR="00CE133A" w:rsidRPr="00F02C24" w:rsidRDefault="00CE133A" w:rsidP="00F02C24">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F02C24">
        <w:rPr>
          <w:rFonts w:ascii="Verdana" w:hAnsi="Verdana" w:cs="Arial"/>
          <w:color w:val="000000" w:themeColor="text1"/>
          <w:sz w:val="28"/>
          <w:szCs w:val="24"/>
          <w:lang w:val="nl-NL"/>
        </w:rPr>
        <w:t>Het werd vervaardigd uit gesmolten kanonnen die tijdens de Slag van Navarino op de Turken werden buitgemaakt.</w:t>
      </w:r>
    </w:p>
    <w:p w:rsidR="00F02C24" w:rsidRDefault="00F02C24" w:rsidP="00F02C24">
      <w:pPr>
        <w:spacing w:before="120" w:after="120"/>
        <w:rPr>
          <w:rFonts w:ascii="Verdana" w:hAnsi="Verdana" w:cs="Arial"/>
          <w:color w:val="222222"/>
          <w:sz w:val="28"/>
          <w:szCs w:val="33"/>
          <w:lang w:val="nl-NL"/>
        </w:rPr>
      </w:pPr>
    </w:p>
    <w:p w:rsidR="00F02C24" w:rsidRDefault="00F02C24" w:rsidP="00F02C24">
      <w:pPr>
        <w:spacing w:before="120" w:after="120"/>
        <w:rPr>
          <w:rFonts w:ascii="Verdana" w:hAnsi="Verdana" w:cs="Arial"/>
          <w:color w:val="222222"/>
          <w:sz w:val="28"/>
          <w:szCs w:val="33"/>
          <w:lang w:val="nl-NL"/>
        </w:rPr>
      </w:pPr>
    </w:p>
    <w:p w:rsidR="00F02C24" w:rsidRDefault="00F02C24" w:rsidP="00F02C24">
      <w:pPr>
        <w:spacing w:before="120" w:after="120"/>
        <w:rPr>
          <w:rFonts w:ascii="Verdana" w:hAnsi="Verdana" w:cs="Arial"/>
          <w:color w:val="222222"/>
          <w:sz w:val="28"/>
          <w:szCs w:val="33"/>
          <w:lang w:val="nl-NL"/>
        </w:rPr>
      </w:pPr>
    </w:p>
    <w:p w:rsidR="00F02C24" w:rsidRDefault="00F02C24" w:rsidP="00F02C24">
      <w:pPr>
        <w:spacing w:before="120" w:after="120"/>
        <w:rPr>
          <w:rFonts w:ascii="Verdana" w:hAnsi="Verdana" w:cs="Arial"/>
          <w:color w:val="222222"/>
          <w:sz w:val="28"/>
          <w:szCs w:val="33"/>
          <w:lang w:val="nl-NL"/>
        </w:rPr>
      </w:pPr>
    </w:p>
    <w:p w:rsidR="00F02C24" w:rsidRDefault="00F02C24" w:rsidP="00F02C24">
      <w:pPr>
        <w:spacing w:before="120" w:after="120"/>
        <w:rPr>
          <w:rFonts w:ascii="Verdana" w:hAnsi="Verdana" w:cs="Arial"/>
          <w:color w:val="222222"/>
          <w:sz w:val="28"/>
          <w:szCs w:val="33"/>
          <w:lang w:val="nl-NL"/>
        </w:rPr>
      </w:pPr>
    </w:p>
    <w:p w:rsidR="00CE133A" w:rsidRPr="00F02C24" w:rsidRDefault="00CE133A" w:rsidP="00F02C24">
      <w:pPr>
        <w:spacing w:before="120" w:after="120"/>
        <w:rPr>
          <w:rFonts w:ascii="Verdana" w:hAnsi="Verdana" w:cs="Arial"/>
          <w:b/>
          <w:color w:val="222222"/>
          <w:sz w:val="28"/>
          <w:szCs w:val="33"/>
          <w:lang w:val="nl-NL"/>
        </w:rPr>
      </w:pPr>
      <w:r w:rsidRPr="00F02C24">
        <w:rPr>
          <w:rFonts w:ascii="Verdana" w:hAnsi="Verdana" w:cs="Arial"/>
          <w:b/>
          <w:color w:val="222222"/>
          <w:sz w:val="28"/>
          <w:szCs w:val="33"/>
          <w:lang w:val="nl-NL"/>
        </w:rPr>
        <w:lastRenderedPageBreak/>
        <w:t>Enkele gebouwen in de buurt</w:t>
      </w:r>
    </w:p>
    <w:p w:rsidR="00F02C24" w:rsidRDefault="00CE133A" w:rsidP="00F02C24">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02C24">
        <w:rPr>
          <w:rFonts w:ascii="Verdana" w:hAnsi="Verdana" w:cs="Arial"/>
          <w:color w:val="000000"/>
          <w:sz w:val="28"/>
          <w:szCs w:val="24"/>
          <w:lang w:val="nl-NL"/>
        </w:rPr>
        <w:t xml:space="preserve">Het gebouw op nr 5 was ooit de woning van de Brückmann familie. </w:t>
      </w:r>
    </w:p>
    <w:p w:rsidR="00F02C24" w:rsidRDefault="00CE133A" w:rsidP="00F02C24">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02C24">
        <w:rPr>
          <w:rFonts w:ascii="Verdana" w:hAnsi="Verdana" w:cs="Arial"/>
          <w:color w:val="000000"/>
          <w:sz w:val="28"/>
          <w:szCs w:val="24"/>
          <w:lang w:val="nl-NL"/>
        </w:rPr>
        <w:t>Brückmann was een rijke drukker die Adolf Hitler introduceerde bij industriëlen en bankiers die financiële steun konde</w:t>
      </w:r>
      <w:r w:rsidR="00F02C24">
        <w:rPr>
          <w:rFonts w:ascii="Verdana" w:hAnsi="Verdana" w:cs="Arial"/>
          <w:color w:val="000000"/>
          <w:sz w:val="28"/>
          <w:szCs w:val="24"/>
          <w:lang w:val="nl-NL"/>
        </w:rPr>
        <w:t>n verlenen aan het Nazi regime.</w:t>
      </w:r>
      <w:r w:rsidR="00544072" w:rsidRPr="00544072">
        <w:rPr>
          <w:rFonts w:ascii="Arial" w:hAnsi="Arial" w:cs="Arial"/>
          <w:noProof/>
          <w:lang w:val="nl-NL"/>
        </w:rPr>
        <w:t xml:space="preserve"> </w:t>
      </w:r>
    </w:p>
    <w:p w:rsidR="00F02C24" w:rsidRDefault="00544072" w:rsidP="00F02C24">
      <w:pPr>
        <w:pStyle w:val="Lijstalinea"/>
        <w:numPr>
          <w:ilvl w:val="0"/>
          <w:numId w:val="13"/>
        </w:numPr>
        <w:spacing w:before="120" w:after="120"/>
        <w:ind w:left="284" w:hanging="284"/>
        <w:contextualSpacing w:val="0"/>
        <w:rPr>
          <w:rFonts w:ascii="Verdana" w:hAnsi="Verdana" w:cs="Arial"/>
          <w:color w:val="000000"/>
          <w:sz w:val="28"/>
          <w:szCs w:val="24"/>
          <w:lang w:val="nl-NL"/>
        </w:rPr>
      </w:pPr>
      <w:r>
        <w:rPr>
          <w:rFonts w:ascii="Arial" w:hAnsi="Arial" w:cs="Arial"/>
          <w:noProof/>
          <w:lang w:val="nl-NL"/>
        </w:rPr>
        <w:drawing>
          <wp:anchor distT="0" distB="0" distL="114300" distR="114300" simplePos="0" relativeHeight="251664384" behindDoc="0" locked="0" layoutInCell="1" allowOverlap="1" wp14:anchorId="2E92BE77" wp14:editId="4EA1B106">
            <wp:simplePos x="0" y="0"/>
            <wp:positionH relativeFrom="column">
              <wp:posOffset>4114800</wp:posOffset>
            </wp:positionH>
            <wp:positionV relativeFrom="paragraph">
              <wp:posOffset>234315</wp:posOffset>
            </wp:positionV>
            <wp:extent cx="2519680" cy="1814830"/>
            <wp:effectExtent l="171450" t="171450" r="375920" b="356870"/>
            <wp:wrapSquare wrapText="bothSides"/>
            <wp:docPr id="7" name="il_fi" descr="http://www.usmbooks.com/images/AK/BraunesHaus/AK50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mbooks.com/images/AK/BraunesHaus/AK500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18148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E133A" w:rsidRPr="00F02C24">
        <w:rPr>
          <w:rFonts w:ascii="Verdana" w:hAnsi="Verdana" w:cs="Arial"/>
          <w:color w:val="000000"/>
          <w:sz w:val="28"/>
          <w:szCs w:val="24"/>
          <w:lang w:val="nl-NL"/>
        </w:rPr>
        <w:t xml:space="preserve">Het meest beruchte gebouw in de buurt was het ‘Braunes Haus’ (bruin huis) aan de Brienner Strasse. </w:t>
      </w:r>
    </w:p>
    <w:p w:rsidR="00F02C24" w:rsidRDefault="00CE133A" w:rsidP="00F02C24">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02C24">
        <w:rPr>
          <w:rFonts w:ascii="Verdana" w:hAnsi="Verdana" w:cs="Arial"/>
          <w:color w:val="000000"/>
          <w:sz w:val="28"/>
          <w:szCs w:val="24"/>
          <w:lang w:val="nl-NL"/>
        </w:rPr>
        <w:t xml:space="preserve">Het gebouw, voorheen gekend als het Barlow Paleis, werd in 1930 het hoofdkantoor van de Reichsleitung van de NSDAP, het eerste van wat een regeringswijk zou worden van het Nazi regime. </w:t>
      </w:r>
    </w:p>
    <w:p w:rsidR="00CE133A" w:rsidRPr="00F02C24" w:rsidRDefault="00CE133A" w:rsidP="00F02C24">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02C24">
        <w:rPr>
          <w:rFonts w:ascii="Verdana" w:hAnsi="Verdana" w:cs="Arial"/>
          <w:color w:val="000000"/>
          <w:sz w:val="28"/>
          <w:szCs w:val="24"/>
          <w:lang w:val="nl-NL"/>
        </w:rPr>
        <w:t>Het gebouw werd tijdens de Tweede Wereldoorlog door een geallieerde luchtaanval vernield.</w:t>
      </w:r>
    </w:p>
    <w:p w:rsidR="00197890" w:rsidRPr="00F02C24" w:rsidRDefault="00197890" w:rsidP="00F02C24">
      <w:pPr>
        <w:spacing w:before="120" w:after="120"/>
        <w:ind w:left="284" w:hanging="284"/>
        <w:outlineLvl w:val="1"/>
        <w:rPr>
          <w:rFonts w:ascii="Verdana" w:hAnsi="Verdana" w:cs="Arial"/>
          <w:kern w:val="36"/>
          <w:sz w:val="28"/>
          <w:szCs w:val="28"/>
          <w:lang w:val="nl-NL"/>
        </w:rPr>
      </w:pPr>
    </w:p>
    <w:p w:rsidR="00197890" w:rsidRPr="00F02C24" w:rsidRDefault="00197890" w:rsidP="00F02C24">
      <w:pPr>
        <w:spacing w:before="120" w:after="120"/>
        <w:ind w:left="284" w:hanging="284"/>
        <w:outlineLvl w:val="1"/>
        <w:rPr>
          <w:rFonts w:ascii="Verdana" w:hAnsi="Verdana" w:cs="Arial"/>
          <w:kern w:val="36"/>
          <w:sz w:val="28"/>
          <w:szCs w:val="28"/>
          <w:lang w:val="nl-NL"/>
        </w:rPr>
      </w:pPr>
    </w:p>
    <w:sectPr w:rsidR="00197890" w:rsidRPr="00F02C24" w:rsidSect="006F0BF8">
      <w:headerReference w:type="default" r:id="rId16"/>
      <w:footerReference w:type="even" r:id="rId17"/>
      <w:footerReference w:type="default" r:id="rId18"/>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2D" w:rsidRDefault="00C5502D">
      <w:r>
        <w:separator/>
      </w:r>
    </w:p>
  </w:endnote>
  <w:endnote w:type="continuationSeparator" w:id="0">
    <w:p w:rsidR="00C5502D" w:rsidRDefault="00C5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44072" w:rsidRPr="00544072">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44072" w:rsidRPr="00544072">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2D" w:rsidRDefault="00C5502D">
      <w:r>
        <w:separator/>
      </w:r>
    </w:p>
  </w:footnote>
  <w:footnote w:type="continuationSeparator" w:id="0">
    <w:p w:rsidR="00C5502D" w:rsidRDefault="00C55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BA998B4" wp14:editId="14540AB5">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76609">
      <w:rPr>
        <w:rFonts w:ascii="Comic Sans MS" w:hAnsi="Comic Sans MS"/>
        <w:b/>
        <w:noProof/>
        <w:color w:val="0000FF"/>
        <w:sz w:val="24"/>
        <w:szCs w:val="24"/>
        <w:lang w:val="nl-NL"/>
      </w:rPr>
      <w:t>Munchen</w:t>
    </w:r>
  </w:p>
  <w:p w:rsidR="004B1B1F" w:rsidRPr="00096912" w:rsidRDefault="00C5502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C424081"/>
    <w:multiLevelType w:val="hybridMultilevel"/>
    <w:tmpl w:val="A5C6137E"/>
    <w:lvl w:ilvl="0" w:tplc="05F8798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44072"/>
    <w:rsid w:val="005A1BF7"/>
    <w:rsid w:val="005B40F0"/>
    <w:rsid w:val="005C2F62"/>
    <w:rsid w:val="005C393E"/>
    <w:rsid w:val="005C77EC"/>
    <w:rsid w:val="005E2B19"/>
    <w:rsid w:val="00615ACC"/>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502D"/>
    <w:rsid w:val="00C567C9"/>
    <w:rsid w:val="00C67C2D"/>
    <w:rsid w:val="00CA03D7"/>
    <w:rsid w:val="00CA66BE"/>
    <w:rsid w:val="00CC1AFC"/>
    <w:rsid w:val="00CD5439"/>
    <w:rsid w:val="00CD79E9"/>
    <w:rsid w:val="00CE133A"/>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F01989"/>
    <w:rsid w:val="00F02C24"/>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78057">
      <w:bodyDiv w:val="1"/>
      <w:marLeft w:val="0"/>
      <w:marRight w:val="0"/>
      <w:marTop w:val="0"/>
      <w:marBottom w:val="0"/>
      <w:divBdr>
        <w:top w:val="none" w:sz="0" w:space="0" w:color="auto"/>
        <w:left w:val="none" w:sz="0" w:space="0" w:color="auto"/>
        <w:bottom w:val="none" w:sz="0" w:space="0" w:color="auto"/>
        <w:right w:val="none" w:sz="0" w:space="0" w:color="auto"/>
      </w:divBdr>
      <w:divsChild>
        <w:div w:id="94908217">
          <w:marLeft w:val="0"/>
          <w:marRight w:val="0"/>
          <w:marTop w:val="2325"/>
          <w:marBottom w:val="0"/>
          <w:divBdr>
            <w:top w:val="none" w:sz="0" w:space="0" w:color="auto"/>
            <w:left w:val="none" w:sz="0" w:space="0" w:color="auto"/>
            <w:bottom w:val="none" w:sz="0" w:space="0" w:color="auto"/>
            <w:right w:val="none" w:sz="0" w:space="0" w:color="auto"/>
          </w:divBdr>
          <w:divsChild>
            <w:div w:id="1931740547">
              <w:marLeft w:val="0"/>
              <w:marRight w:val="0"/>
              <w:marTop w:val="0"/>
              <w:marBottom w:val="0"/>
              <w:divBdr>
                <w:top w:val="none" w:sz="0" w:space="0" w:color="auto"/>
                <w:left w:val="none" w:sz="0" w:space="0" w:color="auto"/>
                <w:bottom w:val="none" w:sz="0" w:space="0" w:color="auto"/>
                <w:right w:val="none" w:sz="0" w:space="0" w:color="auto"/>
              </w:divBdr>
              <w:divsChild>
                <w:div w:id="1054281117">
                  <w:marLeft w:val="0"/>
                  <w:marRight w:val="0"/>
                  <w:marTop w:val="0"/>
                  <w:marBottom w:val="0"/>
                  <w:divBdr>
                    <w:top w:val="none" w:sz="0" w:space="0" w:color="auto"/>
                    <w:left w:val="none" w:sz="0" w:space="0" w:color="auto"/>
                    <w:bottom w:val="none" w:sz="0" w:space="0" w:color="auto"/>
                    <w:right w:val="none" w:sz="0" w:space="0" w:color="auto"/>
                  </w:divBdr>
                  <w:divsChild>
                    <w:div w:id="275985767">
                      <w:marLeft w:val="0"/>
                      <w:marRight w:val="0"/>
                      <w:marTop w:val="0"/>
                      <w:marBottom w:val="0"/>
                      <w:divBdr>
                        <w:top w:val="none" w:sz="0" w:space="0" w:color="auto"/>
                        <w:left w:val="none" w:sz="0" w:space="0" w:color="auto"/>
                        <w:bottom w:val="none" w:sz="0" w:space="0" w:color="auto"/>
                        <w:right w:val="none" w:sz="0" w:space="0" w:color="auto"/>
                      </w:divBdr>
                    </w:div>
                  </w:divsChild>
                </w:div>
                <w:div w:id="1139225114">
                  <w:marLeft w:val="0"/>
                  <w:marRight w:val="0"/>
                  <w:marTop w:val="0"/>
                  <w:marBottom w:val="30"/>
                  <w:divBdr>
                    <w:top w:val="none" w:sz="0" w:space="0" w:color="auto"/>
                    <w:left w:val="none" w:sz="0" w:space="0" w:color="auto"/>
                    <w:bottom w:val="none" w:sz="0" w:space="0" w:color="auto"/>
                    <w:right w:val="none" w:sz="0" w:space="0" w:color="auto"/>
                  </w:divBdr>
                </w:div>
                <w:div w:id="1091245297">
                  <w:marLeft w:val="0"/>
                  <w:marRight w:val="0"/>
                  <w:marTop w:val="0"/>
                  <w:marBottom w:val="0"/>
                  <w:divBdr>
                    <w:top w:val="none" w:sz="0" w:space="0" w:color="auto"/>
                    <w:left w:val="none" w:sz="0" w:space="0" w:color="auto"/>
                    <w:bottom w:val="none" w:sz="0" w:space="0" w:color="auto"/>
                    <w:right w:val="none" w:sz="0" w:space="0" w:color="auto"/>
                  </w:divBdr>
                  <w:divsChild>
                    <w:div w:id="749353156">
                      <w:marLeft w:val="0"/>
                      <w:marRight w:val="0"/>
                      <w:marTop w:val="0"/>
                      <w:marBottom w:val="0"/>
                      <w:divBdr>
                        <w:top w:val="none" w:sz="0" w:space="0" w:color="auto"/>
                        <w:left w:val="none" w:sz="0" w:space="0" w:color="auto"/>
                        <w:bottom w:val="none" w:sz="0" w:space="0" w:color="auto"/>
                        <w:right w:val="none" w:sz="0" w:space="0" w:color="auto"/>
                      </w:divBdr>
                      <w:divsChild>
                        <w:div w:id="461582013">
                          <w:marLeft w:val="0"/>
                          <w:marRight w:val="0"/>
                          <w:marTop w:val="0"/>
                          <w:marBottom w:val="0"/>
                          <w:divBdr>
                            <w:top w:val="none" w:sz="0" w:space="0" w:color="auto"/>
                            <w:left w:val="none" w:sz="0" w:space="0" w:color="auto"/>
                            <w:bottom w:val="none" w:sz="0" w:space="0" w:color="auto"/>
                            <w:right w:val="none" w:sz="0" w:space="0" w:color="auto"/>
                          </w:divBdr>
                        </w:div>
                        <w:div w:id="1652834333">
                          <w:marLeft w:val="45"/>
                          <w:marRight w:val="45"/>
                          <w:marTop w:val="45"/>
                          <w:marBottom w:val="45"/>
                          <w:divBdr>
                            <w:top w:val="none" w:sz="0" w:space="0" w:color="auto"/>
                            <w:left w:val="none" w:sz="0" w:space="0" w:color="auto"/>
                            <w:bottom w:val="none" w:sz="0" w:space="0" w:color="auto"/>
                            <w:right w:val="none" w:sz="0" w:space="0" w:color="auto"/>
                          </w:divBdr>
                          <w:divsChild>
                            <w:div w:id="246350401">
                              <w:marLeft w:val="0"/>
                              <w:marRight w:val="0"/>
                              <w:marTop w:val="0"/>
                              <w:marBottom w:val="0"/>
                              <w:divBdr>
                                <w:top w:val="none" w:sz="0" w:space="0" w:color="auto"/>
                                <w:left w:val="none" w:sz="0" w:space="0" w:color="auto"/>
                                <w:bottom w:val="none" w:sz="0" w:space="0" w:color="auto"/>
                                <w:right w:val="none" w:sz="0" w:space="0" w:color="auto"/>
                              </w:divBdr>
                            </w:div>
                            <w:div w:id="205408881">
                              <w:marLeft w:val="0"/>
                              <w:marRight w:val="0"/>
                              <w:marTop w:val="0"/>
                              <w:marBottom w:val="0"/>
                              <w:divBdr>
                                <w:top w:val="none" w:sz="0" w:space="0" w:color="auto"/>
                                <w:left w:val="none" w:sz="0" w:space="0" w:color="auto"/>
                                <w:bottom w:val="none" w:sz="0" w:space="0" w:color="auto"/>
                                <w:right w:val="none" w:sz="0" w:space="0" w:color="auto"/>
                              </w:divBdr>
                            </w:div>
                          </w:divsChild>
                        </w:div>
                        <w:div w:id="995182337">
                          <w:marLeft w:val="0"/>
                          <w:marRight w:val="0"/>
                          <w:marTop w:val="0"/>
                          <w:marBottom w:val="0"/>
                          <w:divBdr>
                            <w:top w:val="none" w:sz="0" w:space="0" w:color="auto"/>
                            <w:left w:val="none" w:sz="0" w:space="0" w:color="auto"/>
                            <w:bottom w:val="none" w:sz="0" w:space="0" w:color="auto"/>
                            <w:right w:val="none" w:sz="0" w:space="0" w:color="auto"/>
                          </w:divBdr>
                        </w:div>
                        <w:div w:id="4300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munchen/nymphenburgpalei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munchen/residenz"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parijs/arcdetriomph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325</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4</cp:revision>
  <cp:lastPrinted>2011-09-24T18:22:00Z</cp:lastPrinted>
  <dcterms:created xsi:type="dcterms:W3CDTF">2012-04-13T07:27:00Z</dcterms:created>
  <dcterms:modified xsi:type="dcterms:W3CDTF">2012-05-17T07:05:00Z</dcterms:modified>
</cp:coreProperties>
</file>