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A94D5A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Verdana" w:hAnsi="Verdana"/>
          <w:noProof/>
          <w:color w:val="CCCCCC"/>
          <w:sz w:val="18"/>
          <w:szCs w:val="18"/>
          <w:lang w:val="nl-NL"/>
        </w:rPr>
        <w:drawing>
          <wp:inline distT="0" distB="0" distL="0" distR="0" wp14:anchorId="1C999676" wp14:editId="0EC4D3D0">
            <wp:extent cx="3363548" cy="2520000"/>
            <wp:effectExtent l="171450" t="171450" r="389890" b="356870"/>
            <wp:docPr id="2" name="Afbeelding 2" descr="Englischer Garten München Liegewi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cher Garten München Liegewi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48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94D5A" w:rsidRDefault="00A94D5A" w:rsidP="00EB5C36">
      <w:pPr>
        <w:rPr>
          <w:rFonts w:ascii="Verdana" w:hAnsi="Verdana"/>
          <w:sz w:val="28"/>
          <w:szCs w:val="28"/>
        </w:rPr>
      </w:pPr>
    </w:p>
    <w:p w:rsidR="00A94D5A" w:rsidRDefault="00A94D5A" w:rsidP="00EB5C36">
      <w:pPr>
        <w:rPr>
          <w:rFonts w:ascii="Verdana" w:hAnsi="Verdana"/>
          <w:sz w:val="28"/>
          <w:szCs w:val="28"/>
        </w:rPr>
      </w:pPr>
    </w:p>
    <w:p w:rsidR="00A94D5A" w:rsidRPr="00E751F1" w:rsidRDefault="00A94D5A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E4D06" w:rsidRDefault="00EE4D06" w:rsidP="00EB5C36">
      <w:pPr>
        <w:rPr>
          <w:rFonts w:ascii="Verdana" w:hAnsi="Verdana"/>
          <w:sz w:val="28"/>
          <w:szCs w:val="28"/>
        </w:rPr>
      </w:pPr>
    </w:p>
    <w:p w:rsidR="00EE4D06" w:rsidRDefault="00EE4D06" w:rsidP="00EB5C36">
      <w:pPr>
        <w:rPr>
          <w:rFonts w:ascii="Verdana" w:hAnsi="Verdana"/>
          <w:sz w:val="28"/>
          <w:szCs w:val="28"/>
        </w:rPr>
      </w:pPr>
    </w:p>
    <w:p w:rsidR="00EE4D06" w:rsidRPr="00E751F1" w:rsidRDefault="00EE4D06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EE4D06" w:rsidRPr="00EE4D06" w:rsidRDefault="00EE4D06" w:rsidP="00EE4D0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EE4D06">
        <w:rPr>
          <w:rFonts w:ascii="Verdana" w:hAnsi="Verdana" w:cs="Arial"/>
          <w:b/>
          <w:kern w:val="36"/>
          <w:sz w:val="96"/>
          <w:szCs w:val="96"/>
          <w:lang w:val="nl-NL"/>
        </w:rPr>
        <w:t>Englischer Garten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EE4D06">
        <w:rPr>
          <w:rFonts w:ascii="Verdana" w:hAnsi="Verdana" w:cs="Arial"/>
          <w:bCs/>
          <w:color w:val="333333"/>
          <w:sz w:val="28"/>
          <w:lang w:val="nl-NL"/>
        </w:rPr>
        <w:lastRenderedPageBreak/>
        <w:t xml:space="preserve">De Englisher Garten (Engelse Tuin) in München is het grootste stadspark van Europa. </w:t>
      </w:r>
    </w:p>
    <w:p w:rsidR="00BE5A50" w:rsidRPr="00EE4D06" w:rsidRDefault="00EE4D06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19EA5" wp14:editId="270FFFB4">
                <wp:simplePos x="0" y="0"/>
                <wp:positionH relativeFrom="column">
                  <wp:posOffset>4092575</wp:posOffset>
                </wp:positionH>
                <wp:positionV relativeFrom="paragraph">
                  <wp:posOffset>2397125</wp:posOffset>
                </wp:positionV>
                <wp:extent cx="25196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4D06" w:rsidRPr="00EE4D06" w:rsidRDefault="00EE4D06" w:rsidP="00EE4D0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E4D0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Englischer Garten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22.25pt;margin-top:188.7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ynMQIAAGs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" stroked="f">
                <v:textbox style="mso-fit-shape-to-text:t" inset="0,0,0,0">
                  <w:txbxContent>
                    <w:p w:rsidR="00EE4D06" w:rsidRPr="00EE4D06" w:rsidRDefault="00EE4D06" w:rsidP="00EE4D0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E4D0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Englischer Garten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D06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9031C5C" wp14:editId="1763C06E">
            <wp:simplePos x="0" y="0"/>
            <wp:positionH relativeFrom="column">
              <wp:posOffset>4711065</wp:posOffset>
            </wp:positionH>
            <wp:positionV relativeFrom="paragraph">
              <wp:posOffset>664210</wp:posOffset>
            </wp:positionV>
            <wp:extent cx="2520000" cy="1675796"/>
            <wp:effectExtent l="171450" t="171450" r="375920" b="362585"/>
            <wp:wrapSquare wrapText="bothSides"/>
            <wp:docPr id="3" name="Afbeelding 3" descr="Englischer Garten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cher Garten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50" w:rsidRPr="00EE4D06">
        <w:rPr>
          <w:rFonts w:ascii="Verdana" w:hAnsi="Verdana" w:cs="Arial"/>
          <w:bCs/>
          <w:color w:val="333333"/>
          <w:sz w:val="28"/>
          <w:lang w:val="nl-NL"/>
        </w:rPr>
        <w:t xml:space="preserve">De belangrijkste bezienswaardigheden in het park zijn een Chinese pagode, een Japans theehuis, de Monopteros tempel en ook twee Biergartens. </w:t>
      </w:r>
    </w:p>
    <w:p w:rsidR="00BE5A50" w:rsidRPr="00EE4D06" w:rsidRDefault="00BE5A50" w:rsidP="00EE4D06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EE4D06">
        <w:rPr>
          <w:rFonts w:ascii="Verdana" w:hAnsi="Verdana" w:cs="Arial"/>
          <w:b/>
          <w:color w:val="222222"/>
          <w:sz w:val="28"/>
          <w:szCs w:val="33"/>
          <w:lang w:val="nl-NL"/>
        </w:rPr>
        <w:t>Geschiedenis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De Engelse Tuin ontstond aan het einde van de 18e eeuw toen de keurvorst Karl Theodor zich voornam om de stad grondig te transformeren. </w:t>
      </w:r>
    </w:p>
    <w:p w:rsidR="00BE5A50" w:rsidRP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>Een van zijn wensen was een zogenaamde ‘militaire tuin’ te creëren, ontworpen voor de ontspanning van soldaten.</w:t>
      </w:r>
    </w:p>
    <w:p w:rsidR="00BE5A50" w:rsidRPr="00EE4D06" w:rsidRDefault="00EE4D06" w:rsidP="00EE4D06">
      <w:pPr>
        <w:spacing w:before="120" w:after="120"/>
        <w:rPr>
          <w:rFonts w:ascii="Verdana" w:hAnsi="Verdana" w:cs="Arial"/>
          <w:b/>
          <w:color w:val="000000"/>
          <w:sz w:val="28"/>
          <w:szCs w:val="24"/>
          <w:lang w:val="nl-NL"/>
        </w:rPr>
      </w:pPr>
      <w:r w:rsidRPr="00EE4D06"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ADD31" wp14:editId="44D45361">
                <wp:simplePos x="0" y="0"/>
                <wp:positionH relativeFrom="column">
                  <wp:posOffset>4930775</wp:posOffset>
                </wp:positionH>
                <wp:positionV relativeFrom="paragraph">
                  <wp:posOffset>2706370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4D06" w:rsidRPr="00EE4D06" w:rsidRDefault="00EE4D06" w:rsidP="00EE4D0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E4D0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Eisbach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margin-left:388.25pt;margin-top:213.1pt;width:131.9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" stroked="f">
                <v:textbox style="mso-fit-shape-to-text:t" inset="0,0,0,0">
                  <w:txbxContent>
                    <w:p w:rsidR="00EE4D06" w:rsidRPr="00EE4D06" w:rsidRDefault="00EE4D06" w:rsidP="00EE4D0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E4D0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Eisbach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A50" w:rsidRPr="00EE4D06">
        <w:rPr>
          <w:b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208F7B05" wp14:editId="3B6F2CEF">
            <wp:simplePos x="0" y="0"/>
            <wp:positionH relativeFrom="column">
              <wp:posOffset>5471160</wp:posOffset>
            </wp:positionH>
            <wp:positionV relativeFrom="paragraph">
              <wp:posOffset>129540</wp:posOffset>
            </wp:positionV>
            <wp:extent cx="1675796" cy="2520000"/>
            <wp:effectExtent l="171450" t="171450" r="381635" b="356870"/>
            <wp:wrapSquare wrapText="bothSides"/>
            <wp:docPr id="4" name="Afbeelding 4" descr="Isar rivier in de Englischer 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ar rivier in de Englischer Gart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50" w:rsidRPr="00EE4D06">
        <w:rPr>
          <w:rFonts w:ascii="Verdana" w:hAnsi="Verdana" w:cs="Arial"/>
          <w:b/>
          <w:color w:val="000000"/>
          <w:sz w:val="28"/>
          <w:szCs w:val="24"/>
          <w:lang w:val="nl-NL"/>
        </w:rPr>
        <w:t>Monopteros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De tuin opende in 1789 en al snel werd een deel opengesteld als een publiek park.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Het park stond indertijd bekend als Theodor Park maar werd later Engelse Tuin genoemd.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Het publieke gedeelte opende in 1792. </w:t>
      </w:r>
    </w:p>
    <w:p w:rsidR="00BE5A50" w:rsidRP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>Later werd het militaire gedeelte van de tuin bij het publieke park gevoegd.</w:t>
      </w:r>
    </w:p>
    <w:p w:rsidR="00BE5A50" w:rsidRPr="00EE4D06" w:rsidRDefault="00BE5A50" w:rsidP="00EE4D06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EE4D06">
        <w:rPr>
          <w:rFonts w:ascii="Verdana" w:hAnsi="Verdana" w:cs="Arial"/>
          <w:b/>
          <w:color w:val="222222"/>
          <w:sz w:val="28"/>
          <w:szCs w:val="33"/>
          <w:lang w:val="nl-NL"/>
        </w:rPr>
        <w:t>Bezienswaardigheden</w:t>
      </w:r>
    </w:p>
    <w:p w:rsidR="00EE4D06" w:rsidRP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De naam Engelse Tuin refereert naar de landschapsstijl waarin de tuin ontworpen is; het is een eerder informele tuin aangelegd in een stijl die erg populair was </w:t>
      </w:r>
      <w:r w:rsidRPr="00EE4D06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in Engeland tijdens de late 18e en vroege 19e eeuw.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park is groter dan Central Park in New York en is verdeeld in twee secties: de Hirschau, de noordelijke sectie is 3 kilometer lang en de zuidelijke sectie is </w:t>
      </w:r>
      <w:r w:rsidR="00EE4D06">
        <w:rPr>
          <w:rFonts w:ascii="Verdana" w:hAnsi="Verdana" w:cs="Arial"/>
          <w:color w:val="000000"/>
          <w:sz w:val="28"/>
          <w:szCs w:val="24"/>
          <w:lang w:val="nl-NL"/>
        </w:rPr>
        <w:t>2 kilometer lang.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Het zuidelijke deel is het meest drukke deel van het park terwijl de Hirschau veel rustiger is. </w:t>
      </w:r>
    </w:p>
    <w:p w:rsidR="00BE5A50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>De twee Biergartens in elk deel van het park trekken wel steeds veel volk aan.</w:t>
      </w:r>
    </w:p>
    <w:p w:rsidR="00EE4D06" w:rsidRDefault="00EE4D06" w:rsidP="00EE4D06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BE5A50" w:rsidRPr="00EE4D06" w:rsidRDefault="00EE4D06" w:rsidP="00EE4D06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EE4D06">
        <w:rPr>
          <w:noProof/>
          <w:lang w:val="nl-NL"/>
        </w:rPr>
        <w:lastRenderedPageBreak/>
        <w:drawing>
          <wp:anchor distT="0" distB="0" distL="114300" distR="114300" simplePos="0" relativeHeight="251668480" behindDoc="0" locked="0" layoutInCell="1" allowOverlap="1" wp14:anchorId="24E80D47" wp14:editId="75521835">
            <wp:simplePos x="0" y="0"/>
            <wp:positionH relativeFrom="column">
              <wp:posOffset>5108575</wp:posOffset>
            </wp:positionH>
            <wp:positionV relativeFrom="paragraph">
              <wp:posOffset>204470</wp:posOffset>
            </wp:positionV>
            <wp:extent cx="1675765" cy="2519680"/>
            <wp:effectExtent l="171450" t="171450" r="381635" b="356870"/>
            <wp:wrapSquare wrapText="bothSides"/>
            <wp:docPr id="11" name="Afbeelding 11" descr="Chinesischer Turm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nesischer Turm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50" w:rsidRPr="00EE4D06">
        <w:rPr>
          <w:rFonts w:ascii="Verdana" w:hAnsi="Verdana" w:cs="Arial"/>
          <w:b/>
          <w:color w:val="222222"/>
          <w:sz w:val="28"/>
          <w:szCs w:val="33"/>
          <w:lang w:val="nl-NL"/>
        </w:rPr>
        <w:t>Chinesischer Turm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De Chinese Toren werd gebouwd in navolging van de grote pagode van de Botanische Tuinen in Londen.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Het ontwerp van de toren is gebaseerd op gelijkaardige torens in tuinen van Chinese keizers. </w:t>
      </w:r>
    </w:p>
    <w:p w:rsidR="00EE4D06" w:rsidRDefault="00EE4D06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58FE6A" wp14:editId="6F24E6C5">
                <wp:simplePos x="0" y="0"/>
                <wp:positionH relativeFrom="column">
                  <wp:posOffset>4941570</wp:posOffset>
                </wp:positionH>
                <wp:positionV relativeFrom="paragraph">
                  <wp:posOffset>1066165</wp:posOffset>
                </wp:positionV>
                <wp:extent cx="1675765" cy="635"/>
                <wp:effectExtent l="0" t="0" r="635" b="8255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4D06" w:rsidRPr="00EE4D06" w:rsidRDefault="00EE4D06" w:rsidP="00EE4D06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E4D06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Chinesischer Turm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8" type="#_x0000_t202" style="position:absolute;left:0;text-align:left;margin-left:389.1pt;margin-top:83.95pt;width:131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" stroked="f">
                <v:textbox style="mso-fit-shape-to-text:t" inset="0,0,0,0">
                  <w:txbxContent>
                    <w:p w:rsidR="00EE4D06" w:rsidRPr="00EE4D06" w:rsidRDefault="00EE4D06" w:rsidP="00EE4D06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E4D06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Chinesischer Turm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A50" w:rsidRPr="00EE4D06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De toren, die gebouwd werd aan het einde van de 18e eeuw, werd vernield door een bombardement tijdens de Tweede Wereldoorlog maar werd later herbouwd naar het oorspronkelijke ontwerp. </w:t>
      </w:r>
    </w:p>
    <w:p w:rsidR="00BE5A50" w:rsidRP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 w:themeColor="text1"/>
          <w:sz w:val="28"/>
          <w:szCs w:val="24"/>
          <w:lang w:val="nl-NL"/>
        </w:rPr>
        <w:t>De Chinese Toren herbergt de tweede grootste biertuin van München.</w:t>
      </w:r>
    </w:p>
    <w:p w:rsidR="00BE5A50" w:rsidRPr="00EE4D06" w:rsidRDefault="00BE5A50" w:rsidP="00EE4D06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EE4D06">
        <w:rPr>
          <w:rFonts w:ascii="Verdana" w:hAnsi="Verdana" w:cs="Arial"/>
          <w:b/>
          <w:color w:val="222222"/>
          <w:sz w:val="28"/>
          <w:szCs w:val="33"/>
          <w:lang w:val="nl-NL"/>
        </w:rPr>
        <w:t>Andere Attracties</w:t>
      </w:r>
      <w:r w:rsidR="00EE4D06" w:rsidRPr="00EE4D06">
        <w:rPr>
          <w:b/>
          <w:noProof/>
          <w:lang w:val="nl-NL"/>
        </w:rPr>
        <w:t xml:space="preserve">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>In het park ligt ook een meer, de Kleinhesseloher See. Vlak aan het meer ligt de tweede biertuin van het park.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Er is ook een Japans theehuis, gebouwd in 1972 ter gelegenheid van de Olympische Spelen.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 xml:space="preserve">Hier worden geregeld nog traditionele Japanse thee ceremonies gehouden. </w:t>
      </w:r>
    </w:p>
    <w:p w:rsid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>Verder staat er in het park ook de Monopteros, een kleine tempel in Griekse stijl die in 1836 gebouwd werd.</w:t>
      </w: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br/>
        <w:t xml:space="preserve">Schrik niet op als je in de tuin naakte zonnebaders ziet. </w:t>
      </w:r>
    </w:p>
    <w:p w:rsidR="00BE5A50" w:rsidRPr="00EE4D06" w:rsidRDefault="00BE5A50" w:rsidP="00EE4D06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EE4D06">
        <w:rPr>
          <w:rFonts w:ascii="Verdana" w:hAnsi="Verdana" w:cs="Arial"/>
          <w:color w:val="000000"/>
          <w:sz w:val="28"/>
          <w:szCs w:val="24"/>
          <w:lang w:val="nl-NL"/>
        </w:rPr>
        <w:t>Het gebied aan de Japanse theetuin en de Griekse tempel, gekend als de Mooie Weide, is sinds de jaren 1960 een favoriete plaats voor nudisten.</w:t>
      </w:r>
    </w:p>
    <w:p w:rsidR="00197890" w:rsidRPr="00EE4D06" w:rsidRDefault="00197890" w:rsidP="00EE4D06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EE4D06" w:rsidRDefault="00197890" w:rsidP="00EE4D06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EE4D06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92" w:rsidRDefault="00890592">
      <w:r>
        <w:separator/>
      </w:r>
    </w:p>
  </w:endnote>
  <w:endnote w:type="continuationSeparator" w:id="0">
    <w:p w:rsidR="00890592" w:rsidRDefault="0089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A94D5A" w:rsidRPr="00A94D5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A94D5A" w:rsidRPr="00A94D5A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92" w:rsidRDefault="00890592">
      <w:r>
        <w:separator/>
      </w:r>
    </w:p>
  </w:footnote>
  <w:footnote w:type="continuationSeparator" w:id="0">
    <w:p w:rsidR="00890592" w:rsidRDefault="0089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89059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D5B40"/>
    <w:multiLevelType w:val="hybridMultilevel"/>
    <w:tmpl w:val="FF5E4B08"/>
    <w:lvl w:ilvl="0" w:tplc="7876C0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90592"/>
    <w:rsid w:val="008B1AD3"/>
    <w:rsid w:val="008D5281"/>
    <w:rsid w:val="008D7AEF"/>
    <w:rsid w:val="008E6F09"/>
    <w:rsid w:val="008F24BB"/>
    <w:rsid w:val="008F54C0"/>
    <w:rsid w:val="008F6071"/>
    <w:rsid w:val="009165F0"/>
    <w:rsid w:val="00923C9B"/>
    <w:rsid w:val="00925054"/>
    <w:rsid w:val="00977A5A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94D5A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BE5A50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76507"/>
    <w:rsid w:val="00E8021D"/>
    <w:rsid w:val="00E80A8A"/>
    <w:rsid w:val="00EB5C36"/>
    <w:rsid w:val="00EE4D0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55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486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87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5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59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2012-04-13T07:19:00Z</dcterms:created>
  <dcterms:modified xsi:type="dcterms:W3CDTF">2012-05-18T08:11:00Z</dcterms:modified>
</cp:coreProperties>
</file>