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35" w:rsidRDefault="00A16735" w:rsidP="00A16735">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A16735" w:rsidRPr="00F17DCC" w:rsidRDefault="00A16735" w:rsidP="00A16735">
      <w:pPr>
        <w:jc w:val="center"/>
        <w:rPr>
          <w:rFonts w:ascii="Arial" w:hAnsi="Arial" w:cs="Arial"/>
          <w:sz w:val="54"/>
          <w:szCs w:val="54"/>
        </w:rPr>
      </w:pPr>
    </w:p>
    <w:p w:rsidR="00A16735" w:rsidRDefault="00A16735" w:rsidP="00A16735">
      <w:pPr>
        <w:jc w:val="center"/>
        <w:outlineLvl w:val="1"/>
        <w:rPr>
          <w:rFonts w:ascii="Arial" w:hAnsi="Arial" w:cs="Arial"/>
          <w:kern w:val="36"/>
          <w:sz w:val="54"/>
          <w:szCs w:val="54"/>
        </w:rPr>
      </w:pPr>
      <w:bookmarkStart w:id="1" w:name="_GoBack"/>
      <w:bookmarkEnd w:id="0"/>
      <w:r w:rsidRPr="00A84D49">
        <w:rPr>
          <w:rFonts w:ascii="Verdana" w:hAnsi="Verdana" w:cs="Arial"/>
          <w:noProof/>
          <w:color w:val="000000" w:themeColor="text1"/>
          <w:sz w:val="28"/>
          <w:szCs w:val="28"/>
          <w:lang w:val="nl-NL"/>
        </w:rPr>
        <w:drawing>
          <wp:anchor distT="0" distB="0" distL="114300" distR="114300" simplePos="0" relativeHeight="251662336" behindDoc="0" locked="0" layoutInCell="1" allowOverlap="1" wp14:anchorId="16084EA4" wp14:editId="57BDB69A">
            <wp:simplePos x="0" y="0"/>
            <wp:positionH relativeFrom="column">
              <wp:posOffset>1028700</wp:posOffset>
            </wp:positionH>
            <wp:positionV relativeFrom="paragraph">
              <wp:posOffset>234950</wp:posOffset>
            </wp:positionV>
            <wp:extent cx="3924300" cy="2616200"/>
            <wp:effectExtent l="171450" t="171450" r="381000" b="355600"/>
            <wp:wrapSquare wrapText="bothSides"/>
            <wp:docPr id="1" name="Afbeelding 1" descr="Potsdamer 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sdamer Platz,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2616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bookmarkEnd w:id="1"/>
    </w:p>
    <w:p w:rsidR="00A16735" w:rsidRDefault="00A16735" w:rsidP="00A16735">
      <w:pPr>
        <w:jc w:val="center"/>
        <w:outlineLvl w:val="1"/>
        <w:rPr>
          <w:rFonts w:ascii="Arial" w:hAnsi="Arial" w:cs="Arial"/>
          <w:kern w:val="36"/>
          <w:sz w:val="54"/>
          <w:szCs w:val="54"/>
        </w:rPr>
      </w:pPr>
    </w:p>
    <w:p w:rsidR="00A16735" w:rsidRDefault="00A16735" w:rsidP="00A16735">
      <w:pPr>
        <w:jc w:val="center"/>
        <w:outlineLvl w:val="1"/>
        <w:rPr>
          <w:rFonts w:ascii="Arial" w:hAnsi="Arial" w:cs="Arial"/>
          <w:kern w:val="36"/>
          <w:sz w:val="54"/>
          <w:szCs w:val="54"/>
          <w:lang w:val="nl-NL"/>
        </w:rPr>
      </w:pPr>
    </w:p>
    <w:p w:rsidR="00A16735" w:rsidRDefault="00A16735" w:rsidP="00A16735">
      <w:pPr>
        <w:jc w:val="center"/>
        <w:outlineLvl w:val="1"/>
        <w:rPr>
          <w:rFonts w:ascii="Arial" w:hAnsi="Arial" w:cs="Arial"/>
          <w:kern w:val="36"/>
          <w:sz w:val="54"/>
          <w:szCs w:val="54"/>
          <w:lang w:val="nl-NL"/>
        </w:rPr>
      </w:pPr>
    </w:p>
    <w:p w:rsidR="00A16735" w:rsidRDefault="00A16735" w:rsidP="00A16735">
      <w:pPr>
        <w:jc w:val="center"/>
        <w:outlineLvl w:val="1"/>
        <w:rPr>
          <w:rFonts w:ascii="Arial" w:hAnsi="Arial" w:cs="Arial"/>
          <w:kern w:val="36"/>
          <w:sz w:val="54"/>
          <w:szCs w:val="54"/>
          <w:lang w:val="nl-NL"/>
        </w:rPr>
      </w:pPr>
    </w:p>
    <w:p w:rsidR="00A16735" w:rsidRDefault="00A16735" w:rsidP="00A16735">
      <w:pPr>
        <w:jc w:val="center"/>
        <w:outlineLvl w:val="1"/>
        <w:rPr>
          <w:rFonts w:ascii="Verdana" w:hAnsi="Verdana" w:cs="Arial"/>
          <w:b/>
          <w:kern w:val="36"/>
          <w:sz w:val="96"/>
          <w:szCs w:val="96"/>
        </w:rPr>
      </w:pPr>
    </w:p>
    <w:p w:rsidR="00A16735" w:rsidRDefault="00A16735" w:rsidP="00A16735">
      <w:pPr>
        <w:jc w:val="center"/>
        <w:outlineLvl w:val="1"/>
        <w:rPr>
          <w:rFonts w:ascii="Verdana" w:hAnsi="Verdana" w:cs="Arial"/>
          <w:b/>
          <w:kern w:val="36"/>
          <w:sz w:val="96"/>
          <w:szCs w:val="96"/>
        </w:rPr>
      </w:pPr>
    </w:p>
    <w:p w:rsidR="00A16735" w:rsidRDefault="00A16735" w:rsidP="00A16735">
      <w:pPr>
        <w:jc w:val="center"/>
        <w:outlineLvl w:val="1"/>
        <w:rPr>
          <w:rFonts w:ascii="Verdana" w:hAnsi="Verdana" w:cs="Arial"/>
          <w:b/>
          <w:kern w:val="36"/>
          <w:sz w:val="96"/>
          <w:szCs w:val="96"/>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Default="00A16735" w:rsidP="00A16735">
      <w:pPr>
        <w:outlineLvl w:val="1"/>
        <w:rPr>
          <w:rFonts w:ascii="Verdana" w:hAnsi="Verdana" w:cs="Arial"/>
          <w:b/>
          <w:color w:val="000000" w:themeColor="text1"/>
          <w:kern w:val="36"/>
          <w:sz w:val="28"/>
          <w:szCs w:val="28"/>
          <w:lang w:val="nl-NL"/>
        </w:rPr>
      </w:pPr>
    </w:p>
    <w:p w:rsidR="00A16735" w:rsidRPr="009B79BE" w:rsidRDefault="00A16735" w:rsidP="00A16735">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Potsdamer Platz</w:t>
      </w:r>
    </w:p>
    <w:p w:rsidR="00A16735" w:rsidRDefault="00A16735" w:rsidP="00A84D49">
      <w:pPr>
        <w:outlineLvl w:val="1"/>
        <w:rPr>
          <w:rFonts w:ascii="Verdana" w:hAnsi="Verdana" w:cs="Arial"/>
          <w:b/>
          <w:color w:val="000000" w:themeColor="text1"/>
          <w:kern w:val="36"/>
          <w:sz w:val="28"/>
          <w:szCs w:val="28"/>
          <w:lang w:val="nl-NL"/>
        </w:rPr>
      </w:pPr>
    </w:p>
    <w:p w:rsidR="00A84D49" w:rsidRPr="00A84D49" w:rsidRDefault="00A84D49" w:rsidP="00A84D49">
      <w:pPr>
        <w:outlineLvl w:val="1"/>
        <w:rPr>
          <w:rFonts w:ascii="Verdana" w:hAnsi="Verdana" w:cs="Arial"/>
          <w:b/>
          <w:color w:val="000000" w:themeColor="text1"/>
          <w:kern w:val="36"/>
          <w:sz w:val="28"/>
          <w:szCs w:val="28"/>
          <w:lang w:val="nl-NL"/>
        </w:rPr>
      </w:pPr>
      <w:r w:rsidRPr="00A84D49">
        <w:rPr>
          <w:rFonts w:ascii="Verdana" w:hAnsi="Verdana" w:cs="Arial"/>
          <w:b/>
          <w:color w:val="000000" w:themeColor="text1"/>
          <w:kern w:val="36"/>
          <w:sz w:val="28"/>
          <w:szCs w:val="28"/>
          <w:lang w:val="nl-NL"/>
        </w:rPr>
        <w:lastRenderedPageBreak/>
        <w:t>Potsdamer Platz</w:t>
      </w:r>
    </w:p>
    <w:p w:rsidR="00A84D49" w:rsidRPr="00A84D49" w:rsidRDefault="00A84D49" w:rsidP="00A84D49">
      <w:pPr>
        <w:rPr>
          <w:rFonts w:ascii="Verdana" w:hAnsi="Verdana" w:cs="Arial"/>
          <w:bCs/>
          <w:color w:val="000000" w:themeColor="text1"/>
          <w:sz w:val="28"/>
          <w:szCs w:val="28"/>
          <w:lang w:val="nl-NL"/>
        </w:rPr>
      </w:pPr>
      <w:r w:rsidRPr="00A84D49">
        <w:rPr>
          <w:rFonts w:ascii="Verdana" w:hAnsi="Verdana" w:cs="Arial"/>
          <w:bCs/>
          <w:color w:val="000000" w:themeColor="text1"/>
          <w:sz w:val="28"/>
          <w:szCs w:val="28"/>
          <w:lang w:val="nl-NL"/>
        </w:rPr>
        <w:t xml:space="preserve">Potsdamer Platz was ooit een van de drukste kruispunten in Europa. Tijdens de oorlog werd het gebied echter volledig in puin gelegd. Na de oorlog lag het vlak aan de Berlijnse Muur en was het een desolate zone maar na de val van de muur werd het plein volledig heropgebouwd. </w:t>
      </w:r>
    </w:p>
    <w:p w:rsidR="00A84D49" w:rsidRPr="00A84D49" w:rsidRDefault="00A84D49" w:rsidP="00A84D49">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A84D49" w:rsidRPr="00A84D49" w:rsidRDefault="00A84D49" w:rsidP="00A84D49">
      <w:pPr>
        <w:rPr>
          <w:rFonts w:ascii="Verdana" w:hAnsi="Verdana" w:cs="Arial"/>
          <w:b/>
          <w:color w:val="000000" w:themeColor="text1"/>
          <w:sz w:val="28"/>
          <w:szCs w:val="28"/>
          <w:lang w:val="nl-NL"/>
        </w:rPr>
      </w:pPr>
      <w:r w:rsidRPr="00A84D49">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5190F7D6" wp14:editId="4180A528">
            <wp:simplePos x="0" y="0"/>
            <wp:positionH relativeFrom="column">
              <wp:posOffset>4597400</wp:posOffset>
            </wp:positionH>
            <wp:positionV relativeFrom="paragraph">
              <wp:posOffset>188595</wp:posOffset>
            </wp:positionV>
            <wp:extent cx="1905000" cy="1270000"/>
            <wp:effectExtent l="171450" t="171450" r="381000" b="368300"/>
            <wp:wrapSquare wrapText="bothSides"/>
            <wp:docPr id="3" name="Afbeelding 3" descr="Potsdamer 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tsdamer Platz,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84D49">
        <w:rPr>
          <w:rFonts w:ascii="Verdana" w:hAnsi="Verdana" w:cs="Arial"/>
          <w:b/>
          <w:color w:val="000000" w:themeColor="text1"/>
          <w:sz w:val="28"/>
          <w:szCs w:val="28"/>
          <w:lang w:val="nl-NL"/>
        </w:rPr>
        <w:t>Geschiedenis Potsdamer Platz</w:t>
      </w:r>
    </w:p>
    <w:p w:rsid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 xml:space="preserve">In de jaren 1920 en 1930 was Potsdamer Platz het drukste en een van de meest levendige pleinen in Europa. </w:t>
      </w:r>
    </w:p>
    <w:p w:rsid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Het was ook een belangrijk knooppunt voor het openbaar vervoer en in het gebied lagen heel wat café’s en bioscoopzalen.</w:t>
      </w:r>
      <w:r w:rsidRPr="00A84D49">
        <w:rPr>
          <w:rFonts w:ascii="Verdana" w:hAnsi="Verdana" w:cs="Arial"/>
          <w:color w:val="000000" w:themeColor="text1"/>
          <w:sz w:val="28"/>
          <w:szCs w:val="28"/>
          <w:lang w:val="nl-NL"/>
        </w:rPr>
        <w:br/>
      </w:r>
    </w:p>
    <w:p w:rsid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 xml:space="preserve">Aan dit alles kwam een abrupt einde toen Potsdamer Platz aan het einde van 1943 zwaar gebombardeerd werd. </w:t>
      </w:r>
    </w:p>
    <w:p w:rsidR="00A84D49" w:rsidRDefault="00A84D49" w:rsidP="00A84D49">
      <w:pPr>
        <w:rPr>
          <w:rFonts w:ascii="Verdana" w:hAnsi="Verdana" w:cs="Arial"/>
          <w:color w:val="000000" w:themeColor="text1"/>
          <w:sz w:val="28"/>
          <w:szCs w:val="28"/>
          <w:lang w:val="nl-NL"/>
        </w:rPr>
      </w:pPr>
    </w:p>
    <w:p w:rsidR="00A84D49" w:rsidRP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 xml:space="preserve">Na de Tweede Wereldoorlog lag het plein tussen de Amerikaanse, Britse en Russische sectors en werd het een soort niemandsland. Alle gebouwen rond het plein werden afgebroken toen Oost-Duitsland in 1961 de </w:t>
      </w:r>
      <w:hyperlink r:id="rId10" w:history="1">
        <w:r w:rsidRPr="00A84D49">
          <w:rPr>
            <w:rFonts w:ascii="Verdana" w:hAnsi="Verdana" w:cs="Arial"/>
            <w:color w:val="000000" w:themeColor="text1"/>
            <w:sz w:val="28"/>
            <w:szCs w:val="28"/>
            <w:lang w:val="nl-NL"/>
          </w:rPr>
          <w:t>Berlijnse Muur</w:t>
        </w:r>
      </w:hyperlink>
      <w:r w:rsidRPr="00A84D49">
        <w:rPr>
          <w:rFonts w:ascii="Verdana" w:hAnsi="Verdana" w:cs="Arial"/>
          <w:color w:val="000000" w:themeColor="text1"/>
          <w:sz w:val="28"/>
          <w:szCs w:val="28"/>
          <w:lang w:val="nl-NL"/>
        </w:rPr>
        <w:t xml:space="preserve"> oprichtte. </w:t>
      </w:r>
    </w:p>
    <w:p w:rsidR="00A84D49" w:rsidRDefault="00A84D49" w:rsidP="00A84D49">
      <w:pPr>
        <w:rPr>
          <w:rFonts w:ascii="Verdana" w:hAnsi="Verdana" w:cs="Arial"/>
          <w:color w:val="000000" w:themeColor="text1"/>
          <w:sz w:val="28"/>
          <w:szCs w:val="28"/>
          <w:lang w:val="nl-NL"/>
        </w:rPr>
      </w:pPr>
    </w:p>
    <w:p w:rsidR="00A84D49" w:rsidRPr="00A84D49" w:rsidRDefault="00A84D49" w:rsidP="00A84D49">
      <w:pPr>
        <w:rPr>
          <w:rFonts w:ascii="Verdana" w:hAnsi="Verdana" w:cs="Arial"/>
          <w:b/>
          <w:color w:val="000000" w:themeColor="text1"/>
          <w:sz w:val="28"/>
          <w:szCs w:val="28"/>
          <w:lang w:val="nl-NL"/>
        </w:rPr>
      </w:pPr>
      <w:r w:rsidRPr="00A84D49">
        <w:rPr>
          <w:rFonts w:ascii="Verdana" w:hAnsi="Verdana" w:cs="Arial"/>
          <w:b/>
          <w:color w:val="000000" w:themeColor="text1"/>
          <w:sz w:val="28"/>
          <w:szCs w:val="28"/>
          <w:lang w:val="nl-NL"/>
        </w:rPr>
        <w:t>Dak van het Sony Center</w:t>
      </w:r>
    </w:p>
    <w:p w:rsidR="00A84D49" w:rsidRDefault="00A84D49" w:rsidP="00A84D49">
      <w:pPr>
        <w:rPr>
          <w:rFonts w:ascii="Verdana" w:hAnsi="Verdana" w:cs="Arial"/>
          <w:color w:val="000000" w:themeColor="text1"/>
          <w:sz w:val="28"/>
          <w:szCs w:val="28"/>
          <w:lang w:val="nl-NL"/>
        </w:rPr>
      </w:pPr>
      <w:r w:rsidRPr="00A84D49">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44FC300C" wp14:editId="19CC1EE5">
            <wp:simplePos x="0" y="0"/>
            <wp:positionH relativeFrom="column">
              <wp:posOffset>4610100</wp:posOffset>
            </wp:positionH>
            <wp:positionV relativeFrom="paragraph">
              <wp:posOffset>172720</wp:posOffset>
            </wp:positionV>
            <wp:extent cx="1905000" cy="1270000"/>
            <wp:effectExtent l="19050" t="0" r="19050" b="444500"/>
            <wp:wrapSquare wrapText="bothSides"/>
            <wp:docPr id="4" name="Afbeelding 4" descr="Dak van het Sony Center, Potsdamer 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k van het Sony Center, Potsdamer Pla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A84D49">
        <w:rPr>
          <w:rFonts w:ascii="Verdana" w:hAnsi="Verdana" w:cs="Arial"/>
          <w:color w:val="000000" w:themeColor="text1"/>
          <w:sz w:val="28"/>
          <w:szCs w:val="28"/>
          <w:lang w:val="nl-NL"/>
        </w:rPr>
        <w:t xml:space="preserve">Na de val van de </w:t>
      </w:r>
      <w:hyperlink r:id="rId12" w:history="1">
        <w:r w:rsidRPr="00A84D49">
          <w:rPr>
            <w:rFonts w:ascii="Verdana" w:hAnsi="Verdana" w:cs="Arial"/>
            <w:color w:val="000000" w:themeColor="text1"/>
            <w:sz w:val="28"/>
            <w:szCs w:val="28"/>
            <w:lang w:val="nl-NL"/>
          </w:rPr>
          <w:t>muur</w:t>
        </w:r>
      </w:hyperlink>
      <w:r w:rsidRPr="00A84D49">
        <w:rPr>
          <w:rFonts w:ascii="Verdana" w:hAnsi="Verdana" w:cs="Arial"/>
          <w:color w:val="000000" w:themeColor="text1"/>
          <w:sz w:val="28"/>
          <w:szCs w:val="28"/>
          <w:lang w:val="nl-NL"/>
        </w:rPr>
        <w:t xml:space="preserve"> werd besloten om het desolate landschap, 480.000 vierkante meter groot, terug op te vullen. </w:t>
      </w:r>
    </w:p>
    <w:p w:rsid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In 1994 gingen de werken van start en werd het terrein de grootste bouwput van Europa.</w:t>
      </w:r>
      <w:r w:rsidRPr="00A84D49">
        <w:rPr>
          <w:rFonts w:ascii="Verdana" w:hAnsi="Verdana" w:cs="Arial"/>
          <w:color w:val="000000" w:themeColor="text1"/>
          <w:sz w:val="28"/>
          <w:szCs w:val="28"/>
          <w:lang w:val="nl-NL"/>
        </w:rPr>
        <w:br/>
      </w:r>
    </w:p>
    <w:p w:rsid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 xml:space="preserve">Het plein werd tesamen met een groot gebied errond herontwikkeld onder de leiding van de architecten Wilmer en Sattler. Het eerste gebouw dat voltooid werd was de Debis toren, ontworpen door Renzo Piano. </w:t>
      </w:r>
    </w:p>
    <w:p w:rsidR="00A84D49" w:rsidRDefault="00A84D49" w:rsidP="00A84D49">
      <w:pPr>
        <w:rPr>
          <w:rFonts w:ascii="Verdana" w:hAnsi="Verdana" w:cs="Arial"/>
          <w:color w:val="000000" w:themeColor="text1"/>
          <w:sz w:val="28"/>
          <w:szCs w:val="28"/>
          <w:lang w:val="nl-NL"/>
        </w:rPr>
      </w:pPr>
    </w:p>
    <w:p w:rsid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 xml:space="preserve">Een ander in het oog springend gebouwen zijn het Sony Center, een groot complex ontworpen door Helmut Jahn. Hierin bevindt zich naast een kantoorgebouw onder meer ook een Imax theater. </w:t>
      </w:r>
    </w:p>
    <w:p w:rsidR="00A84D49" w:rsidRP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 xml:space="preserve">Het gebouw ernaast, het bruine bakstenen Kohlhof gebouw kreeg een observatieplatform op een hoogte van 93 meter. </w:t>
      </w:r>
    </w:p>
    <w:p w:rsidR="00A84D49" w:rsidRPr="00A84D49" w:rsidRDefault="00A84D49" w:rsidP="00A84D49">
      <w:pPr>
        <w:rPr>
          <w:rFonts w:ascii="Verdana" w:hAnsi="Verdana" w:cs="Arial"/>
          <w:color w:val="000000" w:themeColor="text1"/>
          <w:sz w:val="28"/>
          <w:szCs w:val="28"/>
          <w:lang w:val="nl-NL"/>
        </w:rPr>
      </w:pPr>
    </w:p>
    <w:p w:rsidR="00A84D49" w:rsidRPr="00A84D49" w:rsidRDefault="00A84D49" w:rsidP="00A84D49">
      <w:pPr>
        <w:rPr>
          <w:rFonts w:ascii="Verdana" w:hAnsi="Verdana" w:cs="Arial"/>
          <w:b/>
          <w:color w:val="000000" w:themeColor="text1"/>
          <w:sz w:val="28"/>
          <w:szCs w:val="28"/>
          <w:lang w:val="nl-NL"/>
        </w:rPr>
      </w:pPr>
      <w:r w:rsidRPr="00A84D49">
        <w:rPr>
          <w:rFonts w:ascii="Verdana" w:hAnsi="Verdana" w:cs="Arial"/>
          <w:b/>
          <w:color w:val="000000" w:themeColor="text1"/>
          <w:sz w:val="28"/>
          <w:szCs w:val="28"/>
          <w:lang w:val="nl-NL"/>
        </w:rPr>
        <w:lastRenderedPageBreak/>
        <w:t>Het plein tegenwoordig</w:t>
      </w:r>
    </w:p>
    <w:p w:rsidR="00A84D49" w:rsidRDefault="00A84D49" w:rsidP="00A84D49">
      <w:pPr>
        <w:rPr>
          <w:rFonts w:ascii="Verdana" w:hAnsi="Verdana" w:cs="Arial"/>
          <w:color w:val="000000" w:themeColor="text1"/>
          <w:sz w:val="28"/>
          <w:szCs w:val="28"/>
          <w:lang w:val="nl-NL"/>
        </w:rPr>
      </w:pPr>
      <w:r w:rsidRPr="00A84D49">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5C10EF7E" wp14:editId="10C099EE">
            <wp:simplePos x="0" y="0"/>
            <wp:positionH relativeFrom="column">
              <wp:posOffset>4508500</wp:posOffset>
            </wp:positionH>
            <wp:positionV relativeFrom="paragraph">
              <wp:posOffset>341630</wp:posOffset>
            </wp:positionV>
            <wp:extent cx="1905000" cy="1270000"/>
            <wp:effectExtent l="171450" t="171450" r="381000" b="368300"/>
            <wp:wrapSquare wrapText="bothSides"/>
            <wp:docPr id="5" name="Afbeelding 5" descr="Potsdamer 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sdamer Platz,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84D49">
        <w:rPr>
          <w:rFonts w:ascii="Verdana" w:hAnsi="Verdana" w:cs="Arial"/>
          <w:color w:val="000000" w:themeColor="text1"/>
          <w:sz w:val="28"/>
          <w:szCs w:val="28"/>
          <w:lang w:val="nl-NL"/>
        </w:rPr>
        <w:t xml:space="preserve">Het grote ondergrondse metrostation, winkelcentrum en entertainment complex heeft nieuw leven geblazen in Potsdamer Platz. </w:t>
      </w:r>
    </w:p>
    <w:p w:rsidR="00A84D49" w:rsidRDefault="00A84D49" w:rsidP="00A84D49">
      <w:pPr>
        <w:rPr>
          <w:rFonts w:ascii="Verdana" w:hAnsi="Verdana" w:cs="Arial"/>
          <w:color w:val="000000" w:themeColor="text1"/>
          <w:sz w:val="28"/>
          <w:szCs w:val="28"/>
          <w:lang w:val="nl-NL"/>
        </w:rPr>
      </w:pPr>
    </w:p>
    <w:p w:rsidR="00A84D49" w:rsidRPr="00A84D49" w:rsidRDefault="00A84D49" w:rsidP="00A84D49">
      <w:pPr>
        <w:rPr>
          <w:rFonts w:ascii="Verdana" w:hAnsi="Verdana" w:cs="Arial"/>
          <w:color w:val="000000" w:themeColor="text1"/>
          <w:sz w:val="28"/>
          <w:szCs w:val="28"/>
          <w:lang w:val="nl-NL"/>
        </w:rPr>
      </w:pPr>
      <w:r w:rsidRPr="00A84D49">
        <w:rPr>
          <w:rFonts w:ascii="Verdana" w:hAnsi="Verdana" w:cs="Arial"/>
          <w:color w:val="000000" w:themeColor="text1"/>
          <w:sz w:val="28"/>
          <w:szCs w:val="28"/>
          <w:lang w:val="nl-NL"/>
        </w:rPr>
        <w:t>Het voelt wel nog steeds niet aan als een ‘natuurlijk’ plein, maar met de bouw van verscheidene residentiële gebouwen in de buurt begint het terug zijn status te verwerven als een van de drukste pleinen van het land.</w:t>
      </w:r>
    </w:p>
    <w:p w:rsidR="0080315E" w:rsidRPr="00A84D49" w:rsidRDefault="0080315E" w:rsidP="00A84D49">
      <w:pPr>
        <w:rPr>
          <w:rFonts w:ascii="Verdana" w:hAnsi="Verdana"/>
          <w:color w:val="000000" w:themeColor="text1"/>
          <w:sz w:val="28"/>
          <w:szCs w:val="28"/>
        </w:rPr>
      </w:pPr>
    </w:p>
    <w:sectPr w:rsidR="0080315E" w:rsidRPr="00A84D49"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50" w:rsidRDefault="00C45950">
      <w:r>
        <w:separator/>
      </w:r>
    </w:p>
  </w:endnote>
  <w:endnote w:type="continuationSeparator" w:id="0">
    <w:p w:rsidR="00C45950" w:rsidRDefault="00C4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16735" w:rsidRPr="00A1673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16735" w:rsidRPr="00A1673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50" w:rsidRDefault="00C45950">
      <w:r>
        <w:separator/>
      </w:r>
    </w:p>
  </w:footnote>
  <w:footnote w:type="continuationSeparator" w:id="0">
    <w:p w:rsidR="00C45950" w:rsidRDefault="00C4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C4595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6735"/>
    <w:rsid w:val="00A1755D"/>
    <w:rsid w:val="00A53DE8"/>
    <w:rsid w:val="00A84D49"/>
    <w:rsid w:val="00B029CC"/>
    <w:rsid w:val="00B24D69"/>
    <w:rsid w:val="00B84DAB"/>
    <w:rsid w:val="00BD58B8"/>
    <w:rsid w:val="00BD77F2"/>
    <w:rsid w:val="00C00EB4"/>
    <w:rsid w:val="00C14172"/>
    <w:rsid w:val="00C45950"/>
    <w:rsid w:val="00C72248"/>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88602370">
      <w:bodyDiv w:val="1"/>
      <w:marLeft w:val="0"/>
      <w:marRight w:val="0"/>
      <w:marTop w:val="0"/>
      <w:marBottom w:val="0"/>
      <w:divBdr>
        <w:top w:val="none" w:sz="0" w:space="0" w:color="auto"/>
        <w:left w:val="none" w:sz="0" w:space="0" w:color="auto"/>
        <w:bottom w:val="none" w:sz="0" w:space="0" w:color="auto"/>
        <w:right w:val="none" w:sz="0" w:space="0" w:color="auto"/>
      </w:divBdr>
      <w:divsChild>
        <w:div w:id="480852567">
          <w:marLeft w:val="0"/>
          <w:marRight w:val="0"/>
          <w:marTop w:val="2325"/>
          <w:marBottom w:val="0"/>
          <w:divBdr>
            <w:top w:val="none" w:sz="0" w:space="0" w:color="auto"/>
            <w:left w:val="none" w:sz="0" w:space="0" w:color="auto"/>
            <w:bottom w:val="none" w:sz="0" w:space="0" w:color="auto"/>
            <w:right w:val="none" w:sz="0" w:space="0" w:color="auto"/>
          </w:divBdr>
          <w:divsChild>
            <w:div w:id="1279289909">
              <w:marLeft w:val="0"/>
              <w:marRight w:val="0"/>
              <w:marTop w:val="0"/>
              <w:marBottom w:val="0"/>
              <w:divBdr>
                <w:top w:val="none" w:sz="0" w:space="0" w:color="auto"/>
                <w:left w:val="none" w:sz="0" w:space="0" w:color="auto"/>
                <w:bottom w:val="none" w:sz="0" w:space="0" w:color="auto"/>
                <w:right w:val="none" w:sz="0" w:space="0" w:color="auto"/>
              </w:divBdr>
              <w:divsChild>
                <w:div w:id="895896395">
                  <w:marLeft w:val="0"/>
                  <w:marRight w:val="0"/>
                  <w:marTop w:val="0"/>
                  <w:marBottom w:val="0"/>
                  <w:divBdr>
                    <w:top w:val="none" w:sz="0" w:space="0" w:color="auto"/>
                    <w:left w:val="none" w:sz="0" w:space="0" w:color="auto"/>
                    <w:bottom w:val="none" w:sz="0" w:space="0" w:color="auto"/>
                    <w:right w:val="none" w:sz="0" w:space="0" w:color="auto"/>
                  </w:divBdr>
                  <w:divsChild>
                    <w:div w:id="566303040">
                      <w:marLeft w:val="0"/>
                      <w:marRight w:val="0"/>
                      <w:marTop w:val="0"/>
                      <w:marBottom w:val="0"/>
                      <w:divBdr>
                        <w:top w:val="none" w:sz="0" w:space="0" w:color="auto"/>
                        <w:left w:val="none" w:sz="0" w:space="0" w:color="auto"/>
                        <w:bottom w:val="none" w:sz="0" w:space="0" w:color="auto"/>
                        <w:right w:val="none" w:sz="0" w:space="0" w:color="auto"/>
                      </w:divBdr>
                    </w:div>
                  </w:divsChild>
                </w:div>
                <w:div w:id="555748737">
                  <w:marLeft w:val="0"/>
                  <w:marRight w:val="0"/>
                  <w:marTop w:val="0"/>
                  <w:marBottom w:val="30"/>
                  <w:divBdr>
                    <w:top w:val="none" w:sz="0" w:space="0" w:color="auto"/>
                    <w:left w:val="none" w:sz="0" w:space="0" w:color="auto"/>
                    <w:bottom w:val="none" w:sz="0" w:space="0" w:color="auto"/>
                    <w:right w:val="none" w:sz="0" w:space="0" w:color="auto"/>
                  </w:divBdr>
                </w:div>
                <w:div w:id="463425927">
                  <w:marLeft w:val="0"/>
                  <w:marRight w:val="0"/>
                  <w:marTop w:val="0"/>
                  <w:marBottom w:val="0"/>
                  <w:divBdr>
                    <w:top w:val="none" w:sz="0" w:space="0" w:color="auto"/>
                    <w:left w:val="none" w:sz="0" w:space="0" w:color="auto"/>
                    <w:bottom w:val="none" w:sz="0" w:space="0" w:color="auto"/>
                    <w:right w:val="none" w:sz="0" w:space="0" w:color="auto"/>
                  </w:divBdr>
                  <w:divsChild>
                    <w:div w:id="1694262199">
                      <w:marLeft w:val="0"/>
                      <w:marRight w:val="0"/>
                      <w:marTop w:val="0"/>
                      <w:marBottom w:val="0"/>
                      <w:divBdr>
                        <w:top w:val="none" w:sz="0" w:space="0" w:color="auto"/>
                        <w:left w:val="none" w:sz="0" w:space="0" w:color="auto"/>
                        <w:bottom w:val="none" w:sz="0" w:space="0" w:color="auto"/>
                        <w:right w:val="none" w:sz="0" w:space="0" w:color="auto"/>
                      </w:divBdr>
                      <w:divsChild>
                        <w:div w:id="687561023">
                          <w:marLeft w:val="0"/>
                          <w:marRight w:val="0"/>
                          <w:marTop w:val="0"/>
                          <w:marBottom w:val="0"/>
                          <w:divBdr>
                            <w:top w:val="none" w:sz="0" w:space="0" w:color="auto"/>
                            <w:left w:val="none" w:sz="0" w:space="0" w:color="auto"/>
                            <w:bottom w:val="none" w:sz="0" w:space="0" w:color="auto"/>
                            <w:right w:val="none" w:sz="0" w:space="0" w:color="auto"/>
                          </w:divBdr>
                        </w:div>
                        <w:div w:id="570580896">
                          <w:marLeft w:val="45"/>
                          <w:marRight w:val="45"/>
                          <w:marTop w:val="45"/>
                          <w:marBottom w:val="45"/>
                          <w:divBdr>
                            <w:top w:val="none" w:sz="0" w:space="0" w:color="auto"/>
                            <w:left w:val="none" w:sz="0" w:space="0" w:color="auto"/>
                            <w:bottom w:val="none" w:sz="0" w:space="0" w:color="auto"/>
                            <w:right w:val="none" w:sz="0" w:space="0" w:color="auto"/>
                          </w:divBdr>
                          <w:divsChild>
                            <w:div w:id="1478688822">
                              <w:marLeft w:val="0"/>
                              <w:marRight w:val="0"/>
                              <w:marTop w:val="0"/>
                              <w:marBottom w:val="0"/>
                              <w:divBdr>
                                <w:top w:val="none" w:sz="0" w:space="0" w:color="auto"/>
                                <w:left w:val="none" w:sz="0" w:space="0" w:color="auto"/>
                                <w:bottom w:val="none" w:sz="0" w:space="0" w:color="auto"/>
                                <w:right w:val="none" w:sz="0" w:space="0" w:color="auto"/>
                              </w:divBdr>
                            </w:div>
                          </w:divsChild>
                        </w:div>
                        <w:div w:id="254368023">
                          <w:marLeft w:val="0"/>
                          <w:marRight w:val="0"/>
                          <w:marTop w:val="0"/>
                          <w:marBottom w:val="0"/>
                          <w:divBdr>
                            <w:top w:val="none" w:sz="0" w:space="0" w:color="auto"/>
                            <w:left w:val="none" w:sz="0" w:space="0" w:color="auto"/>
                            <w:bottom w:val="none" w:sz="0" w:space="0" w:color="auto"/>
                            <w:right w:val="none" w:sz="0" w:space="0" w:color="auto"/>
                          </w:divBdr>
                        </w:div>
                        <w:div w:id="729810891">
                          <w:marLeft w:val="45"/>
                          <w:marRight w:val="45"/>
                          <w:marTop w:val="45"/>
                          <w:marBottom w:val="45"/>
                          <w:divBdr>
                            <w:top w:val="none" w:sz="0" w:space="0" w:color="auto"/>
                            <w:left w:val="none" w:sz="0" w:space="0" w:color="auto"/>
                            <w:bottom w:val="none" w:sz="0" w:space="0" w:color="auto"/>
                            <w:right w:val="none" w:sz="0" w:space="0" w:color="auto"/>
                          </w:divBdr>
                          <w:divsChild>
                            <w:div w:id="1888299746">
                              <w:marLeft w:val="0"/>
                              <w:marRight w:val="0"/>
                              <w:marTop w:val="0"/>
                              <w:marBottom w:val="0"/>
                              <w:divBdr>
                                <w:top w:val="none" w:sz="0" w:space="0" w:color="auto"/>
                                <w:left w:val="none" w:sz="0" w:space="0" w:color="auto"/>
                                <w:bottom w:val="none" w:sz="0" w:space="0" w:color="auto"/>
                                <w:right w:val="none" w:sz="0" w:space="0" w:color="auto"/>
                              </w:divBdr>
                            </w:div>
                          </w:divsChild>
                        </w:div>
                        <w:div w:id="2137410648">
                          <w:marLeft w:val="45"/>
                          <w:marRight w:val="45"/>
                          <w:marTop w:val="45"/>
                          <w:marBottom w:val="45"/>
                          <w:divBdr>
                            <w:top w:val="none" w:sz="0" w:space="0" w:color="auto"/>
                            <w:left w:val="none" w:sz="0" w:space="0" w:color="auto"/>
                            <w:bottom w:val="none" w:sz="0" w:space="0" w:color="auto"/>
                            <w:right w:val="none" w:sz="0" w:space="0" w:color="auto"/>
                          </w:divBdr>
                        </w:div>
                        <w:div w:id="16869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berlijn/mu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dsverkenner.com/berlijn/mu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2156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2011-10-06T17:57:00Z</dcterms:created>
  <dcterms:modified xsi:type="dcterms:W3CDTF">2011-10-07T06:47:00Z</dcterms:modified>
</cp:coreProperties>
</file>