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D7" w:rsidRDefault="004E17D7" w:rsidP="004E17D7">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4E17D7" w:rsidRPr="00F17DCC" w:rsidRDefault="004E17D7" w:rsidP="004E17D7">
      <w:pPr>
        <w:jc w:val="center"/>
        <w:rPr>
          <w:rFonts w:ascii="Arial" w:hAnsi="Arial" w:cs="Arial"/>
          <w:sz w:val="54"/>
          <w:szCs w:val="54"/>
        </w:rPr>
      </w:pPr>
    </w:p>
    <w:bookmarkEnd w:id="0"/>
    <w:p w:rsidR="004E17D7" w:rsidRDefault="004E17D7" w:rsidP="004E17D7">
      <w:pPr>
        <w:jc w:val="center"/>
        <w:outlineLvl w:val="1"/>
        <w:rPr>
          <w:rFonts w:ascii="Arial" w:hAnsi="Arial" w:cs="Arial"/>
          <w:kern w:val="36"/>
          <w:sz w:val="54"/>
          <w:szCs w:val="54"/>
        </w:rPr>
      </w:pPr>
      <w:r>
        <w:rPr>
          <w:rFonts w:ascii="Arial" w:hAnsi="Arial" w:cs="Arial"/>
          <w:noProof/>
          <w:lang w:val="nl-NL"/>
        </w:rPr>
        <w:drawing>
          <wp:inline distT="0" distB="0" distL="0" distR="0" wp14:anchorId="00A52BAC" wp14:editId="3BD6FB08">
            <wp:extent cx="6286500" cy="4191000"/>
            <wp:effectExtent l="19050" t="0" r="19050" b="1314450"/>
            <wp:docPr id="1" name="Afbeelding 1" descr="Nikolaivie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kolaivier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E17D7" w:rsidRDefault="004E17D7" w:rsidP="004E17D7">
      <w:pPr>
        <w:outlineLvl w:val="1"/>
        <w:rPr>
          <w:rFonts w:ascii="Verdana" w:hAnsi="Verdana" w:cs="Arial"/>
          <w:b/>
          <w:color w:val="000000" w:themeColor="text1"/>
          <w:kern w:val="36"/>
          <w:sz w:val="28"/>
          <w:szCs w:val="28"/>
          <w:lang w:val="nl-NL"/>
        </w:rPr>
      </w:pPr>
    </w:p>
    <w:p w:rsidR="004E17D7" w:rsidRDefault="004E17D7" w:rsidP="004E17D7">
      <w:pPr>
        <w:outlineLvl w:val="1"/>
        <w:rPr>
          <w:rFonts w:ascii="Verdana" w:hAnsi="Verdana" w:cs="Arial"/>
          <w:b/>
          <w:color w:val="000000" w:themeColor="text1"/>
          <w:kern w:val="36"/>
          <w:sz w:val="28"/>
          <w:szCs w:val="28"/>
          <w:lang w:val="nl-NL"/>
        </w:rPr>
      </w:pPr>
    </w:p>
    <w:p w:rsidR="004E17D7" w:rsidRDefault="004E17D7" w:rsidP="004E17D7">
      <w:pPr>
        <w:outlineLvl w:val="1"/>
        <w:rPr>
          <w:rFonts w:ascii="Verdana" w:hAnsi="Verdana" w:cs="Arial"/>
          <w:b/>
          <w:color w:val="000000" w:themeColor="text1"/>
          <w:kern w:val="36"/>
          <w:sz w:val="28"/>
          <w:szCs w:val="28"/>
          <w:lang w:val="nl-NL"/>
        </w:rPr>
      </w:pPr>
    </w:p>
    <w:p w:rsidR="004E17D7" w:rsidRDefault="004E17D7" w:rsidP="004E17D7">
      <w:pPr>
        <w:outlineLvl w:val="1"/>
        <w:rPr>
          <w:rFonts w:ascii="Verdana" w:hAnsi="Verdana" w:cs="Arial"/>
          <w:b/>
          <w:color w:val="000000" w:themeColor="text1"/>
          <w:kern w:val="36"/>
          <w:sz w:val="28"/>
          <w:szCs w:val="28"/>
          <w:lang w:val="nl-NL"/>
        </w:rPr>
      </w:pPr>
    </w:p>
    <w:p w:rsidR="004E17D7" w:rsidRDefault="004E17D7" w:rsidP="004E17D7">
      <w:pPr>
        <w:outlineLvl w:val="1"/>
        <w:rPr>
          <w:rFonts w:ascii="Verdana" w:hAnsi="Verdana" w:cs="Arial"/>
          <w:b/>
          <w:color w:val="000000" w:themeColor="text1"/>
          <w:kern w:val="36"/>
          <w:sz w:val="28"/>
          <w:szCs w:val="28"/>
          <w:lang w:val="nl-NL"/>
        </w:rPr>
      </w:pPr>
    </w:p>
    <w:p w:rsidR="004E17D7" w:rsidRDefault="004E17D7" w:rsidP="004E17D7">
      <w:pPr>
        <w:outlineLvl w:val="1"/>
        <w:rPr>
          <w:rFonts w:ascii="Verdana" w:hAnsi="Verdana" w:cs="Arial"/>
          <w:b/>
          <w:color w:val="000000" w:themeColor="text1"/>
          <w:kern w:val="36"/>
          <w:sz w:val="28"/>
          <w:szCs w:val="28"/>
          <w:lang w:val="nl-NL"/>
        </w:rPr>
      </w:pPr>
    </w:p>
    <w:p w:rsidR="004E17D7" w:rsidRPr="009B79BE" w:rsidRDefault="004E17D7" w:rsidP="004E17D7">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Nikolaiviertel</w:t>
      </w:r>
    </w:p>
    <w:p w:rsidR="0095085A" w:rsidRPr="0095085A" w:rsidRDefault="0095085A" w:rsidP="0095085A">
      <w:pPr>
        <w:outlineLvl w:val="1"/>
        <w:rPr>
          <w:rFonts w:ascii="Verdana" w:hAnsi="Verdana" w:cs="Arial"/>
          <w:b/>
          <w:color w:val="000000" w:themeColor="text1"/>
          <w:kern w:val="36"/>
          <w:sz w:val="28"/>
          <w:szCs w:val="28"/>
          <w:lang w:val="nl-NL"/>
        </w:rPr>
      </w:pPr>
      <w:bookmarkStart w:id="1" w:name="_GoBack"/>
      <w:bookmarkEnd w:id="1"/>
      <w:r w:rsidRPr="0095085A">
        <w:rPr>
          <w:rFonts w:ascii="Verdana" w:hAnsi="Verdana" w:cs="Arial"/>
          <w:b/>
          <w:color w:val="000000" w:themeColor="text1"/>
          <w:kern w:val="36"/>
          <w:sz w:val="28"/>
          <w:szCs w:val="28"/>
          <w:lang w:val="nl-NL"/>
        </w:rPr>
        <w:lastRenderedPageBreak/>
        <w:t>Nikolaiviertel</w:t>
      </w:r>
    </w:p>
    <w:p w:rsidR="0095085A" w:rsidRDefault="0095085A" w:rsidP="0095085A">
      <w:pPr>
        <w:rPr>
          <w:rFonts w:ascii="Verdana" w:hAnsi="Verdana" w:cs="Arial"/>
          <w:bCs/>
          <w:color w:val="000000" w:themeColor="text1"/>
          <w:sz w:val="28"/>
          <w:szCs w:val="28"/>
          <w:lang w:val="nl-NL"/>
        </w:rPr>
      </w:pPr>
      <w:r w:rsidRPr="0095085A">
        <w:rPr>
          <w:rFonts w:ascii="Verdana" w:hAnsi="Verdana" w:cs="Arial"/>
          <w:bCs/>
          <w:color w:val="000000" w:themeColor="text1"/>
          <w:sz w:val="28"/>
          <w:szCs w:val="28"/>
          <w:lang w:val="nl-NL"/>
        </w:rPr>
        <w:t xml:space="preserve">Het Nikolaiviertel is een wijk in Mitte, het historische centrum van Berlijn. Het is een van de weinige plaatsen in Berlijn waar je een idee krijgt van het oude Berlijn. </w:t>
      </w:r>
    </w:p>
    <w:p w:rsidR="0095085A" w:rsidRPr="0095085A" w:rsidRDefault="0095085A" w:rsidP="0095085A">
      <w:pPr>
        <w:rPr>
          <w:rFonts w:ascii="Verdana" w:hAnsi="Verdana" w:cs="Arial"/>
          <w:bCs/>
          <w:color w:val="000000" w:themeColor="text1"/>
          <w:sz w:val="28"/>
          <w:szCs w:val="28"/>
          <w:lang w:val="nl-NL"/>
        </w:rPr>
      </w:pPr>
      <w:r w:rsidRPr="0095085A">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039519D7" wp14:editId="0A0D04C8">
            <wp:simplePos x="0" y="0"/>
            <wp:positionH relativeFrom="column">
              <wp:posOffset>4813300</wp:posOffset>
            </wp:positionH>
            <wp:positionV relativeFrom="paragraph">
              <wp:posOffset>99695</wp:posOffset>
            </wp:positionV>
            <wp:extent cx="1905000" cy="1270000"/>
            <wp:effectExtent l="19050" t="0" r="19050" b="444500"/>
            <wp:wrapSquare wrapText="bothSides"/>
            <wp:docPr id="3" name="Afbeelding 3" descr="Nikolaiviertel,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kolaiviertel,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5085A">
        <w:rPr>
          <w:rFonts w:ascii="Verdana" w:hAnsi="Verdana" w:cs="Arial"/>
          <w:bCs/>
          <w:color w:val="000000" w:themeColor="text1"/>
          <w:sz w:val="28"/>
          <w:szCs w:val="28"/>
          <w:lang w:val="nl-NL"/>
        </w:rPr>
        <w:t xml:space="preserve">Het bekendste gebouw in deze wijk is de Nikolaikirche, de oudste kerk in heel Berlijn. </w:t>
      </w:r>
    </w:p>
    <w:p w:rsidR="0095085A" w:rsidRDefault="0095085A" w:rsidP="0095085A">
      <w:pPr>
        <w:rPr>
          <w:rFonts w:ascii="Verdana" w:hAnsi="Verdana" w:cs="Arial"/>
          <w:color w:val="000000" w:themeColor="text1"/>
          <w:sz w:val="28"/>
          <w:szCs w:val="28"/>
          <w:lang w:val="nl-NL"/>
        </w:rPr>
      </w:pPr>
    </w:p>
    <w:p w:rsidR="0095085A" w:rsidRPr="0095085A" w:rsidRDefault="0095085A" w:rsidP="0095085A">
      <w:pPr>
        <w:rPr>
          <w:rFonts w:ascii="Verdana" w:hAnsi="Verdana" w:cs="Arial"/>
          <w:color w:val="000000" w:themeColor="text1"/>
          <w:sz w:val="28"/>
          <w:szCs w:val="28"/>
          <w:lang w:val="nl-NL"/>
        </w:rPr>
      </w:pPr>
    </w:p>
    <w:p w:rsidR="0095085A" w:rsidRP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De smalle en vaak verkeersvrije straten in het Nikolaiviertel zijn erg geliefd bij de toeristen. Voordat het aan het einde van de Tweede Wereldoorlog tot een woestenij werd herleid bevatte het gebied, dat aan de Spree rivier gelegen is, een aantal van de oudste gebouwen van Berlijn.</w:t>
      </w:r>
    </w:p>
    <w:p w:rsidR="0095085A" w:rsidRPr="0095085A" w:rsidRDefault="0095085A" w:rsidP="0095085A">
      <w:pPr>
        <w:rPr>
          <w:rFonts w:ascii="Verdana" w:hAnsi="Verdana" w:cs="Arial"/>
          <w:color w:val="000000" w:themeColor="text1"/>
          <w:sz w:val="28"/>
          <w:szCs w:val="28"/>
          <w:lang w:val="nl-NL"/>
        </w:rPr>
      </w:pPr>
      <w:r w:rsidRPr="0095085A">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2D842F73" wp14:editId="431D0853">
            <wp:simplePos x="0" y="0"/>
            <wp:positionH relativeFrom="column">
              <wp:posOffset>5321300</wp:posOffset>
            </wp:positionH>
            <wp:positionV relativeFrom="paragraph">
              <wp:posOffset>148590</wp:posOffset>
            </wp:positionV>
            <wp:extent cx="1270000" cy="1905000"/>
            <wp:effectExtent l="19050" t="0" r="25400" b="628650"/>
            <wp:wrapSquare wrapText="bothSides"/>
            <wp:docPr id="4" name="Afbeelding 4" descr="Standbeeld van Sint Joris, Nikolaiviertel,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dbeeld van Sint Joris, Nikolaiviertel,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5085A">
        <w:rPr>
          <w:rFonts w:ascii="Verdana" w:hAnsi="Verdana" w:cs="Arial"/>
          <w:color w:val="000000" w:themeColor="text1"/>
          <w:sz w:val="28"/>
          <w:szCs w:val="28"/>
          <w:lang w:val="nl-NL"/>
        </w:rPr>
        <w:t>Heropbouw van een historische wijk</w:t>
      </w:r>
    </w:p>
    <w:p w:rsidR="0095085A" w:rsidRP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b/>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 xml:space="preserve">Na de Tweede Wereldoorlog lag de wijk in Oost-Berlijn. Het duurde tot 1979, tijdens de aanloop naar de 750e verjaardag van het ontstaan van de stad, dat met de heropbouw van het gebied begonnen werd. </w:t>
      </w: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 xml:space="preserve">Tijdens het acht jaar durende project werden replica’s van historische gebouwen neergezet in een poging de historische wijk terug op te bouwen. </w:t>
      </w:r>
    </w:p>
    <w:p w:rsid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 xml:space="preserve">Het werd soms spottend het Disneyland van Honecker genoemd vanwege de manier waarop de restauratie gebeurde. </w:t>
      </w:r>
    </w:p>
    <w:p w:rsidR="0095085A" w:rsidRDefault="0095085A" w:rsidP="0095085A">
      <w:pPr>
        <w:rPr>
          <w:rFonts w:ascii="Verdana" w:hAnsi="Verdana" w:cs="Arial"/>
          <w:color w:val="000000" w:themeColor="text1"/>
          <w:sz w:val="28"/>
          <w:szCs w:val="28"/>
          <w:lang w:val="nl-NL"/>
        </w:rPr>
      </w:pPr>
    </w:p>
    <w:p w:rsidR="0095085A" w:rsidRP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Zo staat haast geen enkel gebouw op de oorspronkelijke plaats. Het resultaat is desondanks een mooi gebied met vele restaurants, café’s en winkels dat een grote aantrekking heeft op toeristen.</w:t>
      </w: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p>
    <w:p w:rsidR="0095085A" w:rsidRDefault="0095085A" w:rsidP="0095085A">
      <w:pPr>
        <w:rPr>
          <w:rFonts w:ascii="Verdana" w:hAnsi="Verdana" w:cs="Arial"/>
          <w:color w:val="000000" w:themeColor="text1"/>
          <w:sz w:val="28"/>
          <w:szCs w:val="28"/>
          <w:lang w:val="nl-NL"/>
        </w:rPr>
      </w:pPr>
    </w:p>
    <w:p w:rsidR="0095085A" w:rsidRPr="0095085A" w:rsidRDefault="0095085A" w:rsidP="0095085A">
      <w:pPr>
        <w:rPr>
          <w:rFonts w:ascii="Verdana" w:hAnsi="Verdana" w:cs="Arial"/>
          <w:b/>
          <w:color w:val="000000" w:themeColor="text1"/>
          <w:sz w:val="28"/>
          <w:szCs w:val="28"/>
          <w:lang w:val="nl-NL"/>
        </w:rPr>
      </w:pPr>
      <w:r w:rsidRPr="0095085A">
        <w:rPr>
          <w:rFonts w:ascii="Verdana" w:hAnsi="Verdana" w:cs="Arial"/>
          <w:b/>
          <w:color w:val="000000" w:themeColor="text1"/>
          <w:sz w:val="28"/>
          <w:szCs w:val="28"/>
          <w:lang w:val="nl-NL"/>
        </w:rPr>
        <w:lastRenderedPageBreak/>
        <w:t>Nikolaikirche</w:t>
      </w:r>
    </w:p>
    <w:p w:rsidR="0095085A" w:rsidRDefault="0095085A" w:rsidP="0095085A">
      <w:pPr>
        <w:rPr>
          <w:rFonts w:ascii="Verdana" w:hAnsi="Verdana" w:cs="Arial"/>
          <w:color w:val="000000" w:themeColor="text1"/>
          <w:sz w:val="28"/>
          <w:szCs w:val="28"/>
          <w:lang w:val="nl-NL"/>
        </w:rPr>
      </w:pPr>
      <w:r w:rsidRPr="0095085A">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30FBA4DA" wp14:editId="40F0027B">
            <wp:simplePos x="0" y="0"/>
            <wp:positionH relativeFrom="column">
              <wp:posOffset>5334000</wp:posOffset>
            </wp:positionH>
            <wp:positionV relativeFrom="paragraph">
              <wp:posOffset>429895</wp:posOffset>
            </wp:positionV>
            <wp:extent cx="1270000" cy="1905000"/>
            <wp:effectExtent l="19050" t="0" r="25400" b="628650"/>
            <wp:wrapSquare wrapText="bothSides"/>
            <wp:docPr id="5" name="Afbeelding 5" descr="Nikolaikirche, Nikolaiviertel,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kolaikirche, Nikolaiviertel,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5085A">
        <w:rPr>
          <w:rFonts w:ascii="Verdana" w:hAnsi="Verdana" w:cs="Arial"/>
          <w:color w:val="000000" w:themeColor="text1"/>
          <w:sz w:val="28"/>
          <w:szCs w:val="28"/>
          <w:lang w:val="nl-NL"/>
        </w:rPr>
        <w:t xml:space="preserve">In het centrum van het Nikolaiviertel staat de oudste kerk van Berlijn, de 13e eeuwse Nikolaikirche. Het gebouw werd tijdens de loop der eeuwen vaak aangepast. In 1402 werd er een hoogkoor toegevoegd en de twee torens werd gebouwd in 1877. </w:t>
      </w:r>
    </w:p>
    <w:p w:rsidR="0095085A" w:rsidRDefault="0095085A" w:rsidP="0095085A">
      <w:pPr>
        <w:rPr>
          <w:rFonts w:ascii="Verdana" w:hAnsi="Verdana" w:cs="Arial"/>
          <w:color w:val="000000" w:themeColor="text1"/>
          <w:sz w:val="28"/>
          <w:szCs w:val="28"/>
          <w:lang w:val="nl-NL"/>
        </w:rPr>
      </w:pPr>
    </w:p>
    <w:p w:rsidR="0095085A" w:rsidRP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De Nikolaikirche werd in 1945 vernield door een bombardement en volledig heropgebouwd in 1987. In de kerk bevindt zich nu een museum dat de geschiedenis van de stad weergeeft.</w:t>
      </w:r>
    </w:p>
    <w:p w:rsidR="0095085A" w:rsidRDefault="0095085A" w:rsidP="0095085A">
      <w:pPr>
        <w:rPr>
          <w:rFonts w:ascii="Verdana" w:hAnsi="Verdana" w:cs="Arial"/>
          <w:color w:val="000000" w:themeColor="text1"/>
          <w:sz w:val="28"/>
          <w:szCs w:val="28"/>
          <w:lang w:val="nl-NL"/>
        </w:rPr>
      </w:pPr>
    </w:p>
    <w:p w:rsidR="0095085A" w:rsidRPr="0095085A" w:rsidRDefault="0095085A" w:rsidP="0095085A">
      <w:pPr>
        <w:rPr>
          <w:rFonts w:ascii="Verdana" w:hAnsi="Verdana" w:cs="Arial"/>
          <w:b/>
          <w:color w:val="000000" w:themeColor="text1"/>
          <w:sz w:val="28"/>
          <w:szCs w:val="28"/>
          <w:lang w:val="nl-NL"/>
        </w:rPr>
      </w:pPr>
      <w:r w:rsidRPr="0095085A">
        <w:rPr>
          <w:rFonts w:ascii="Verdana" w:hAnsi="Verdana" w:cs="Arial"/>
          <w:b/>
          <w:color w:val="000000" w:themeColor="text1"/>
          <w:sz w:val="28"/>
          <w:szCs w:val="28"/>
          <w:lang w:val="nl-NL"/>
        </w:rPr>
        <w:t>Rotes Rathaus</w:t>
      </w:r>
    </w:p>
    <w:p w:rsid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 xml:space="preserve">Aan de rand van het Nikolaiviertel staat het Rotes Rathaus (Rode Stadhuis), zo genoemd vanwege de rode gevelsteen. </w:t>
      </w:r>
    </w:p>
    <w:p w:rsid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 xml:space="preserve">Het gebouw in hoog-renaissance stijl werd gebouwd tussen 1861 en 1869. </w:t>
      </w:r>
    </w:p>
    <w:p w:rsid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Het stadhuis werd tijdens de oorlog zwaar beschadigd en werd tussen 1951 en 1958 terug opgebouwd.</w:t>
      </w:r>
    </w:p>
    <w:p w:rsidR="0095085A" w:rsidRPr="0095085A" w:rsidRDefault="0095085A" w:rsidP="0095085A">
      <w:pPr>
        <w:rPr>
          <w:rFonts w:ascii="Verdana" w:hAnsi="Verdana" w:cs="Arial"/>
          <w:color w:val="000000" w:themeColor="text1"/>
          <w:sz w:val="28"/>
          <w:szCs w:val="28"/>
          <w:lang w:val="nl-NL"/>
        </w:rPr>
      </w:pPr>
      <w:r w:rsidRPr="0095085A">
        <w:rPr>
          <w:rFonts w:ascii="Verdana" w:hAnsi="Verdana" w:cs="Arial"/>
          <w:color w:val="000000" w:themeColor="text1"/>
          <w:sz w:val="28"/>
          <w:szCs w:val="28"/>
          <w:lang w:val="nl-NL"/>
        </w:rPr>
        <w:t>Sinds de hereniging van Duitsland zetelt hier terug de Berlijnse burgemeester.</w:t>
      </w:r>
    </w:p>
    <w:p w:rsidR="0080315E" w:rsidRPr="0095085A" w:rsidRDefault="0080315E" w:rsidP="0095085A">
      <w:pPr>
        <w:rPr>
          <w:rFonts w:ascii="Verdana" w:hAnsi="Verdana"/>
          <w:color w:val="000000" w:themeColor="text1"/>
          <w:sz w:val="28"/>
          <w:szCs w:val="28"/>
        </w:rPr>
      </w:pPr>
    </w:p>
    <w:sectPr w:rsidR="0080315E" w:rsidRPr="0095085A" w:rsidSect="00CF4ED5">
      <w:headerReference w:type="default" r:id="rId12"/>
      <w:footerReference w:type="even" r:id="rId13"/>
      <w:footerReference w:type="default" r:id="rId14"/>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45" w:rsidRDefault="00537245">
      <w:r>
        <w:separator/>
      </w:r>
    </w:p>
  </w:endnote>
  <w:endnote w:type="continuationSeparator" w:id="0">
    <w:p w:rsidR="00537245" w:rsidRDefault="0053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E17D7" w:rsidRPr="004E17D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E17D7" w:rsidRPr="004E17D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45" w:rsidRDefault="00537245">
      <w:r>
        <w:separator/>
      </w:r>
    </w:p>
  </w:footnote>
  <w:footnote w:type="continuationSeparator" w:id="0">
    <w:p w:rsidR="00537245" w:rsidRDefault="00537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53724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14DA1"/>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E17D7"/>
    <w:rsid w:val="004F4F20"/>
    <w:rsid w:val="005075FC"/>
    <w:rsid w:val="005306C8"/>
    <w:rsid w:val="00537245"/>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085A"/>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118376880">
      <w:bodyDiv w:val="1"/>
      <w:marLeft w:val="0"/>
      <w:marRight w:val="0"/>
      <w:marTop w:val="0"/>
      <w:marBottom w:val="0"/>
      <w:divBdr>
        <w:top w:val="none" w:sz="0" w:space="0" w:color="auto"/>
        <w:left w:val="none" w:sz="0" w:space="0" w:color="auto"/>
        <w:bottom w:val="none" w:sz="0" w:space="0" w:color="auto"/>
        <w:right w:val="none" w:sz="0" w:space="0" w:color="auto"/>
      </w:divBdr>
      <w:divsChild>
        <w:div w:id="1711999966">
          <w:marLeft w:val="0"/>
          <w:marRight w:val="0"/>
          <w:marTop w:val="2325"/>
          <w:marBottom w:val="0"/>
          <w:divBdr>
            <w:top w:val="none" w:sz="0" w:space="0" w:color="auto"/>
            <w:left w:val="none" w:sz="0" w:space="0" w:color="auto"/>
            <w:bottom w:val="none" w:sz="0" w:space="0" w:color="auto"/>
            <w:right w:val="none" w:sz="0" w:space="0" w:color="auto"/>
          </w:divBdr>
          <w:divsChild>
            <w:div w:id="1584412728">
              <w:marLeft w:val="0"/>
              <w:marRight w:val="0"/>
              <w:marTop w:val="0"/>
              <w:marBottom w:val="0"/>
              <w:divBdr>
                <w:top w:val="none" w:sz="0" w:space="0" w:color="auto"/>
                <w:left w:val="none" w:sz="0" w:space="0" w:color="auto"/>
                <w:bottom w:val="none" w:sz="0" w:space="0" w:color="auto"/>
                <w:right w:val="none" w:sz="0" w:space="0" w:color="auto"/>
              </w:divBdr>
              <w:divsChild>
                <w:div w:id="313723757">
                  <w:marLeft w:val="0"/>
                  <w:marRight w:val="0"/>
                  <w:marTop w:val="0"/>
                  <w:marBottom w:val="0"/>
                  <w:divBdr>
                    <w:top w:val="none" w:sz="0" w:space="0" w:color="auto"/>
                    <w:left w:val="none" w:sz="0" w:space="0" w:color="auto"/>
                    <w:bottom w:val="none" w:sz="0" w:space="0" w:color="auto"/>
                    <w:right w:val="none" w:sz="0" w:space="0" w:color="auto"/>
                  </w:divBdr>
                  <w:divsChild>
                    <w:div w:id="1360007633">
                      <w:marLeft w:val="0"/>
                      <w:marRight w:val="0"/>
                      <w:marTop w:val="0"/>
                      <w:marBottom w:val="0"/>
                      <w:divBdr>
                        <w:top w:val="none" w:sz="0" w:space="0" w:color="auto"/>
                        <w:left w:val="none" w:sz="0" w:space="0" w:color="auto"/>
                        <w:bottom w:val="none" w:sz="0" w:space="0" w:color="auto"/>
                        <w:right w:val="none" w:sz="0" w:space="0" w:color="auto"/>
                      </w:divBdr>
                    </w:div>
                  </w:divsChild>
                </w:div>
                <w:div w:id="1887059303">
                  <w:marLeft w:val="0"/>
                  <w:marRight w:val="0"/>
                  <w:marTop w:val="0"/>
                  <w:marBottom w:val="30"/>
                  <w:divBdr>
                    <w:top w:val="none" w:sz="0" w:space="0" w:color="auto"/>
                    <w:left w:val="none" w:sz="0" w:space="0" w:color="auto"/>
                    <w:bottom w:val="none" w:sz="0" w:space="0" w:color="auto"/>
                    <w:right w:val="none" w:sz="0" w:space="0" w:color="auto"/>
                  </w:divBdr>
                </w:div>
                <w:div w:id="36203330">
                  <w:marLeft w:val="0"/>
                  <w:marRight w:val="0"/>
                  <w:marTop w:val="0"/>
                  <w:marBottom w:val="0"/>
                  <w:divBdr>
                    <w:top w:val="none" w:sz="0" w:space="0" w:color="auto"/>
                    <w:left w:val="none" w:sz="0" w:space="0" w:color="auto"/>
                    <w:bottom w:val="none" w:sz="0" w:space="0" w:color="auto"/>
                    <w:right w:val="none" w:sz="0" w:space="0" w:color="auto"/>
                  </w:divBdr>
                  <w:divsChild>
                    <w:div w:id="807165768">
                      <w:marLeft w:val="0"/>
                      <w:marRight w:val="0"/>
                      <w:marTop w:val="0"/>
                      <w:marBottom w:val="0"/>
                      <w:divBdr>
                        <w:top w:val="none" w:sz="0" w:space="0" w:color="auto"/>
                        <w:left w:val="none" w:sz="0" w:space="0" w:color="auto"/>
                        <w:bottom w:val="none" w:sz="0" w:space="0" w:color="auto"/>
                        <w:right w:val="none" w:sz="0" w:space="0" w:color="auto"/>
                      </w:divBdr>
                      <w:divsChild>
                        <w:div w:id="1063456069">
                          <w:marLeft w:val="45"/>
                          <w:marRight w:val="45"/>
                          <w:marTop w:val="45"/>
                          <w:marBottom w:val="45"/>
                          <w:divBdr>
                            <w:top w:val="none" w:sz="0" w:space="0" w:color="auto"/>
                            <w:left w:val="none" w:sz="0" w:space="0" w:color="auto"/>
                            <w:bottom w:val="none" w:sz="0" w:space="0" w:color="auto"/>
                            <w:right w:val="none" w:sz="0" w:space="0" w:color="auto"/>
                          </w:divBdr>
                        </w:div>
                        <w:div w:id="739601873">
                          <w:marLeft w:val="0"/>
                          <w:marRight w:val="0"/>
                          <w:marTop w:val="0"/>
                          <w:marBottom w:val="0"/>
                          <w:divBdr>
                            <w:top w:val="none" w:sz="0" w:space="0" w:color="auto"/>
                            <w:left w:val="none" w:sz="0" w:space="0" w:color="auto"/>
                            <w:bottom w:val="none" w:sz="0" w:space="0" w:color="auto"/>
                            <w:right w:val="none" w:sz="0" w:space="0" w:color="auto"/>
                          </w:divBdr>
                        </w:div>
                        <w:div w:id="214975974">
                          <w:marLeft w:val="45"/>
                          <w:marRight w:val="45"/>
                          <w:marTop w:val="45"/>
                          <w:marBottom w:val="45"/>
                          <w:divBdr>
                            <w:top w:val="none" w:sz="0" w:space="0" w:color="auto"/>
                            <w:left w:val="none" w:sz="0" w:space="0" w:color="auto"/>
                            <w:bottom w:val="none" w:sz="0" w:space="0" w:color="auto"/>
                            <w:right w:val="none" w:sz="0" w:space="0" w:color="auto"/>
                          </w:divBdr>
                          <w:divsChild>
                            <w:div w:id="635188285">
                              <w:marLeft w:val="0"/>
                              <w:marRight w:val="0"/>
                              <w:marTop w:val="0"/>
                              <w:marBottom w:val="0"/>
                              <w:divBdr>
                                <w:top w:val="none" w:sz="0" w:space="0" w:color="auto"/>
                                <w:left w:val="none" w:sz="0" w:space="0" w:color="auto"/>
                                <w:bottom w:val="none" w:sz="0" w:space="0" w:color="auto"/>
                                <w:right w:val="none" w:sz="0" w:space="0" w:color="auto"/>
                              </w:divBdr>
                            </w:div>
                            <w:div w:id="827475990">
                              <w:marLeft w:val="0"/>
                              <w:marRight w:val="0"/>
                              <w:marTop w:val="0"/>
                              <w:marBottom w:val="0"/>
                              <w:divBdr>
                                <w:top w:val="none" w:sz="0" w:space="0" w:color="auto"/>
                                <w:left w:val="none" w:sz="0" w:space="0" w:color="auto"/>
                                <w:bottom w:val="none" w:sz="0" w:space="0" w:color="auto"/>
                                <w:right w:val="none" w:sz="0" w:space="0" w:color="auto"/>
                              </w:divBdr>
                            </w:div>
                          </w:divsChild>
                        </w:div>
                        <w:div w:id="561133762">
                          <w:marLeft w:val="0"/>
                          <w:marRight w:val="0"/>
                          <w:marTop w:val="0"/>
                          <w:marBottom w:val="0"/>
                          <w:divBdr>
                            <w:top w:val="none" w:sz="0" w:space="0" w:color="auto"/>
                            <w:left w:val="none" w:sz="0" w:space="0" w:color="auto"/>
                            <w:bottom w:val="none" w:sz="0" w:space="0" w:color="auto"/>
                            <w:right w:val="none" w:sz="0" w:space="0" w:color="auto"/>
                          </w:divBdr>
                        </w:div>
                        <w:div w:id="20504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2101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2011-10-06T11:48:00Z</dcterms:created>
  <dcterms:modified xsi:type="dcterms:W3CDTF">2011-10-07T06:43:00Z</dcterms:modified>
</cp:coreProperties>
</file>