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EDE" w:rsidRDefault="00BA7EDE" w:rsidP="00BA7EDE">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BA7EDE" w:rsidRPr="00F17DCC" w:rsidRDefault="00BA7EDE" w:rsidP="00BA7EDE">
      <w:pPr>
        <w:jc w:val="center"/>
        <w:rPr>
          <w:rFonts w:ascii="Arial" w:hAnsi="Arial" w:cs="Arial"/>
          <w:sz w:val="54"/>
          <w:szCs w:val="54"/>
        </w:rPr>
      </w:pPr>
    </w:p>
    <w:bookmarkEnd w:id="0"/>
    <w:p w:rsidR="00BA7EDE" w:rsidRDefault="00BA7EDE" w:rsidP="00BA7EDE">
      <w:pPr>
        <w:jc w:val="center"/>
        <w:outlineLvl w:val="1"/>
        <w:rPr>
          <w:rFonts w:ascii="Arial" w:hAnsi="Arial" w:cs="Arial"/>
          <w:kern w:val="36"/>
          <w:sz w:val="54"/>
          <w:szCs w:val="54"/>
        </w:rPr>
      </w:pPr>
      <w:r w:rsidRPr="00E72671">
        <w:rPr>
          <w:rFonts w:ascii="Verdana" w:hAnsi="Verdana" w:cs="Arial"/>
          <w:b/>
          <w:noProof/>
          <w:color w:val="000000" w:themeColor="text1"/>
          <w:sz w:val="28"/>
          <w:szCs w:val="28"/>
          <w:lang w:val="nl-NL"/>
        </w:rPr>
        <w:drawing>
          <wp:anchor distT="0" distB="0" distL="114300" distR="114300" simplePos="0" relativeHeight="251663360" behindDoc="0" locked="0" layoutInCell="1" allowOverlap="1" wp14:anchorId="364ADE87" wp14:editId="7147C033">
            <wp:simplePos x="0" y="0"/>
            <wp:positionH relativeFrom="column">
              <wp:posOffset>1421765</wp:posOffset>
            </wp:positionH>
            <wp:positionV relativeFrom="paragraph">
              <wp:posOffset>19050</wp:posOffset>
            </wp:positionV>
            <wp:extent cx="4267200" cy="2844800"/>
            <wp:effectExtent l="19050" t="0" r="19050" b="889000"/>
            <wp:wrapSquare wrapText="bothSides"/>
            <wp:docPr id="1" name="Afbeelding 1" descr="Kammermusiksaal, Kulturforum,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mmermusiksaal, Kulturforum,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2844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BA7EDE" w:rsidRDefault="00BA7EDE" w:rsidP="00BA7EDE">
      <w:pPr>
        <w:jc w:val="center"/>
        <w:outlineLvl w:val="1"/>
        <w:rPr>
          <w:rFonts w:ascii="Arial" w:hAnsi="Arial" w:cs="Arial"/>
          <w:kern w:val="36"/>
          <w:sz w:val="54"/>
          <w:szCs w:val="54"/>
        </w:rPr>
      </w:pPr>
    </w:p>
    <w:p w:rsidR="00BA7EDE" w:rsidRDefault="00BA7EDE" w:rsidP="00BA7EDE">
      <w:pPr>
        <w:jc w:val="center"/>
        <w:outlineLvl w:val="1"/>
        <w:rPr>
          <w:rFonts w:ascii="Arial" w:hAnsi="Arial" w:cs="Arial"/>
          <w:kern w:val="36"/>
          <w:sz w:val="54"/>
          <w:szCs w:val="54"/>
          <w:lang w:val="nl-NL"/>
        </w:rPr>
      </w:pPr>
    </w:p>
    <w:p w:rsidR="00BA7EDE" w:rsidRDefault="00BA7EDE" w:rsidP="00BA7EDE">
      <w:pPr>
        <w:jc w:val="center"/>
        <w:outlineLvl w:val="1"/>
        <w:rPr>
          <w:rFonts w:ascii="Arial" w:hAnsi="Arial" w:cs="Arial"/>
          <w:kern w:val="36"/>
          <w:sz w:val="54"/>
          <w:szCs w:val="54"/>
          <w:lang w:val="nl-NL"/>
        </w:rPr>
      </w:pPr>
    </w:p>
    <w:p w:rsidR="00BA7EDE" w:rsidRDefault="00BA7EDE" w:rsidP="00BA7EDE">
      <w:pPr>
        <w:jc w:val="center"/>
        <w:outlineLvl w:val="1"/>
        <w:rPr>
          <w:rFonts w:ascii="Arial" w:hAnsi="Arial" w:cs="Arial"/>
          <w:kern w:val="36"/>
          <w:sz w:val="54"/>
          <w:szCs w:val="54"/>
          <w:lang w:val="nl-NL"/>
        </w:rPr>
      </w:pPr>
    </w:p>
    <w:p w:rsidR="00BA7EDE" w:rsidRDefault="00BA7EDE" w:rsidP="00BA7EDE">
      <w:pPr>
        <w:jc w:val="center"/>
        <w:outlineLvl w:val="1"/>
        <w:rPr>
          <w:rFonts w:ascii="Verdana" w:hAnsi="Verdana" w:cs="Arial"/>
          <w:b/>
          <w:kern w:val="36"/>
          <w:sz w:val="96"/>
          <w:szCs w:val="96"/>
        </w:rPr>
      </w:pPr>
    </w:p>
    <w:p w:rsidR="00BA7EDE" w:rsidRDefault="00BA7EDE" w:rsidP="00BA7EDE">
      <w:pPr>
        <w:jc w:val="center"/>
        <w:outlineLvl w:val="1"/>
        <w:rPr>
          <w:rFonts w:ascii="Verdana" w:hAnsi="Verdana" w:cs="Arial"/>
          <w:b/>
          <w:kern w:val="36"/>
          <w:sz w:val="96"/>
          <w:szCs w:val="96"/>
        </w:rPr>
      </w:pPr>
      <w:bookmarkStart w:id="1" w:name="_GoBack"/>
      <w:bookmarkEnd w:id="1"/>
    </w:p>
    <w:p w:rsidR="00BA7EDE" w:rsidRDefault="00BA7EDE" w:rsidP="00BA7EDE">
      <w:pPr>
        <w:jc w:val="center"/>
        <w:outlineLvl w:val="1"/>
        <w:rPr>
          <w:rFonts w:ascii="Verdana" w:hAnsi="Verdana" w:cs="Arial"/>
          <w:b/>
          <w:kern w:val="36"/>
          <w:sz w:val="96"/>
          <w:szCs w:val="96"/>
        </w:rPr>
      </w:pPr>
    </w:p>
    <w:p w:rsidR="00BA7EDE" w:rsidRDefault="00BA7EDE" w:rsidP="00BA7EDE">
      <w:pPr>
        <w:outlineLvl w:val="1"/>
        <w:rPr>
          <w:rFonts w:ascii="Verdana" w:hAnsi="Verdana" w:cs="Arial"/>
          <w:b/>
          <w:color w:val="000000" w:themeColor="text1"/>
          <w:kern w:val="36"/>
          <w:sz w:val="28"/>
          <w:szCs w:val="28"/>
          <w:lang w:val="nl-NL"/>
        </w:rPr>
      </w:pPr>
    </w:p>
    <w:p w:rsidR="00BA7EDE" w:rsidRDefault="00BA7EDE" w:rsidP="00BA7EDE">
      <w:pPr>
        <w:outlineLvl w:val="1"/>
        <w:rPr>
          <w:rFonts w:ascii="Verdana" w:hAnsi="Verdana" w:cs="Arial"/>
          <w:b/>
          <w:color w:val="000000" w:themeColor="text1"/>
          <w:kern w:val="36"/>
          <w:sz w:val="28"/>
          <w:szCs w:val="28"/>
          <w:lang w:val="nl-NL"/>
        </w:rPr>
      </w:pPr>
    </w:p>
    <w:p w:rsidR="00BA7EDE" w:rsidRDefault="00BA7EDE" w:rsidP="00BA7EDE">
      <w:pPr>
        <w:outlineLvl w:val="1"/>
        <w:rPr>
          <w:rFonts w:ascii="Verdana" w:hAnsi="Verdana" w:cs="Arial"/>
          <w:b/>
          <w:color w:val="000000" w:themeColor="text1"/>
          <w:kern w:val="36"/>
          <w:sz w:val="28"/>
          <w:szCs w:val="28"/>
          <w:lang w:val="nl-NL"/>
        </w:rPr>
      </w:pPr>
    </w:p>
    <w:p w:rsidR="00BA7EDE" w:rsidRDefault="00BA7EDE" w:rsidP="00BA7EDE">
      <w:pPr>
        <w:outlineLvl w:val="1"/>
        <w:rPr>
          <w:rFonts w:ascii="Verdana" w:hAnsi="Verdana" w:cs="Arial"/>
          <w:b/>
          <w:color w:val="000000" w:themeColor="text1"/>
          <w:kern w:val="36"/>
          <w:sz w:val="28"/>
          <w:szCs w:val="28"/>
          <w:lang w:val="nl-NL"/>
        </w:rPr>
      </w:pPr>
    </w:p>
    <w:p w:rsidR="00BA7EDE" w:rsidRDefault="00BA7EDE" w:rsidP="00BA7EDE">
      <w:pPr>
        <w:outlineLvl w:val="1"/>
        <w:rPr>
          <w:rFonts w:ascii="Verdana" w:hAnsi="Verdana" w:cs="Arial"/>
          <w:b/>
          <w:color w:val="000000" w:themeColor="text1"/>
          <w:kern w:val="36"/>
          <w:sz w:val="28"/>
          <w:szCs w:val="28"/>
          <w:lang w:val="nl-NL"/>
        </w:rPr>
      </w:pPr>
    </w:p>
    <w:p w:rsidR="00BA7EDE" w:rsidRDefault="00BA7EDE" w:rsidP="00BA7EDE">
      <w:pPr>
        <w:outlineLvl w:val="1"/>
        <w:rPr>
          <w:rFonts w:ascii="Verdana" w:hAnsi="Verdana" w:cs="Arial"/>
          <w:b/>
          <w:color w:val="000000" w:themeColor="text1"/>
          <w:kern w:val="36"/>
          <w:sz w:val="28"/>
          <w:szCs w:val="28"/>
          <w:lang w:val="nl-NL"/>
        </w:rPr>
      </w:pPr>
    </w:p>
    <w:p w:rsidR="00BA7EDE" w:rsidRDefault="00BA7EDE" w:rsidP="00BA7EDE">
      <w:pPr>
        <w:outlineLvl w:val="1"/>
        <w:rPr>
          <w:rFonts w:ascii="Verdana" w:hAnsi="Verdana" w:cs="Arial"/>
          <w:b/>
          <w:color w:val="000000" w:themeColor="text1"/>
          <w:kern w:val="36"/>
          <w:sz w:val="28"/>
          <w:szCs w:val="28"/>
          <w:lang w:val="nl-NL"/>
        </w:rPr>
      </w:pPr>
    </w:p>
    <w:p w:rsidR="00BA7EDE" w:rsidRDefault="00BA7EDE" w:rsidP="00BA7EDE">
      <w:pPr>
        <w:outlineLvl w:val="1"/>
        <w:rPr>
          <w:rFonts w:ascii="Verdana" w:hAnsi="Verdana" w:cs="Arial"/>
          <w:b/>
          <w:color w:val="000000" w:themeColor="text1"/>
          <w:kern w:val="36"/>
          <w:sz w:val="28"/>
          <w:szCs w:val="28"/>
          <w:lang w:val="nl-NL"/>
        </w:rPr>
      </w:pPr>
    </w:p>
    <w:p w:rsidR="00BA7EDE" w:rsidRDefault="00BA7EDE" w:rsidP="00BA7EDE">
      <w:pPr>
        <w:outlineLvl w:val="1"/>
        <w:rPr>
          <w:rFonts w:ascii="Verdana" w:hAnsi="Verdana" w:cs="Arial"/>
          <w:b/>
          <w:color w:val="000000" w:themeColor="text1"/>
          <w:kern w:val="36"/>
          <w:sz w:val="28"/>
          <w:szCs w:val="28"/>
          <w:lang w:val="nl-NL"/>
        </w:rPr>
      </w:pPr>
    </w:p>
    <w:p w:rsidR="00BA7EDE" w:rsidRDefault="00BA7EDE" w:rsidP="00BA7EDE">
      <w:pPr>
        <w:outlineLvl w:val="1"/>
        <w:rPr>
          <w:rFonts w:ascii="Verdana" w:hAnsi="Verdana" w:cs="Arial"/>
          <w:b/>
          <w:color w:val="000000" w:themeColor="text1"/>
          <w:kern w:val="36"/>
          <w:sz w:val="28"/>
          <w:szCs w:val="28"/>
          <w:lang w:val="nl-NL"/>
        </w:rPr>
      </w:pPr>
    </w:p>
    <w:p w:rsidR="00BA7EDE" w:rsidRDefault="00BA7EDE" w:rsidP="00BA7EDE">
      <w:pPr>
        <w:outlineLvl w:val="1"/>
        <w:rPr>
          <w:rFonts w:ascii="Verdana" w:hAnsi="Verdana" w:cs="Arial"/>
          <w:b/>
          <w:color w:val="000000" w:themeColor="text1"/>
          <w:kern w:val="36"/>
          <w:sz w:val="28"/>
          <w:szCs w:val="28"/>
          <w:lang w:val="nl-NL"/>
        </w:rPr>
      </w:pPr>
    </w:p>
    <w:p w:rsidR="00BA7EDE" w:rsidRPr="009B79BE" w:rsidRDefault="00BA7EDE" w:rsidP="00BA7EDE">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Kulturforum</w:t>
      </w:r>
    </w:p>
    <w:p w:rsidR="00BA7EDE" w:rsidRDefault="00BA7EDE" w:rsidP="00E72671">
      <w:pPr>
        <w:outlineLvl w:val="1"/>
        <w:rPr>
          <w:rFonts w:ascii="Verdana" w:hAnsi="Verdana" w:cs="Arial"/>
          <w:b/>
          <w:color w:val="000000" w:themeColor="text1"/>
          <w:kern w:val="36"/>
          <w:sz w:val="28"/>
          <w:szCs w:val="28"/>
          <w:lang w:val="nl-NL"/>
        </w:rPr>
      </w:pPr>
    </w:p>
    <w:p w:rsidR="00E72671" w:rsidRPr="00E72671" w:rsidRDefault="00E72671" w:rsidP="00E72671">
      <w:pPr>
        <w:outlineLvl w:val="1"/>
        <w:rPr>
          <w:rFonts w:ascii="Verdana" w:hAnsi="Verdana" w:cs="Arial"/>
          <w:b/>
          <w:color w:val="000000" w:themeColor="text1"/>
          <w:kern w:val="36"/>
          <w:sz w:val="28"/>
          <w:szCs w:val="28"/>
          <w:lang w:val="nl-NL"/>
        </w:rPr>
      </w:pPr>
      <w:r w:rsidRPr="00E72671">
        <w:rPr>
          <w:rFonts w:ascii="Verdana" w:hAnsi="Verdana" w:cs="Arial"/>
          <w:b/>
          <w:color w:val="000000" w:themeColor="text1"/>
          <w:kern w:val="36"/>
          <w:sz w:val="28"/>
          <w:szCs w:val="28"/>
          <w:lang w:val="nl-NL"/>
        </w:rPr>
        <w:lastRenderedPageBreak/>
        <w:t>Kulturforum</w:t>
      </w:r>
    </w:p>
    <w:p w:rsidR="00E72671" w:rsidRPr="00E72671" w:rsidRDefault="00E72671" w:rsidP="00E72671">
      <w:pPr>
        <w:rPr>
          <w:rFonts w:ascii="Verdana" w:hAnsi="Verdana" w:cs="Arial"/>
          <w:bCs/>
          <w:color w:val="000000" w:themeColor="text1"/>
          <w:sz w:val="28"/>
          <w:szCs w:val="28"/>
          <w:lang w:val="nl-NL"/>
        </w:rPr>
      </w:pPr>
      <w:r w:rsidRPr="00E72671">
        <w:rPr>
          <w:rFonts w:ascii="Verdana" w:hAnsi="Verdana" w:cs="Arial"/>
          <w:bCs/>
          <w:color w:val="000000" w:themeColor="text1"/>
          <w:sz w:val="28"/>
          <w:szCs w:val="28"/>
          <w:lang w:val="nl-NL"/>
        </w:rPr>
        <w:t xml:space="preserve">Kunst en kultuur overheersen op het Kulturforum, gelegen aan de Tiergarten niet ver van Potsdamer Platz. Het is de thuisbasis van een hele reeks musea, concertzalen en galerijen die gehuisvest zijn in opvallende moderne gebouwen. </w:t>
      </w:r>
    </w:p>
    <w:p w:rsidR="00E72671" w:rsidRDefault="00E72671" w:rsidP="00E72671">
      <w:pPr>
        <w:rPr>
          <w:rFonts w:ascii="Verdana" w:hAnsi="Verdana" w:cs="Arial"/>
          <w:color w:val="000000" w:themeColor="text1"/>
          <w:sz w:val="28"/>
          <w:szCs w:val="28"/>
          <w:lang w:val="nl-NL"/>
        </w:rPr>
      </w:pPr>
    </w:p>
    <w:p w:rsidR="00E72671" w:rsidRPr="00E72671" w:rsidRDefault="00E72671" w:rsidP="00E72671">
      <w:pPr>
        <w:rPr>
          <w:rFonts w:ascii="Verdana" w:hAnsi="Verdana" w:cs="Arial"/>
          <w:b/>
          <w:color w:val="000000" w:themeColor="text1"/>
          <w:sz w:val="28"/>
          <w:szCs w:val="28"/>
          <w:lang w:val="nl-NL"/>
        </w:rPr>
      </w:pPr>
      <w:r w:rsidRPr="00E72671">
        <w:rPr>
          <w:rFonts w:ascii="Verdana" w:hAnsi="Verdana" w:cs="Arial"/>
          <w:b/>
          <w:noProof/>
          <w:color w:val="000000" w:themeColor="text1"/>
          <w:sz w:val="28"/>
          <w:szCs w:val="28"/>
          <w:lang w:val="nl-NL"/>
        </w:rPr>
        <w:drawing>
          <wp:anchor distT="0" distB="0" distL="114300" distR="114300" simplePos="0" relativeHeight="251658240" behindDoc="0" locked="0" layoutInCell="1" allowOverlap="1" wp14:anchorId="0FAA0F77" wp14:editId="0A2003A7">
            <wp:simplePos x="0" y="0"/>
            <wp:positionH relativeFrom="column">
              <wp:posOffset>4749800</wp:posOffset>
            </wp:positionH>
            <wp:positionV relativeFrom="paragraph">
              <wp:posOffset>10795</wp:posOffset>
            </wp:positionV>
            <wp:extent cx="1905000" cy="1270000"/>
            <wp:effectExtent l="19050" t="0" r="19050" b="444500"/>
            <wp:wrapSquare wrapText="bothSides"/>
            <wp:docPr id="3" name="Afbeelding 3" descr="Kammermusiksaal, Kulturforum,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mmermusiksaal, Kulturforum,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E72671">
        <w:rPr>
          <w:rFonts w:ascii="Verdana" w:hAnsi="Verdana" w:cs="Arial"/>
          <w:b/>
          <w:color w:val="000000" w:themeColor="text1"/>
          <w:sz w:val="28"/>
          <w:szCs w:val="28"/>
          <w:lang w:val="nl-NL"/>
        </w:rPr>
        <w:t>Oorsprong</w:t>
      </w:r>
    </w:p>
    <w:p w:rsidR="00E72671" w:rsidRDefault="00E72671" w:rsidP="00E72671">
      <w:pPr>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 xml:space="preserve">Het idee voor een cultuur forum ontstond na de Tweede Wereldoorlog, toen de kunstverzameling van Berlijn opgesplitst werd tussen de oostelijke en de westelijke sectoren. </w:t>
      </w:r>
    </w:p>
    <w:p w:rsidR="00E72671" w:rsidRDefault="00E72671" w:rsidP="00E72671">
      <w:pPr>
        <w:rPr>
          <w:rFonts w:ascii="Verdana" w:hAnsi="Verdana" w:cs="Arial"/>
          <w:color w:val="000000" w:themeColor="text1"/>
          <w:sz w:val="28"/>
          <w:szCs w:val="28"/>
          <w:lang w:val="nl-NL"/>
        </w:rPr>
      </w:pPr>
    </w:p>
    <w:p w:rsidR="00E72671" w:rsidRDefault="00E72671" w:rsidP="00E72671">
      <w:pPr>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 xml:space="preserve">Terwijl Oost Berlijn het </w:t>
      </w:r>
      <w:hyperlink r:id="rId9" w:history="1">
        <w:r w:rsidRPr="00E72671">
          <w:rPr>
            <w:rFonts w:ascii="Verdana" w:hAnsi="Verdana" w:cs="Arial"/>
            <w:color w:val="000000" w:themeColor="text1"/>
            <w:sz w:val="28"/>
            <w:szCs w:val="28"/>
            <w:lang w:val="nl-NL"/>
          </w:rPr>
          <w:t>Museum Eiland</w:t>
        </w:r>
      </w:hyperlink>
      <w:r w:rsidRPr="00E72671">
        <w:rPr>
          <w:rFonts w:ascii="Verdana" w:hAnsi="Verdana" w:cs="Arial"/>
          <w:color w:val="000000" w:themeColor="text1"/>
          <w:sz w:val="28"/>
          <w:szCs w:val="28"/>
          <w:lang w:val="nl-NL"/>
        </w:rPr>
        <w:t xml:space="preserve"> had als cultureel centrum besloot West Berlijn een nieuw centrum uit de grond te stampen om de kunstcollecties en de culturele instituties in te huisvesten, wat resulteerde in het Kulturforum.</w:t>
      </w:r>
    </w:p>
    <w:p w:rsidR="00E72671" w:rsidRPr="00E72671" w:rsidRDefault="00E72671" w:rsidP="00E72671">
      <w:pPr>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 xml:space="preserve"> Architect Hans Bernard Scharoun ontwierp de plannen voor het forum en koos de Tiergarten wijk uit als locatie, indertijd een open ruimte rijp voor ontwikkeling.</w:t>
      </w:r>
    </w:p>
    <w:p w:rsidR="00E72671" w:rsidRDefault="00E72671" w:rsidP="00E72671">
      <w:pPr>
        <w:rPr>
          <w:rFonts w:ascii="Verdana" w:hAnsi="Verdana" w:cs="Arial"/>
          <w:color w:val="000000" w:themeColor="text1"/>
          <w:sz w:val="28"/>
          <w:szCs w:val="28"/>
          <w:lang w:val="nl-NL"/>
        </w:rPr>
      </w:pPr>
    </w:p>
    <w:p w:rsidR="00E72671" w:rsidRPr="00E72671" w:rsidRDefault="00E72671" w:rsidP="00E72671">
      <w:pPr>
        <w:rPr>
          <w:rFonts w:ascii="Verdana" w:hAnsi="Verdana" w:cs="Arial"/>
          <w:b/>
          <w:color w:val="000000" w:themeColor="text1"/>
          <w:sz w:val="28"/>
          <w:szCs w:val="28"/>
          <w:lang w:val="nl-NL"/>
        </w:rPr>
      </w:pPr>
      <w:r w:rsidRPr="00E72671">
        <w:rPr>
          <w:rFonts w:ascii="Verdana" w:hAnsi="Verdana" w:cs="Arial"/>
          <w:b/>
          <w:color w:val="000000" w:themeColor="text1"/>
          <w:sz w:val="28"/>
          <w:szCs w:val="28"/>
          <w:lang w:val="nl-NL"/>
        </w:rPr>
        <w:t>De gebouwen</w:t>
      </w:r>
    </w:p>
    <w:p w:rsidR="00E72671" w:rsidRDefault="00E72671" w:rsidP="00E72671">
      <w:pPr>
        <w:rPr>
          <w:rFonts w:ascii="Verdana" w:hAnsi="Verdana" w:cs="Arial"/>
          <w:color w:val="000000" w:themeColor="text1"/>
          <w:sz w:val="28"/>
          <w:szCs w:val="28"/>
          <w:lang w:val="nl-NL"/>
        </w:rPr>
      </w:pPr>
      <w:r w:rsidRPr="00E72671">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3723F0C0" wp14:editId="78D7CEB0">
            <wp:simplePos x="0" y="0"/>
            <wp:positionH relativeFrom="column">
              <wp:posOffset>4686300</wp:posOffset>
            </wp:positionH>
            <wp:positionV relativeFrom="paragraph">
              <wp:posOffset>45720</wp:posOffset>
            </wp:positionV>
            <wp:extent cx="1905000" cy="1270000"/>
            <wp:effectExtent l="171450" t="171450" r="381000" b="368300"/>
            <wp:wrapSquare wrapText="bothSides"/>
            <wp:docPr id="4" name="Afbeelding 4" descr="Nieuwe Nationale Galerij, Kulturforum,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euwe Nationale Galerij, Kulturforum, Berl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72671">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291998AC" wp14:editId="5602C06C">
            <wp:simplePos x="0" y="0"/>
            <wp:positionH relativeFrom="column">
              <wp:posOffset>4686300</wp:posOffset>
            </wp:positionH>
            <wp:positionV relativeFrom="paragraph">
              <wp:posOffset>2090420</wp:posOffset>
            </wp:positionV>
            <wp:extent cx="1905000" cy="1270000"/>
            <wp:effectExtent l="171450" t="171450" r="381000" b="368300"/>
            <wp:wrapSquare wrapText="bothSides"/>
            <wp:docPr id="5" name="Afbeelding 5" descr="Filharmonie, Kulturforum,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harmonie, Kulturforum, Berlij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72671">
        <w:rPr>
          <w:rFonts w:ascii="Verdana" w:hAnsi="Verdana" w:cs="Arial"/>
          <w:color w:val="000000" w:themeColor="text1"/>
          <w:sz w:val="28"/>
          <w:szCs w:val="28"/>
          <w:lang w:val="nl-NL"/>
        </w:rPr>
        <w:t xml:space="preserve">Het eerste gebouw dat opgericht werd was de zaal voor de Philharmonie, die in 1963 opende. Het uiterlijk van het unieke expressionistische gebouw wordt soms omschreven als een soort nomadentent maar de zaal heeft een uitstekende akoestiek. </w:t>
      </w:r>
    </w:p>
    <w:p w:rsidR="00E72671" w:rsidRDefault="00E72671" w:rsidP="00E72671">
      <w:pPr>
        <w:rPr>
          <w:rFonts w:ascii="Verdana" w:hAnsi="Verdana" w:cs="Arial"/>
          <w:color w:val="000000" w:themeColor="text1"/>
          <w:sz w:val="28"/>
          <w:szCs w:val="28"/>
          <w:lang w:val="nl-NL"/>
        </w:rPr>
      </w:pPr>
    </w:p>
    <w:p w:rsidR="00E72671" w:rsidRDefault="00E72671" w:rsidP="00E72671">
      <w:pPr>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In de concertzaal, die - ongebruikelijk voor een dergelijke zaal - een centraal podium heeft, kunnen meer dan 2.000 mensen plaatsnemen.</w:t>
      </w:r>
      <w:r w:rsidRPr="00E72671">
        <w:rPr>
          <w:rFonts w:ascii="Verdana" w:hAnsi="Verdana" w:cs="Arial"/>
          <w:color w:val="000000" w:themeColor="text1"/>
          <w:sz w:val="28"/>
          <w:szCs w:val="28"/>
          <w:lang w:val="nl-NL"/>
        </w:rPr>
        <w:br/>
        <w:t xml:space="preserve">Na dit gebouw kwam de Berlijnse bibliotheek van de Pruisische culturele erfenis, gebouwd tussen 1967 en 1978, en vervolgens, in 1968, de nieuwe Nationale Galerij. </w:t>
      </w:r>
    </w:p>
    <w:p w:rsidR="00E72671" w:rsidRPr="00E72671" w:rsidRDefault="00E72671" w:rsidP="00E72671">
      <w:pPr>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Dit laatste gebouw, geroemd als een ‘tempel van licht en glas’, werd ontworpen door Mies van der Rohe en herbergt een mooie collectie 20e eeuwse Europese kunst.</w:t>
      </w:r>
      <w:r w:rsidRPr="00E72671">
        <w:rPr>
          <w:rFonts w:ascii="Verdana" w:hAnsi="Verdana" w:cs="Arial"/>
          <w:color w:val="000000" w:themeColor="text1"/>
          <w:sz w:val="28"/>
          <w:szCs w:val="28"/>
          <w:lang w:val="nl-NL"/>
        </w:rPr>
        <w:br/>
        <w:t xml:space="preserve">Het Staatsinstituut voor Muziekonderzoek werd in de vroege jaren 1980 </w:t>
      </w:r>
      <w:r w:rsidRPr="00E72671">
        <w:rPr>
          <w:rFonts w:ascii="Verdana" w:hAnsi="Verdana" w:cs="Arial"/>
          <w:color w:val="000000" w:themeColor="text1"/>
          <w:sz w:val="28"/>
          <w:szCs w:val="28"/>
          <w:lang w:val="nl-NL"/>
        </w:rPr>
        <w:lastRenderedPageBreak/>
        <w:t>gebouwd evenals het Muziekinstrumenten museum. In dit museum is een grote verzameling Europese muziekinstrumenten te zien, van klein tot groot, uit de 16e tot 21e eeuw. Aan het eind van de jaren tachtig werd er nog een kleinere zaal bijgebouwd voor kamermuziek. In de jaren 1990 werd het Kulturforum verder uitgebreid met de bouw van het Kupferstichkabinett (museum van grafische kunst), de kunstbibliotheek en de Gemälderie (het museum van Schone Kunsten).</w:t>
      </w:r>
    </w:p>
    <w:p w:rsidR="00E72671" w:rsidRPr="00E72671" w:rsidRDefault="00E72671" w:rsidP="00E72671">
      <w:pPr>
        <w:rPr>
          <w:rFonts w:ascii="Verdana" w:hAnsi="Verdana" w:cs="Arial"/>
          <w:color w:val="000000" w:themeColor="text1"/>
          <w:sz w:val="28"/>
          <w:szCs w:val="28"/>
          <w:lang w:val="nl-NL"/>
        </w:rPr>
      </w:pPr>
    </w:p>
    <w:p w:rsidR="00E72671" w:rsidRPr="00E72671" w:rsidRDefault="00E72671" w:rsidP="00E72671">
      <w:pPr>
        <w:rPr>
          <w:rFonts w:ascii="Verdana" w:hAnsi="Verdana" w:cs="Arial"/>
          <w:color w:val="000000" w:themeColor="text1"/>
          <w:sz w:val="28"/>
          <w:szCs w:val="28"/>
          <w:lang w:val="nl-NL"/>
        </w:rPr>
      </w:pPr>
      <w:r w:rsidRPr="00E72671">
        <w:rPr>
          <w:rFonts w:ascii="Verdana" w:hAnsi="Verdana" w:cs="Arial"/>
          <w:noProof/>
          <w:color w:val="000000" w:themeColor="text1"/>
          <w:sz w:val="28"/>
          <w:szCs w:val="28"/>
          <w:lang w:val="nl-NL"/>
        </w:rPr>
        <w:drawing>
          <wp:anchor distT="0" distB="0" distL="114300" distR="114300" simplePos="0" relativeHeight="251661312" behindDoc="0" locked="0" layoutInCell="1" allowOverlap="1" wp14:anchorId="553AC3A1" wp14:editId="4A6FCD95">
            <wp:simplePos x="0" y="0"/>
            <wp:positionH relativeFrom="column">
              <wp:posOffset>5080000</wp:posOffset>
            </wp:positionH>
            <wp:positionV relativeFrom="paragraph">
              <wp:posOffset>415925</wp:posOffset>
            </wp:positionV>
            <wp:extent cx="1333500" cy="1790700"/>
            <wp:effectExtent l="19050" t="0" r="19050" b="590550"/>
            <wp:wrapSquare wrapText="bothSides"/>
            <wp:docPr id="6" name="Afbeelding 6" descr="St. Matthäus Church,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 Matthäus Church, Berl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790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E72671">
        <w:rPr>
          <w:rFonts w:ascii="Verdana" w:hAnsi="Verdana" w:cs="Arial"/>
          <w:color w:val="000000" w:themeColor="text1"/>
          <w:sz w:val="28"/>
          <w:szCs w:val="28"/>
          <w:lang w:val="nl-NL"/>
        </w:rPr>
        <w:t>St. Matthäus Church</w:t>
      </w:r>
    </w:p>
    <w:p w:rsidR="00E72671" w:rsidRPr="00E72671" w:rsidRDefault="00E72671" w:rsidP="00E72671">
      <w:pPr>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In het centrum van al deze moderne gebouwen staat de 19e eeuwse St.-Matthäus-kirche, het enige historische gebouw in deze buurt dat na de Tweede Wereldoorlog werd heropgebouwd. De bakstenen kerk in Italiaanse stijl werd oorspronkelijk gebouwd tussen 1844 en 1846 naar een ontwerp van Friedrich August Stüler en Herbert Wentzel.</w:t>
      </w:r>
    </w:p>
    <w:p w:rsidR="00E72671" w:rsidRPr="00E72671" w:rsidRDefault="00E72671" w:rsidP="00E72671">
      <w:pPr>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Instituten op het Kulturforum</w:t>
      </w:r>
    </w:p>
    <w:p w:rsidR="00E72671" w:rsidRPr="00E72671" w:rsidRDefault="00E72671" w:rsidP="00E72671">
      <w:pPr>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Hieronder een overzicht van de instituten die gelegen zijn op het Kulturforum:</w:t>
      </w:r>
    </w:p>
    <w:p w:rsidR="00E72671" w:rsidRPr="00E72671" w:rsidRDefault="00E72671" w:rsidP="00E72671">
      <w:pPr>
        <w:numPr>
          <w:ilvl w:val="0"/>
          <w:numId w:val="18"/>
        </w:numPr>
        <w:spacing w:before="100" w:beforeAutospacing="1" w:after="90"/>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Philharmonie (1963) - concertzaal met een capaciteit van 2205 zitplaatsen</w:t>
      </w:r>
    </w:p>
    <w:p w:rsidR="00E72671" w:rsidRPr="00E72671" w:rsidRDefault="00E72671" w:rsidP="00E72671">
      <w:pPr>
        <w:numPr>
          <w:ilvl w:val="0"/>
          <w:numId w:val="18"/>
        </w:numPr>
        <w:spacing w:before="100" w:beforeAutospacing="1" w:after="90"/>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Neue Nationalgalerie (1968) - een museum met vooral 20e eeuwse kunst</w:t>
      </w:r>
    </w:p>
    <w:p w:rsidR="00E72671" w:rsidRPr="00E72671" w:rsidRDefault="00E72671" w:rsidP="00E72671">
      <w:pPr>
        <w:numPr>
          <w:ilvl w:val="0"/>
          <w:numId w:val="18"/>
        </w:numPr>
        <w:spacing w:before="100" w:beforeAutospacing="1" w:after="90"/>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Neue Staatsbibliothek (1978) - de staatsbibliotheek, waar tevens het Ibero-Amerikaans instituut gevestigd is</w:t>
      </w:r>
    </w:p>
    <w:p w:rsidR="00E72671" w:rsidRPr="00E72671" w:rsidRDefault="00E72671" w:rsidP="00E72671">
      <w:pPr>
        <w:numPr>
          <w:ilvl w:val="0"/>
          <w:numId w:val="18"/>
        </w:numPr>
        <w:spacing w:before="100" w:beforeAutospacing="1" w:after="90"/>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Musikinstrumentenmuseum (1984) - Museum met muziekinstrumenten</w:t>
      </w:r>
    </w:p>
    <w:p w:rsidR="00E72671" w:rsidRPr="00E72671" w:rsidRDefault="00E72671" w:rsidP="00E72671">
      <w:pPr>
        <w:numPr>
          <w:ilvl w:val="0"/>
          <w:numId w:val="18"/>
        </w:numPr>
        <w:spacing w:before="100" w:beforeAutospacing="1" w:after="90"/>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Kunstgewerbemuseum (1985) - Museum van toegepaste kunsten</w:t>
      </w:r>
    </w:p>
    <w:p w:rsidR="00E72671" w:rsidRPr="00E72671" w:rsidRDefault="00E72671" w:rsidP="00E72671">
      <w:pPr>
        <w:numPr>
          <w:ilvl w:val="0"/>
          <w:numId w:val="18"/>
        </w:numPr>
        <w:spacing w:before="100" w:beforeAutospacing="1" w:after="90"/>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Kammermusiksaal (1987) - Concertzaal met een capaciteit van 1123 plaatsen</w:t>
      </w:r>
    </w:p>
    <w:p w:rsidR="00E72671" w:rsidRPr="00E72671" w:rsidRDefault="00E72671" w:rsidP="00E72671">
      <w:pPr>
        <w:numPr>
          <w:ilvl w:val="0"/>
          <w:numId w:val="18"/>
        </w:numPr>
        <w:spacing w:before="100" w:beforeAutospacing="1" w:after="90"/>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Wissenschaftszentrum (1988) - Wetenschappelijk centrum</w:t>
      </w:r>
    </w:p>
    <w:p w:rsidR="00E72671" w:rsidRPr="00E72671" w:rsidRDefault="00E72671" w:rsidP="00E72671">
      <w:pPr>
        <w:numPr>
          <w:ilvl w:val="0"/>
          <w:numId w:val="18"/>
        </w:numPr>
        <w:spacing w:before="100" w:beforeAutospacing="1" w:after="90"/>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Kupferstichkabinett (1992) - Museum van grafische kunst</w:t>
      </w:r>
    </w:p>
    <w:p w:rsidR="00E72671" w:rsidRPr="00E72671" w:rsidRDefault="00E72671" w:rsidP="00E72671">
      <w:pPr>
        <w:numPr>
          <w:ilvl w:val="0"/>
          <w:numId w:val="18"/>
        </w:numPr>
        <w:spacing w:before="100" w:beforeAutospacing="1" w:after="90"/>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Kunstbibliothek (1992) - Bibliotheek gericht op kunst - ligt in hetzelfde gebouw als het Kupferstichkabinett</w:t>
      </w:r>
    </w:p>
    <w:p w:rsidR="00E72671" w:rsidRPr="00E72671" w:rsidRDefault="00E72671" w:rsidP="00E72671">
      <w:pPr>
        <w:numPr>
          <w:ilvl w:val="0"/>
          <w:numId w:val="18"/>
        </w:numPr>
        <w:spacing w:before="100" w:beforeAutospacing="1" w:after="90"/>
        <w:rPr>
          <w:rFonts w:ascii="Verdana" w:hAnsi="Verdana" w:cs="Arial"/>
          <w:color w:val="000000" w:themeColor="text1"/>
          <w:sz w:val="28"/>
          <w:szCs w:val="28"/>
          <w:lang w:val="nl-NL"/>
        </w:rPr>
      </w:pPr>
      <w:r w:rsidRPr="00E72671">
        <w:rPr>
          <w:rFonts w:ascii="Verdana" w:hAnsi="Verdana" w:cs="Arial"/>
          <w:color w:val="000000" w:themeColor="text1"/>
          <w:sz w:val="28"/>
          <w:szCs w:val="28"/>
          <w:lang w:val="nl-NL"/>
        </w:rPr>
        <w:t>Gemälderie (1998) - Een museum met een grote collectie Europese schilderijen</w:t>
      </w:r>
    </w:p>
    <w:p w:rsidR="0080315E" w:rsidRPr="00D72EA9" w:rsidRDefault="0080315E" w:rsidP="00D72EA9"/>
    <w:sectPr w:rsidR="0080315E" w:rsidRPr="00D72EA9" w:rsidSect="00CF4ED5">
      <w:headerReference w:type="default" r:id="rId13"/>
      <w:footerReference w:type="even" r:id="rId14"/>
      <w:footerReference w:type="default" r:id="rId15"/>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53F" w:rsidRDefault="003D453F">
      <w:r>
        <w:separator/>
      </w:r>
    </w:p>
  </w:endnote>
  <w:endnote w:type="continuationSeparator" w:id="0">
    <w:p w:rsidR="003D453F" w:rsidRDefault="003D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A7EDE" w:rsidRPr="00BA7EDE">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A7EDE" w:rsidRPr="00BA7EDE">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53F" w:rsidRDefault="003D453F">
      <w:r>
        <w:separator/>
      </w:r>
    </w:p>
  </w:footnote>
  <w:footnote w:type="continuationSeparator" w:id="0">
    <w:p w:rsidR="003D453F" w:rsidRDefault="003D4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3D453F"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6232088"/>
    <w:multiLevelType w:val="multilevel"/>
    <w:tmpl w:val="6D387C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1">
    <w:nsid w:val="3BD524B3"/>
    <w:multiLevelType w:val="multilevel"/>
    <w:tmpl w:val="5296D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12"/>
  </w:num>
  <w:num w:numId="6">
    <w:abstractNumId w:val="4"/>
  </w:num>
  <w:num w:numId="7">
    <w:abstractNumId w:val="1"/>
  </w:num>
  <w:num w:numId="8">
    <w:abstractNumId w:val="17"/>
  </w:num>
  <w:num w:numId="9">
    <w:abstractNumId w:val="6"/>
  </w:num>
  <w:num w:numId="10">
    <w:abstractNumId w:val="5"/>
  </w:num>
  <w:num w:numId="11">
    <w:abstractNumId w:val="7"/>
  </w:num>
  <w:num w:numId="12">
    <w:abstractNumId w:val="0"/>
  </w:num>
  <w:num w:numId="13">
    <w:abstractNumId w:val="13"/>
  </w:num>
  <w:num w:numId="14">
    <w:abstractNumId w:val="2"/>
  </w:num>
  <w:num w:numId="15">
    <w:abstractNumId w:val="3"/>
  </w:num>
  <w:num w:numId="16">
    <w:abstractNumId w:val="9"/>
  </w:num>
  <w:num w:numId="17">
    <w:abstractNumId w:val="16"/>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7D1F"/>
    <w:rsid w:val="001F3663"/>
    <w:rsid w:val="00214646"/>
    <w:rsid w:val="00215BFF"/>
    <w:rsid w:val="0026522B"/>
    <w:rsid w:val="00266284"/>
    <w:rsid w:val="00297F37"/>
    <w:rsid w:val="002E081E"/>
    <w:rsid w:val="002F39CB"/>
    <w:rsid w:val="003129FA"/>
    <w:rsid w:val="00340F9A"/>
    <w:rsid w:val="00375E2A"/>
    <w:rsid w:val="003D324F"/>
    <w:rsid w:val="003D453F"/>
    <w:rsid w:val="003D7320"/>
    <w:rsid w:val="00427675"/>
    <w:rsid w:val="00446A43"/>
    <w:rsid w:val="0045766E"/>
    <w:rsid w:val="00493500"/>
    <w:rsid w:val="004B1B1F"/>
    <w:rsid w:val="004B2583"/>
    <w:rsid w:val="004F4F20"/>
    <w:rsid w:val="005075FC"/>
    <w:rsid w:val="005306C8"/>
    <w:rsid w:val="00557675"/>
    <w:rsid w:val="00572252"/>
    <w:rsid w:val="005814B6"/>
    <w:rsid w:val="005E2B19"/>
    <w:rsid w:val="005F1C1A"/>
    <w:rsid w:val="00623919"/>
    <w:rsid w:val="006B5233"/>
    <w:rsid w:val="006F0996"/>
    <w:rsid w:val="006F1371"/>
    <w:rsid w:val="00747C50"/>
    <w:rsid w:val="00762FC0"/>
    <w:rsid w:val="00775B2A"/>
    <w:rsid w:val="007D1D8C"/>
    <w:rsid w:val="0080315E"/>
    <w:rsid w:val="0086268F"/>
    <w:rsid w:val="00864C47"/>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A7EDE"/>
    <w:rsid w:val="00BD58B8"/>
    <w:rsid w:val="00BD77F2"/>
    <w:rsid w:val="00C00EB4"/>
    <w:rsid w:val="00C14172"/>
    <w:rsid w:val="00CF4ED5"/>
    <w:rsid w:val="00D1132C"/>
    <w:rsid w:val="00D33B82"/>
    <w:rsid w:val="00D72EA9"/>
    <w:rsid w:val="00DB1C6A"/>
    <w:rsid w:val="00DB7D84"/>
    <w:rsid w:val="00DC3A4A"/>
    <w:rsid w:val="00E46EE5"/>
    <w:rsid w:val="00E60283"/>
    <w:rsid w:val="00E63149"/>
    <w:rsid w:val="00E72671"/>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17824614">
      <w:bodyDiv w:val="1"/>
      <w:marLeft w:val="0"/>
      <w:marRight w:val="0"/>
      <w:marTop w:val="0"/>
      <w:marBottom w:val="0"/>
      <w:divBdr>
        <w:top w:val="none" w:sz="0" w:space="0" w:color="auto"/>
        <w:left w:val="none" w:sz="0" w:space="0" w:color="auto"/>
        <w:bottom w:val="none" w:sz="0" w:space="0" w:color="auto"/>
        <w:right w:val="none" w:sz="0" w:space="0" w:color="auto"/>
      </w:divBdr>
      <w:divsChild>
        <w:div w:id="34014956">
          <w:marLeft w:val="0"/>
          <w:marRight w:val="0"/>
          <w:marTop w:val="2325"/>
          <w:marBottom w:val="0"/>
          <w:divBdr>
            <w:top w:val="none" w:sz="0" w:space="0" w:color="auto"/>
            <w:left w:val="none" w:sz="0" w:space="0" w:color="auto"/>
            <w:bottom w:val="none" w:sz="0" w:space="0" w:color="auto"/>
            <w:right w:val="none" w:sz="0" w:space="0" w:color="auto"/>
          </w:divBdr>
          <w:divsChild>
            <w:div w:id="1680235830">
              <w:marLeft w:val="0"/>
              <w:marRight w:val="0"/>
              <w:marTop w:val="0"/>
              <w:marBottom w:val="0"/>
              <w:divBdr>
                <w:top w:val="none" w:sz="0" w:space="0" w:color="auto"/>
                <w:left w:val="none" w:sz="0" w:space="0" w:color="auto"/>
                <w:bottom w:val="none" w:sz="0" w:space="0" w:color="auto"/>
                <w:right w:val="none" w:sz="0" w:space="0" w:color="auto"/>
              </w:divBdr>
              <w:divsChild>
                <w:div w:id="1043597708">
                  <w:marLeft w:val="0"/>
                  <w:marRight w:val="0"/>
                  <w:marTop w:val="0"/>
                  <w:marBottom w:val="0"/>
                  <w:divBdr>
                    <w:top w:val="none" w:sz="0" w:space="0" w:color="auto"/>
                    <w:left w:val="none" w:sz="0" w:space="0" w:color="auto"/>
                    <w:bottom w:val="none" w:sz="0" w:space="0" w:color="auto"/>
                    <w:right w:val="none" w:sz="0" w:space="0" w:color="auto"/>
                  </w:divBdr>
                  <w:divsChild>
                    <w:div w:id="1677879391">
                      <w:marLeft w:val="0"/>
                      <w:marRight w:val="0"/>
                      <w:marTop w:val="0"/>
                      <w:marBottom w:val="0"/>
                      <w:divBdr>
                        <w:top w:val="none" w:sz="0" w:space="0" w:color="auto"/>
                        <w:left w:val="none" w:sz="0" w:space="0" w:color="auto"/>
                        <w:bottom w:val="none" w:sz="0" w:space="0" w:color="auto"/>
                        <w:right w:val="none" w:sz="0" w:space="0" w:color="auto"/>
                      </w:divBdr>
                    </w:div>
                  </w:divsChild>
                </w:div>
                <w:div w:id="1331252535">
                  <w:marLeft w:val="0"/>
                  <w:marRight w:val="0"/>
                  <w:marTop w:val="0"/>
                  <w:marBottom w:val="30"/>
                  <w:divBdr>
                    <w:top w:val="none" w:sz="0" w:space="0" w:color="auto"/>
                    <w:left w:val="none" w:sz="0" w:space="0" w:color="auto"/>
                    <w:bottom w:val="none" w:sz="0" w:space="0" w:color="auto"/>
                    <w:right w:val="none" w:sz="0" w:space="0" w:color="auto"/>
                  </w:divBdr>
                </w:div>
                <w:div w:id="680350371">
                  <w:marLeft w:val="0"/>
                  <w:marRight w:val="0"/>
                  <w:marTop w:val="0"/>
                  <w:marBottom w:val="0"/>
                  <w:divBdr>
                    <w:top w:val="none" w:sz="0" w:space="0" w:color="auto"/>
                    <w:left w:val="none" w:sz="0" w:space="0" w:color="auto"/>
                    <w:bottom w:val="none" w:sz="0" w:space="0" w:color="auto"/>
                    <w:right w:val="none" w:sz="0" w:space="0" w:color="auto"/>
                  </w:divBdr>
                  <w:divsChild>
                    <w:div w:id="358823844">
                      <w:marLeft w:val="0"/>
                      <w:marRight w:val="0"/>
                      <w:marTop w:val="0"/>
                      <w:marBottom w:val="0"/>
                      <w:divBdr>
                        <w:top w:val="none" w:sz="0" w:space="0" w:color="auto"/>
                        <w:left w:val="none" w:sz="0" w:space="0" w:color="auto"/>
                        <w:bottom w:val="none" w:sz="0" w:space="0" w:color="auto"/>
                        <w:right w:val="none" w:sz="0" w:space="0" w:color="auto"/>
                      </w:divBdr>
                      <w:divsChild>
                        <w:div w:id="1760298000">
                          <w:marLeft w:val="0"/>
                          <w:marRight w:val="0"/>
                          <w:marTop w:val="0"/>
                          <w:marBottom w:val="0"/>
                          <w:divBdr>
                            <w:top w:val="none" w:sz="0" w:space="0" w:color="auto"/>
                            <w:left w:val="none" w:sz="0" w:space="0" w:color="auto"/>
                            <w:bottom w:val="none" w:sz="0" w:space="0" w:color="auto"/>
                            <w:right w:val="none" w:sz="0" w:space="0" w:color="auto"/>
                          </w:divBdr>
                        </w:div>
                        <w:div w:id="743643784">
                          <w:marLeft w:val="45"/>
                          <w:marRight w:val="45"/>
                          <w:marTop w:val="45"/>
                          <w:marBottom w:val="45"/>
                          <w:divBdr>
                            <w:top w:val="none" w:sz="0" w:space="0" w:color="auto"/>
                            <w:left w:val="none" w:sz="0" w:space="0" w:color="auto"/>
                            <w:bottom w:val="none" w:sz="0" w:space="0" w:color="auto"/>
                            <w:right w:val="none" w:sz="0" w:space="0" w:color="auto"/>
                          </w:divBdr>
                          <w:divsChild>
                            <w:div w:id="1882328206">
                              <w:marLeft w:val="0"/>
                              <w:marRight w:val="0"/>
                              <w:marTop w:val="0"/>
                              <w:marBottom w:val="0"/>
                              <w:divBdr>
                                <w:top w:val="none" w:sz="0" w:space="0" w:color="auto"/>
                                <w:left w:val="none" w:sz="0" w:space="0" w:color="auto"/>
                                <w:bottom w:val="none" w:sz="0" w:space="0" w:color="auto"/>
                                <w:right w:val="none" w:sz="0" w:space="0" w:color="auto"/>
                              </w:divBdr>
                            </w:div>
                          </w:divsChild>
                        </w:div>
                        <w:div w:id="1344285573">
                          <w:marLeft w:val="0"/>
                          <w:marRight w:val="0"/>
                          <w:marTop w:val="0"/>
                          <w:marBottom w:val="0"/>
                          <w:divBdr>
                            <w:top w:val="none" w:sz="0" w:space="0" w:color="auto"/>
                            <w:left w:val="none" w:sz="0" w:space="0" w:color="auto"/>
                            <w:bottom w:val="none" w:sz="0" w:space="0" w:color="auto"/>
                            <w:right w:val="none" w:sz="0" w:space="0" w:color="auto"/>
                          </w:divBdr>
                        </w:div>
                        <w:div w:id="809980023">
                          <w:marLeft w:val="45"/>
                          <w:marRight w:val="45"/>
                          <w:marTop w:val="45"/>
                          <w:marBottom w:val="45"/>
                          <w:divBdr>
                            <w:top w:val="none" w:sz="0" w:space="0" w:color="auto"/>
                            <w:left w:val="none" w:sz="0" w:space="0" w:color="auto"/>
                            <w:bottom w:val="none" w:sz="0" w:space="0" w:color="auto"/>
                            <w:right w:val="none" w:sz="0" w:space="0" w:color="auto"/>
                          </w:divBdr>
                          <w:divsChild>
                            <w:div w:id="895360477">
                              <w:marLeft w:val="0"/>
                              <w:marRight w:val="0"/>
                              <w:marTop w:val="0"/>
                              <w:marBottom w:val="0"/>
                              <w:divBdr>
                                <w:top w:val="none" w:sz="0" w:space="0" w:color="auto"/>
                                <w:left w:val="none" w:sz="0" w:space="0" w:color="auto"/>
                                <w:bottom w:val="none" w:sz="0" w:space="0" w:color="auto"/>
                                <w:right w:val="none" w:sz="0" w:space="0" w:color="auto"/>
                              </w:divBdr>
                            </w:div>
                            <w:div w:id="1136030135">
                              <w:marLeft w:val="0"/>
                              <w:marRight w:val="0"/>
                              <w:marTop w:val="0"/>
                              <w:marBottom w:val="0"/>
                              <w:divBdr>
                                <w:top w:val="none" w:sz="0" w:space="0" w:color="auto"/>
                                <w:left w:val="none" w:sz="0" w:space="0" w:color="auto"/>
                                <w:bottom w:val="none" w:sz="0" w:space="0" w:color="auto"/>
                                <w:right w:val="none" w:sz="0" w:space="0" w:color="auto"/>
                              </w:divBdr>
                            </w:div>
                          </w:divsChild>
                        </w:div>
                        <w:div w:id="1352949256">
                          <w:marLeft w:val="45"/>
                          <w:marRight w:val="45"/>
                          <w:marTop w:val="45"/>
                          <w:marBottom w:val="45"/>
                          <w:divBdr>
                            <w:top w:val="none" w:sz="0" w:space="0" w:color="auto"/>
                            <w:left w:val="none" w:sz="0" w:space="0" w:color="auto"/>
                            <w:bottom w:val="none" w:sz="0" w:space="0" w:color="auto"/>
                            <w:right w:val="none" w:sz="0" w:space="0" w:color="auto"/>
                          </w:divBdr>
                          <w:divsChild>
                            <w:div w:id="233666824">
                              <w:marLeft w:val="0"/>
                              <w:marRight w:val="0"/>
                              <w:marTop w:val="0"/>
                              <w:marBottom w:val="0"/>
                              <w:divBdr>
                                <w:top w:val="none" w:sz="0" w:space="0" w:color="auto"/>
                                <w:left w:val="none" w:sz="0" w:space="0" w:color="auto"/>
                                <w:bottom w:val="none" w:sz="0" w:space="0" w:color="auto"/>
                                <w:right w:val="none" w:sz="0" w:space="0" w:color="auto"/>
                              </w:divBdr>
                            </w:div>
                          </w:divsChild>
                        </w:div>
                        <w:div w:id="1889684199">
                          <w:marLeft w:val="0"/>
                          <w:marRight w:val="0"/>
                          <w:marTop w:val="0"/>
                          <w:marBottom w:val="0"/>
                          <w:divBdr>
                            <w:top w:val="none" w:sz="0" w:space="0" w:color="auto"/>
                            <w:left w:val="none" w:sz="0" w:space="0" w:color="auto"/>
                            <w:bottom w:val="none" w:sz="0" w:space="0" w:color="auto"/>
                            <w:right w:val="none" w:sz="0" w:space="0" w:color="auto"/>
                          </w:divBdr>
                        </w:div>
                        <w:div w:id="7712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tadsverkenner.com/berlijn/museumeilan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2861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3375</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2011-10-06T19:17:00Z</dcterms:created>
  <dcterms:modified xsi:type="dcterms:W3CDTF">2011-10-07T06:33:00Z</dcterms:modified>
</cp:coreProperties>
</file>