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30" w:rsidRDefault="00160630" w:rsidP="00160630">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160630" w:rsidRPr="00F17DCC" w:rsidRDefault="00160630" w:rsidP="00160630">
      <w:pPr>
        <w:jc w:val="center"/>
        <w:rPr>
          <w:rFonts w:ascii="Arial" w:hAnsi="Arial" w:cs="Arial"/>
          <w:sz w:val="54"/>
          <w:szCs w:val="54"/>
        </w:rPr>
      </w:pPr>
    </w:p>
    <w:bookmarkEnd w:id="0"/>
    <w:p w:rsidR="00160630" w:rsidRDefault="00160630" w:rsidP="00160630">
      <w:pPr>
        <w:jc w:val="center"/>
        <w:outlineLvl w:val="1"/>
        <w:rPr>
          <w:rFonts w:ascii="Arial" w:hAnsi="Arial" w:cs="Arial"/>
          <w:kern w:val="36"/>
          <w:sz w:val="54"/>
          <w:szCs w:val="54"/>
        </w:rPr>
      </w:pPr>
      <w:r>
        <w:rPr>
          <w:rFonts w:ascii="Arial" w:hAnsi="Arial" w:cs="Arial"/>
          <w:noProof/>
          <w:lang w:val="nl-NL"/>
        </w:rPr>
        <w:drawing>
          <wp:inline distT="0" distB="0" distL="0" distR="0" wp14:anchorId="3E1BE9CB" wp14:editId="4FE4E796">
            <wp:extent cx="6286500" cy="4191000"/>
            <wp:effectExtent l="19050" t="0" r="19050" b="1314450"/>
            <wp:docPr id="1" name="Afbeelding 1" descr="Holocaust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ocaust Memor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60630" w:rsidRDefault="00160630" w:rsidP="00160630">
      <w:pPr>
        <w:jc w:val="center"/>
        <w:outlineLvl w:val="1"/>
        <w:rPr>
          <w:rFonts w:ascii="Arial" w:hAnsi="Arial" w:cs="Arial"/>
          <w:kern w:val="36"/>
          <w:sz w:val="54"/>
          <w:szCs w:val="54"/>
        </w:rPr>
      </w:pPr>
    </w:p>
    <w:p w:rsidR="00160630" w:rsidRDefault="00160630" w:rsidP="00160630">
      <w:pPr>
        <w:jc w:val="center"/>
        <w:outlineLvl w:val="1"/>
        <w:rPr>
          <w:rFonts w:ascii="Arial" w:hAnsi="Arial" w:cs="Arial"/>
          <w:kern w:val="36"/>
          <w:sz w:val="54"/>
          <w:szCs w:val="54"/>
          <w:lang w:val="nl-NL"/>
        </w:rPr>
      </w:pPr>
    </w:p>
    <w:p w:rsidR="00160630" w:rsidRDefault="00160630" w:rsidP="00160630">
      <w:pPr>
        <w:outlineLvl w:val="1"/>
        <w:rPr>
          <w:rFonts w:ascii="Verdana" w:hAnsi="Verdana" w:cs="Arial"/>
          <w:b/>
          <w:color w:val="000000" w:themeColor="text1"/>
          <w:kern w:val="36"/>
          <w:sz w:val="28"/>
          <w:szCs w:val="28"/>
          <w:lang w:val="nl-NL"/>
        </w:rPr>
      </w:pPr>
    </w:p>
    <w:p w:rsidR="00160630" w:rsidRDefault="00160630" w:rsidP="00160630">
      <w:pPr>
        <w:outlineLvl w:val="1"/>
        <w:rPr>
          <w:rFonts w:ascii="Verdana" w:hAnsi="Verdana" w:cs="Arial"/>
          <w:b/>
          <w:color w:val="000000" w:themeColor="text1"/>
          <w:kern w:val="36"/>
          <w:sz w:val="28"/>
          <w:szCs w:val="28"/>
          <w:lang w:val="nl-NL"/>
        </w:rPr>
      </w:pPr>
    </w:p>
    <w:p w:rsidR="00160630" w:rsidRDefault="00160630" w:rsidP="00160630">
      <w:pPr>
        <w:outlineLvl w:val="1"/>
        <w:rPr>
          <w:rFonts w:ascii="Verdana" w:hAnsi="Verdana" w:cs="Arial"/>
          <w:b/>
          <w:color w:val="000000" w:themeColor="text1"/>
          <w:kern w:val="36"/>
          <w:sz w:val="28"/>
          <w:szCs w:val="28"/>
          <w:lang w:val="nl-NL"/>
        </w:rPr>
      </w:pPr>
    </w:p>
    <w:p w:rsidR="00160630" w:rsidRDefault="00160630" w:rsidP="00160630">
      <w:pPr>
        <w:outlineLvl w:val="1"/>
        <w:rPr>
          <w:rFonts w:ascii="Verdana" w:hAnsi="Verdana" w:cs="Arial"/>
          <w:b/>
          <w:color w:val="000000" w:themeColor="text1"/>
          <w:kern w:val="36"/>
          <w:sz w:val="28"/>
          <w:szCs w:val="28"/>
          <w:lang w:val="nl-NL"/>
        </w:rPr>
      </w:pPr>
    </w:p>
    <w:p w:rsidR="00160630" w:rsidRPr="00160630" w:rsidRDefault="00160630" w:rsidP="00160630">
      <w:pPr>
        <w:jc w:val="center"/>
        <w:outlineLvl w:val="1"/>
        <w:rPr>
          <w:rFonts w:ascii="Verdana" w:hAnsi="Verdana" w:cs="Arial"/>
          <w:b/>
          <w:color w:val="000000" w:themeColor="text1"/>
          <w:kern w:val="36"/>
          <w:sz w:val="72"/>
          <w:szCs w:val="72"/>
          <w:lang w:val="nl-NL"/>
        </w:rPr>
      </w:pPr>
      <w:r w:rsidRPr="00160630">
        <w:rPr>
          <w:rFonts w:ascii="Verdana" w:hAnsi="Verdana" w:cs="Arial"/>
          <w:b/>
          <w:color w:val="000000" w:themeColor="text1"/>
          <w:kern w:val="36"/>
          <w:sz w:val="72"/>
          <w:szCs w:val="72"/>
          <w:lang w:val="nl-NL"/>
        </w:rPr>
        <w:t>Holocaust Monument</w:t>
      </w:r>
    </w:p>
    <w:p w:rsidR="001667DF" w:rsidRPr="001667DF" w:rsidRDefault="001667DF" w:rsidP="001667DF">
      <w:pPr>
        <w:outlineLvl w:val="1"/>
        <w:rPr>
          <w:rFonts w:ascii="Verdana" w:hAnsi="Verdana" w:cs="Arial"/>
          <w:b/>
          <w:color w:val="000000" w:themeColor="text1"/>
          <w:kern w:val="36"/>
          <w:sz w:val="28"/>
          <w:szCs w:val="28"/>
          <w:lang w:val="nl-NL"/>
        </w:rPr>
      </w:pPr>
      <w:bookmarkStart w:id="1" w:name="_GoBack"/>
      <w:bookmarkEnd w:id="1"/>
      <w:r w:rsidRPr="001667DF">
        <w:rPr>
          <w:rFonts w:ascii="Verdana" w:hAnsi="Verdana" w:cs="Arial"/>
          <w:b/>
          <w:color w:val="000000" w:themeColor="text1"/>
          <w:kern w:val="36"/>
          <w:sz w:val="28"/>
          <w:szCs w:val="28"/>
          <w:lang w:val="nl-NL"/>
        </w:rPr>
        <w:lastRenderedPageBreak/>
        <w:t>Holocaust Monument</w:t>
      </w:r>
    </w:p>
    <w:p w:rsidR="001667DF" w:rsidRPr="001667DF"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Denkmal für der Ermordeten Juden Europas</w:t>
      </w:r>
    </w:p>
    <w:p w:rsidR="00C42AB1" w:rsidRDefault="00C42AB1" w:rsidP="001667DF">
      <w:pPr>
        <w:rPr>
          <w:rFonts w:ascii="Verdana" w:hAnsi="Verdana" w:cs="Arial"/>
          <w:bCs/>
          <w:color w:val="000000" w:themeColor="text1"/>
          <w:sz w:val="28"/>
          <w:szCs w:val="28"/>
          <w:lang w:val="nl-NL"/>
        </w:rPr>
      </w:pPr>
      <w:r w:rsidRPr="001667DF">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15B56D86" wp14:editId="6C377875">
            <wp:simplePos x="0" y="0"/>
            <wp:positionH relativeFrom="column">
              <wp:posOffset>4724400</wp:posOffset>
            </wp:positionH>
            <wp:positionV relativeFrom="paragraph">
              <wp:posOffset>137795</wp:posOffset>
            </wp:positionV>
            <wp:extent cx="1905000" cy="1270000"/>
            <wp:effectExtent l="0" t="0" r="0" b="6350"/>
            <wp:wrapSquare wrapText="bothSides"/>
            <wp:docPr id="3" name="Afbeelding 3" descr="Holocaust Memorial,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ocaust Memorial, Berl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667DF" w:rsidRPr="001667DF">
        <w:rPr>
          <w:rFonts w:ascii="Verdana" w:hAnsi="Verdana" w:cs="Arial"/>
          <w:bCs/>
          <w:color w:val="000000" w:themeColor="text1"/>
          <w:sz w:val="28"/>
          <w:szCs w:val="28"/>
          <w:lang w:val="nl-NL"/>
        </w:rPr>
        <w:t xml:space="preserve">In Mei 2005, op de 60e verjaardag van de val van het Nazi regime en het einde van de Tweede Wereldoorlog werd het Holocaust Monument ingehuldigd. </w:t>
      </w:r>
    </w:p>
    <w:p w:rsidR="001667DF" w:rsidRPr="001667DF" w:rsidRDefault="001667DF" w:rsidP="001667DF">
      <w:pPr>
        <w:rPr>
          <w:rFonts w:ascii="Verdana" w:hAnsi="Verdana" w:cs="Arial"/>
          <w:bCs/>
          <w:color w:val="000000" w:themeColor="text1"/>
          <w:sz w:val="28"/>
          <w:szCs w:val="28"/>
          <w:lang w:val="nl-NL"/>
        </w:rPr>
      </w:pPr>
      <w:r w:rsidRPr="001667DF">
        <w:rPr>
          <w:rFonts w:ascii="Verdana" w:hAnsi="Verdana" w:cs="Arial"/>
          <w:bCs/>
          <w:color w:val="000000" w:themeColor="text1"/>
          <w:sz w:val="28"/>
          <w:szCs w:val="28"/>
          <w:lang w:val="nl-NL"/>
        </w:rPr>
        <w:t xml:space="preserve">Het werd ontworpen om de zes miljoen Joden te herdenken die omkwamen tijdens de holocaust. </w:t>
      </w:r>
    </w:p>
    <w:p w:rsidR="00C42AB1" w:rsidRDefault="00C42AB1"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b/>
          <w:color w:val="000000" w:themeColor="text1"/>
          <w:sz w:val="28"/>
          <w:szCs w:val="28"/>
          <w:lang w:val="nl-NL"/>
        </w:rPr>
      </w:pPr>
      <w:r w:rsidRPr="001667DF">
        <w:rPr>
          <w:rFonts w:ascii="Verdana" w:hAnsi="Verdana" w:cs="Arial"/>
          <w:b/>
          <w:color w:val="000000" w:themeColor="text1"/>
          <w:sz w:val="28"/>
          <w:szCs w:val="28"/>
          <w:lang w:val="nl-NL"/>
        </w:rPr>
        <w:t>Het ontwerp</w:t>
      </w:r>
    </w:p>
    <w:p w:rsidR="00C42AB1"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 xml:space="preserve">Het idee voor een Holocaust Monument werd voor het eerst in 1988 voorgesteld maar het ontwerp werd pas in 1999 goedgekeurd. </w:t>
      </w:r>
    </w:p>
    <w:p w:rsidR="00C42AB1" w:rsidRDefault="00C42AB1" w:rsidP="001667DF">
      <w:pPr>
        <w:rPr>
          <w:rFonts w:ascii="Verdana" w:hAnsi="Verdana" w:cs="Arial"/>
          <w:color w:val="000000" w:themeColor="text1"/>
          <w:sz w:val="28"/>
          <w:szCs w:val="28"/>
          <w:lang w:val="nl-NL"/>
        </w:rPr>
      </w:pPr>
    </w:p>
    <w:p w:rsidR="00C42AB1"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Het controversiële ontwerp van de Amerikaanse architect Peter Eisenman werd aanzien als een gepast eerbetoon aan de Joden die stierven tijdens en voor de Tweede Wereldoorlog als onderdeel van het plan van Hitler om hen uit te roeien.</w:t>
      </w:r>
      <w:r w:rsidRPr="001667DF">
        <w:rPr>
          <w:rFonts w:ascii="Verdana" w:hAnsi="Verdana" w:cs="Arial"/>
          <w:color w:val="000000" w:themeColor="text1"/>
          <w:sz w:val="28"/>
          <w:szCs w:val="28"/>
          <w:lang w:val="nl-NL"/>
        </w:rPr>
        <w:br/>
      </w:r>
      <w:r w:rsidRPr="001667DF">
        <w:rPr>
          <w:rFonts w:ascii="Verdana" w:hAnsi="Verdana" w:cs="Arial"/>
          <w:color w:val="000000" w:themeColor="text1"/>
          <w:sz w:val="28"/>
          <w:szCs w:val="28"/>
          <w:lang w:val="nl-NL"/>
        </w:rPr>
        <w:br/>
        <w:t xml:space="preserve">Het ontwerp van Eisenman is uniek en wordt zowel onthaald op kritiek als lof. Het monument bezet zo’n 19.000 vierkante meter oppervlakte dicht bij de </w:t>
      </w:r>
      <w:hyperlink r:id="rId10" w:history="1">
        <w:r w:rsidRPr="001667DF">
          <w:rPr>
            <w:rFonts w:ascii="Verdana" w:hAnsi="Verdana" w:cs="Arial"/>
            <w:color w:val="000000" w:themeColor="text1"/>
            <w:sz w:val="28"/>
            <w:szCs w:val="28"/>
            <w:lang w:val="nl-NL"/>
          </w:rPr>
          <w:t>Brandenburger Poort</w:t>
        </w:r>
      </w:hyperlink>
      <w:r w:rsidRPr="001667DF">
        <w:rPr>
          <w:rFonts w:ascii="Verdana" w:hAnsi="Verdana" w:cs="Arial"/>
          <w:color w:val="000000" w:themeColor="text1"/>
          <w:sz w:val="28"/>
          <w:szCs w:val="28"/>
          <w:lang w:val="nl-NL"/>
        </w:rPr>
        <w:t xml:space="preserve">, niet ver van de voormalige bunker van Hitler. </w:t>
      </w:r>
    </w:p>
    <w:p w:rsidR="00C42AB1" w:rsidRDefault="00C42AB1" w:rsidP="001667DF">
      <w:pPr>
        <w:rPr>
          <w:rFonts w:ascii="Verdana" w:hAnsi="Verdana" w:cs="Arial"/>
          <w:color w:val="000000" w:themeColor="text1"/>
          <w:sz w:val="28"/>
          <w:szCs w:val="28"/>
          <w:lang w:val="nl-NL"/>
        </w:rPr>
      </w:pPr>
      <w:r w:rsidRPr="001667DF">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59D3F36B" wp14:editId="332E2943">
            <wp:simplePos x="0" y="0"/>
            <wp:positionH relativeFrom="column">
              <wp:posOffset>4597400</wp:posOffset>
            </wp:positionH>
            <wp:positionV relativeFrom="paragraph">
              <wp:posOffset>6985</wp:posOffset>
            </wp:positionV>
            <wp:extent cx="1905000" cy="1270000"/>
            <wp:effectExtent l="0" t="0" r="0" b="6350"/>
            <wp:wrapSquare wrapText="bothSides"/>
            <wp:docPr id="4" name="Afbeelding 4" descr="Holocaust Memorial,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ocaust Memorial, Berl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42AB1"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 xml:space="preserve">Het monument bestaat uit 2.711 grijze stenen zonder enige versiering zoals namen of datums. De grote stenen vormen een golvend patroon. Elke steen is een monoliet met een unieke vorm en grootte. </w:t>
      </w:r>
    </w:p>
    <w:p w:rsidR="00C42AB1" w:rsidRDefault="00C42AB1"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 xml:space="preserve">Sommige komen amper hoger dan de enkels terwijl andere ver boven de bezoekers uitsteken. Ook de paden die gevormd worden tussen de grote blokken gaan op en neer. </w:t>
      </w:r>
    </w:p>
    <w:p w:rsidR="001667DF" w:rsidRPr="001667DF" w:rsidRDefault="001667DF"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Eisenman hoopte een gevoel van instabiliteit en onzekerheid te creëren, een gevoel van desoriëntatie. De meesten zullen erkennen dat hij hierin geslaagd is.</w:t>
      </w:r>
      <w:r w:rsidRPr="001667DF">
        <w:rPr>
          <w:rFonts w:ascii="Verdana" w:hAnsi="Verdana" w:cs="Arial"/>
          <w:color w:val="000000" w:themeColor="text1"/>
          <w:sz w:val="28"/>
          <w:szCs w:val="28"/>
          <w:lang w:val="nl-NL"/>
        </w:rPr>
        <w:br/>
      </w:r>
      <w:r w:rsidRPr="001667DF">
        <w:rPr>
          <w:rFonts w:ascii="Verdana" w:hAnsi="Verdana" w:cs="Arial"/>
          <w:color w:val="000000" w:themeColor="text1"/>
          <w:sz w:val="28"/>
          <w:szCs w:val="28"/>
          <w:lang w:val="nl-NL"/>
        </w:rPr>
        <w:br/>
        <w:t xml:space="preserve">Bezoekers kunnen in eender welke richting doorheen het monument wandelen. De architect zei dat hij hoopte dat het een natuurlijk </w:t>
      </w:r>
      <w:r w:rsidRPr="001667DF">
        <w:rPr>
          <w:rFonts w:ascii="Verdana" w:hAnsi="Verdana" w:cs="Arial"/>
          <w:color w:val="000000" w:themeColor="text1"/>
          <w:sz w:val="28"/>
          <w:szCs w:val="28"/>
          <w:lang w:val="nl-NL"/>
        </w:rPr>
        <w:lastRenderedPageBreak/>
        <w:t>onderdeel van de stad zou worden, en dat het gebruikt zou worden als een soort rustige binnenweg op weg naar het werk of naar huis.</w:t>
      </w:r>
    </w:p>
    <w:p w:rsidR="00C42AB1" w:rsidRDefault="00C42AB1"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b/>
          <w:color w:val="000000" w:themeColor="text1"/>
          <w:sz w:val="28"/>
          <w:szCs w:val="28"/>
          <w:lang w:val="nl-NL"/>
        </w:rPr>
      </w:pPr>
      <w:r w:rsidRPr="001667DF">
        <w:rPr>
          <w:rFonts w:ascii="Verdana" w:hAnsi="Verdana" w:cs="Arial"/>
          <w:b/>
          <w:color w:val="000000" w:themeColor="text1"/>
          <w:sz w:val="28"/>
          <w:szCs w:val="28"/>
          <w:lang w:val="nl-NL"/>
        </w:rPr>
        <w:t>Het monument bezoeken</w:t>
      </w:r>
    </w:p>
    <w:p w:rsidR="00C42AB1" w:rsidRDefault="00C42AB1" w:rsidP="001667DF">
      <w:pPr>
        <w:rPr>
          <w:rFonts w:ascii="Verdana" w:hAnsi="Verdana" w:cs="Arial"/>
          <w:color w:val="000000" w:themeColor="text1"/>
          <w:sz w:val="28"/>
          <w:szCs w:val="28"/>
          <w:lang w:val="nl-NL"/>
        </w:rPr>
      </w:pPr>
      <w:r w:rsidRPr="001667DF">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65E8F294" wp14:editId="34AF047D">
            <wp:simplePos x="0" y="0"/>
            <wp:positionH relativeFrom="column">
              <wp:posOffset>4622800</wp:posOffset>
            </wp:positionH>
            <wp:positionV relativeFrom="paragraph">
              <wp:posOffset>201295</wp:posOffset>
            </wp:positionV>
            <wp:extent cx="1905000" cy="1270000"/>
            <wp:effectExtent l="0" t="0" r="0" b="6350"/>
            <wp:wrapSquare wrapText="bothSides"/>
            <wp:docPr id="5" name="Afbeelding 5" descr="Holocaust Memorial,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ocaust Memorial, Berl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667DF" w:rsidRPr="001667DF">
        <w:rPr>
          <w:rFonts w:ascii="Verdana" w:hAnsi="Verdana" w:cs="Arial"/>
          <w:color w:val="000000" w:themeColor="text1"/>
          <w:sz w:val="28"/>
          <w:szCs w:val="28"/>
          <w:lang w:val="nl-NL"/>
        </w:rPr>
        <w:t xml:space="preserve">Het Holocaust Monument, dat officieel Denkmal für der Ermordeten Juden Europas wordt genoemd, kan eender welk moment bezocht worden, overdag of ook ‘s avonds. </w:t>
      </w:r>
    </w:p>
    <w:p w:rsidR="00C42AB1" w:rsidRDefault="00C42AB1" w:rsidP="001667DF">
      <w:pPr>
        <w:rPr>
          <w:rFonts w:ascii="Verdana" w:hAnsi="Verdana" w:cs="Arial"/>
          <w:color w:val="000000" w:themeColor="text1"/>
          <w:sz w:val="28"/>
          <w:szCs w:val="28"/>
          <w:lang w:val="nl-NL"/>
        </w:rPr>
      </w:pPr>
    </w:p>
    <w:p w:rsidR="001667DF" w:rsidRPr="001667DF" w:rsidRDefault="001667DF" w:rsidP="001667DF">
      <w:pPr>
        <w:rPr>
          <w:rFonts w:ascii="Verdana" w:hAnsi="Verdana" w:cs="Arial"/>
          <w:color w:val="000000" w:themeColor="text1"/>
          <w:sz w:val="28"/>
          <w:szCs w:val="28"/>
          <w:lang w:val="nl-NL"/>
        </w:rPr>
      </w:pPr>
      <w:r w:rsidRPr="001667DF">
        <w:rPr>
          <w:rFonts w:ascii="Verdana" w:hAnsi="Verdana" w:cs="Arial"/>
          <w:color w:val="000000" w:themeColor="text1"/>
          <w:sz w:val="28"/>
          <w:szCs w:val="28"/>
          <w:lang w:val="nl-NL"/>
        </w:rPr>
        <w:t>Een ondergronds informatie centrum, gelegen aan de rand van het monument, toont verhalen van families en personen die het slachtoffer van de Nazi partij waren. Hier vind je ook meer informatie over het ontwerp en de bouw van het monument.</w:t>
      </w:r>
    </w:p>
    <w:p w:rsidR="0080315E" w:rsidRPr="00D72EA9" w:rsidRDefault="0080315E" w:rsidP="00D72EA9"/>
    <w:sectPr w:rsidR="0080315E" w:rsidRPr="00D72EA9"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83" w:rsidRDefault="00252983">
      <w:r>
        <w:separator/>
      </w:r>
    </w:p>
  </w:endnote>
  <w:endnote w:type="continuationSeparator" w:id="0">
    <w:p w:rsidR="00252983" w:rsidRDefault="0025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60630" w:rsidRPr="0016063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60630" w:rsidRPr="0016063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83" w:rsidRDefault="00252983">
      <w:r>
        <w:separator/>
      </w:r>
    </w:p>
  </w:footnote>
  <w:footnote w:type="continuationSeparator" w:id="0">
    <w:p w:rsidR="00252983" w:rsidRDefault="0025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25298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60630"/>
    <w:rsid w:val="001667DF"/>
    <w:rsid w:val="001C7D1F"/>
    <w:rsid w:val="001F3663"/>
    <w:rsid w:val="00214646"/>
    <w:rsid w:val="00215BFF"/>
    <w:rsid w:val="00252983"/>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0BD2"/>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42AB1"/>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118913916">
      <w:bodyDiv w:val="1"/>
      <w:marLeft w:val="0"/>
      <w:marRight w:val="0"/>
      <w:marTop w:val="0"/>
      <w:marBottom w:val="0"/>
      <w:divBdr>
        <w:top w:val="none" w:sz="0" w:space="0" w:color="auto"/>
        <w:left w:val="none" w:sz="0" w:space="0" w:color="auto"/>
        <w:bottom w:val="none" w:sz="0" w:space="0" w:color="auto"/>
        <w:right w:val="none" w:sz="0" w:space="0" w:color="auto"/>
      </w:divBdr>
      <w:divsChild>
        <w:div w:id="539558148">
          <w:marLeft w:val="0"/>
          <w:marRight w:val="0"/>
          <w:marTop w:val="2325"/>
          <w:marBottom w:val="0"/>
          <w:divBdr>
            <w:top w:val="none" w:sz="0" w:space="0" w:color="auto"/>
            <w:left w:val="none" w:sz="0" w:space="0" w:color="auto"/>
            <w:bottom w:val="none" w:sz="0" w:space="0" w:color="auto"/>
            <w:right w:val="none" w:sz="0" w:space="0" w:color="auto"/>
          </w:divBdr>
          <w:divsChild>
            <w:div w:id="1783769108">
              <w:marLeft w:val="0"/>
              <w:marRight w:val="0"/>
              <w:marTop w:val="0"/>
              <w:marBottom w:val="0"/>
              <w:divBdr>
                <w:top w:val="none" w:sz="0" w:space="0" w:color="auto"/>
                <w:left w:val="none" w:sz="0" w:space="0" w:color="auto"/>
                <w:bottom w:val="none" w:sz="0" w:space="0" w:color="auto"/>
                <w:right w:val="none" w:sz="0" w:space="0" w:color="auto"/>
              </w:divBdr>
              <w:divsChild>
                <w:div w:id="999575286">
                  <w:marLeft w:val="0"/>
                  <w:marRight w:val="0"/>
                  <w:marTop w:val="0"/>
                  <w:marBottom w:val="0"/>
                  <w:divBdr>
                    <w:top w:val="none" w:sz="0" w:space="0" w:color="auto"/>
                    <w:left w:val="none" w:sz="0" w:space="0" w:color="auto"/>
                    <w:bottom w:val="none" w:sz="0" w:space="0" w:color="auto"/>
                    <w:right w:val="none" w:sz="0" w:space="0" w:color="auto"/>
                  </w:divBdr>
                  <w:divsChild>
                    <w:div w:id="927036369">
                      <w:marLeft w:val="0"/>
                      <w:marRight w:val="0"/>
                      <w:marTop w:val="0"/>
                      <w:marBottom w:val="0"/>
                      <w:divBdr>
                        <w:top w:val="none" w:sz="0" w:space="0" w:color="auto"/>
                        <w:left w:val="none" w:sz="0" w:space="0" w:color="auto"/>
                        <w:bottom w:val="none" w:sz="0" w:space="0" w:color="auto"/>
                        <w:right w:val="none" w:sz="0" w:space="0" w:color="auto"/>
                      </w:divBdr>
                    </w:div>
                  </w:divsChild>
                </w:div>
                <w:div w:id="1579629332">
                  <w:marLeft w:val="0"/>
                  <w:marRight w:val="0"/>
                  <w:marTop w:val="0"/>
                  <w:marBottom w:val="3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sChild>
                    <w:div w:id="1672682916">
                      <w:marLeft w:val="0"/>
                      <w:marRight w:val="0"/>
                      <w:marTop w:val="0"/>
                      <w:marBottom w:val="0"/>
                      <w:divBdr>
                        <w:top w:val="none" w:sz="0" w:space="0" w:color="auto"/>
                        <w:left w:val="none" w:sz="0" w:space="0" w:color="auto"/>
                        <w:bottom w:val="none" w:sz="0" w:space="0" w:color="auto"/>
                        <w:right w:val="none" w:sz="0" w:space="0" w:color="auto"/>
                      </w:divBdr>
                      <w:divsChild>
                        <w:div w:id="95440839">
                          <w:marLeft w:val="0"/>
                          <w:marRight w:val="0"/>
                          <w:marTop w:val="0"/>
                          <w:marBottom w:val="0"/>
                          <w:divBdr>
                            <w:top w:val="none" w:sz="0" w:space="0" w:color="auto"/>
                            <w:left w:val="none" w:sz="0" w:space="0" w:color="auto"/>
                            <w:bottom w:val="none" w:sz="0" w:space="0" w:color="auto"/>
                            <w:right w:val="none" w:sz="0" w:space="0" w:color="auto"/>
                          </w:divBdr>
                        </w:div>
                        <w:div w:id="152186080">
                          <w:marLeft w:val="45"/>
                          <w:marRight w:val="45"/>
                          <w:marTop w:val="45"/>
                          <w:marBottom w:val="45"/>
                          <w:divBdr>
                            <w:top w:val="none" w:sz="0" w:space="0" w:color="auto"/>
                            <w:left w:val="none" w:sz="0" w:space="0" w:color="auto"/>
                            <w:bottom w:val="none" w:sz="0" w:space="0" w:color="auto"/>
                            <w:right w:val="none" w:sz="0" w:space="0" w:color="auto"/>
                          </w:divBdr>
                          <w:divsChild>
                            <w:div w:id="392702592">
                              <w:marLeft w:val="0"/>
                              <w:marRight w:val="0"/>
                              <w:marTop w:val="0"/>
                              <w:marBottom w:val="0"/>
                              <w:divBdr>
                                <w:top w:val="none" w:sz="0" w:space="0" w:color="auto"/>
                                <w:left w:val="none" w:sz="0" w:space="0" w:color="auto"/>
                                <w:bottom w:val="none" w:sz="0" w:space="0" w:color="auto"/>
                                <w:right w:val="none" w:sz="0" w:space="0" w:color="auto"/>
                              </w:divBdr>
                            </w:div>
                          </w:divsChild>
                        </w:div>
                        <w:div w:id="557404503">
                          <w:marLeft w:val="45"/>
                          <w:marRight w:val="45"/>
                          <w:marTop w:val="45"/>
                          <w:marBottom w:val="45"/>
                          <w:divBdr>
                            <w:top w:val="none" w:sz="0" w:space="0" w:color="auto"/>
                            <w:left w:val="none" w:sz="0" w:space="0" w:color="auto"/>
                            <w:bottom w:val="none" w:sz="0" w:space="0" w:color="auto"/>
                            <w:right w:val="none" w:sz="0" w:space="0" w:color="auto"/>
                          </w:divBdr>
                        </w:div>
                        <w:div w:id="5391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berlijn/brandenburger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2204</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2011-10-06T18:27:00Z</dcterms:created>
  <dcterms:modified xsi:type="dcterms:W3CDTF">2011-10-07T06:32:00Z</dcterms:modified>
</cp:coreProperties>
</file>