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07" w:rsidRPr="00F66C07" w:rsidRDefault="00F66C07" w:rsidP="00F66C07">
      <w:pPr>
        <w:rPr>
          <w:b/>
          <w:bCs/>
        </w:rPr>
      </w:pPr>
      <w:bookmarkStart w:id="0" w:name="_GoBack"/>
      <w:bookmarkEnd w:id="0"/>
      <w:proofErr w:type="spellStart"/>
      <w:r w:rsidRPr="00F66C07">
        <w:rPr>
          <w:b/>
          <w:bCs/>
        </w:rPr>
        <w:t>Reichenau</w:t>
      </w:r>
      <w:proofErr w:type="spellEnd"/>
      <w:r w:rsidRPr="00F66C07">
        <w:rPr>
          <w:b/>
          <w:bCs/>
        </w:rPr>
        <w:t xml:space="preserve"> (eiland)</w:t>
      </w:r>
    </w:p>
    <w:p w:rsidR="00824151" w:rsidRDefault="00824151" w:rsidP="00824151">
      <w:pPr>
        <w:pStyle w:val="BusTic"/>
      </w:pPr>
      <w:r w:rsidRPr="00F66C07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0AE5089" wp14:editId="0A545298">
            <wp:simplePos x="0" y="0"/>
            <wp:positionH relativeFrom="column">
              <wp:posOffset>3882390</wp:posOffset>
            </wp:positionH>
            <wp:positionV relativeFrom="paragraph">
              <wp:posOffset>75565</wp:posOffset>
            </wp:positionV>
            <wp:extent cx="2512695" cy="1884680"/>
            <wp:effectExtent l="0" t="0" r="1905" b="1270"/>
            <wp:wrapSquare wrapText="bothSides"/>
            <wp:docPr id="2" name="Afbeelding 2" descr="Reichen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ichenau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6C07" w:rsidRPr="00824151">
        <w:rPr>
          <w:bCs/>
        </w:rPr>
        <w:t>Reichenau</w:t>
      </w:r>
      <w:proofErr w:type="spellEnd"/>
      <w:r w:rsidR="00F66C07" w:rsidRPr="00824151">
        <w:t xml:space="preserve"> is een kloostereiland in </w:t>
      </w:r>
      <w:hyperlink r:id="rId10" w:tooltip="Duitsland" w:history="1">
        <w:r w:rsidR="00F66C07" w:rsidRPr="00824151">
          <w:rPr>
            <w:rStyle w:val="Hyperlink"/>
            <w:color w:val="auto"/>
            <w:u w:val="none"/>
          </w:rPr>
          <w:t>Duitsland</w:t>
        </w:r>
      </w:hyperlink>
      <w:r w:rsidR="00F66C07" w:rsidRPr="00824151">
        <w:t xml:space="preserve">, gelegen in het </w:t>
      </w:r>
      <w:hyperlink r:id="rId11" w:tooltip="Bodenmeer" w:history="1">
        <w:r w:rsidR="00F66C07" w:rsidRPr="00824151">
          <w:rPr>
            <w:rStyle w:val="Hyperlink"/>
            <w:color w:val="auto"/>
            <w:u w:val="none"/>
          </w:rPr>
          <w:t>Bodenmeer</w:t>
        </w:r>
      </w:hyperlink>
      <w:r w:rsidR="00F66C07" w:rsidRPr="00824151">
        <w:t xml:space="preserve">. </w:t>
      </w:r>
    </w:p>
    <w:p w:rsidR="00F66C07" w:rsidRPr="00824151" w:rsidRDefault="00F66C07" w:rsidP="00824151">
      <w:pPr>
        <w:pStyle w:val="BusTic"/>
      </w:pPr>
      <w:r w:rsidRPr="00824151">
        <w:t xml:space="preserve">De </w:t>
      </w:r>
      <w:hyperlink r:id="rId12" w:tooltip="Reichenau (Baden-Württemberg)" w:history="1">
        <w:r w:rsidRPr="00824151">
          <w:rPr>
            <w:rStyle w:val="Hyperlink"/>
            <w:color w:val="auto"/>
            <w:u w:val="none"/>
          </w:rPr>
          <w:t>gelijknamige gemeente</w:t>
        </w:r>
      </w:hyperlink>
      <w:r w:rsidRPr="00824151">
        <w:t xml:space="preserve"> behoort tot </w:t>
      </w:r>
      <w:hyperlink r:id="rId13" w:tooltip="Baden-Württemberg" w:history="1">
        <w:r w:rsidRPr="00824151">
          <w:rPr>
            <w:rStyle w:val="Hyperlink"/>
            <w:color w:val="auto"/>
            <w:u w:val="none"/>
          </w:rPr>
          <w:t>Baden-Württemberg</w:t>
        </w:r>
      </w:hyperlink>
      <w:r w:rsidRPr="00824151">
        <w:t>, het eiland telt ongeveer 5.000 inwoners.</w:t>
      </w:r>
    </w:p>
    <w:p w:rsidR="00F66C07" w:rsidRPr="00F66C07" w:rsidRDefault="00F66C07" w:rsidP="00F66C07">
      <w:pPr>
        <w:rPr>
          <w:b/>
          <w:bCs/>
        </w:rPr>
      </w:pPr>
      <w:r w:rsidRPr="00F66C07">
        <w:rPr>
          <w:b/>
          <w:bCs/>
        </w:rPr>
        <w:t>De abdij</w:t>
      </w:r>
    </w:p>
    <w:p w:rsidR="00824151" w:rsidRDefault="00F66C07" w:rsidP="00824151">
      <w:pPr>
        <w:pStyle w:val="BusTic"/>
      </w:pPr>
      <w:r w:rsidRPr="00824151">
        <w:t xml:space="preserve">De </w:t>
      </w:r>
      <w:hyperlink r:id="rId14" w:tooltip="Benedictijnen" w:history="1">
        <w:r w:rsidRPr="00824151">
          <w:rPr>
            <w:rStyle w:val="Hyperlink"/>
            <w:color w:val="auto"/>
            <w:u w:val="none"/>
          </w:rPr>
          <w:t>benedictijner</w:t>
        </w:r>
      </w:hyperlink>
      <w:r w:rsidRPr="00824151">
        <w:t xml:space="preserve"> </w:t>
      </w:r>
      <w:hyperlink r:id="rId15" w:tooltip="Abdij van Reichenau" w:history="1">
        <w:r w:rsidRPr="00824151">
          <w:rPr>
            <w:rStyle w:val="Hyperlink"/>
            <w:color w:val="auto"/>
            <w:u w:val="none"/>
          </w:rPr>
          <w:t xml:space="preserve">Abdij van </w:t>
        </w:r>
        <w:proofErr w:type="spellStart"/>
        <w:r w:rsidRPr="00824151">
          <w:rPr>
            <w:rStyle w:val="Hyperlink"/>
            <w:color w:val="auto"/>
            <w:u w:val="none"/>
          </w:rPr>
          <w:t>Reichenau</w:t>
        </w:r>
        <w:proofErr w:type="spellEnd"/>
      </w:hyperlink>
      <w:r w:rsidRPr="00824151">
        <w:t xml:space="preserve">, gesticht in </w:t>
      </w:r>
      <w:hyperlink r:id="rId16" w:tooltip="724" w:history="1">
        <w:r w:rsidRPr="00824151">
          <w:rPr>
            <w:rStyle w:val="Hyperlink"/>
            <w:color w:val="auto"/>
            <w:u w:val="none"/>
          </w:rPr>
          <w:t>724</w:t>
        </w:r>
      </w:hyperlink>
      <w:r w:rsidRPr="00824151">
        <w:t xml:space="preserve"> door de heilige </w:t>
      </w:r>
      <w:hyperlink r:id="rId17" w:tooltip="Pirmin" w:history="1">
        <w:proofErr w:type="spellStart"/>
        <w:r w:rsidRPr="00824151">
          <w:rPr>
            <w:rStyle w:val="Hyperlink"/>
            <w:color w:val="auto"/>
            <w:u w:val="none"/>
          </w:rPr>
          <w:t>Pirmin</w:t>
        </w:r>
        <w:proofErr w:type="spellEnd"/>
      </w:hyperlink>
      <w:r w:rsidRPr="00824151">
        <w:t>, is opgeheven tijdens de 18</w:t>
      </w:r>
      <w:r w:rsidR="00824151" w:rsidRPr="00824151">
        <w:rPr>
          <w:vertAlign w:val="superscript"/>
        </w:rPr>
        <w:t>d</w:t>
      </w:r>
      <w:r w:rsidRPr="00824151">
        <w:rPr>
          <w:vertAlign w:val="superscript"/>
        </w:rPr>
        <w:t>e</w:t>
      </w:r>
      <w:r w:rsidR="00824151">
        <w:t xml:space="preserve"> </w:t>
      </w:r>
      <w:r w:rsidRPr="00824151">
        <w:t xml:space="preserve">eeuw. </w:t>
      </w:r>
    </w:p>
    <w:p w:rsidR="00F66C07" w:rsidRPr="00824151" w:rsidRDefault="00F66C07" w:rsidP="00824151">
      <w:pPr>
        <w:pStyle w:val="BusTic"/>
      </w:pPr>
      <w:r w:rsidRPr="00824151">
        <w:t xml:space="preserve">De </w:t>
      </w:r>
      <w:hyperlink r:id="rId18" w:tooltip="Abdij" w:history="1">
        <w:r w:rsidRPr="00824151">
          <w:rPr>
            <w:rStyle w:val="Hyperlink"/>
            <w:color w:val="auto"/>
            <w:u w:val="none"/>
          </w:rPr>
          <w:t>abdij</w:t>
        </w:r>
      </w:hyperlink>
      <w:r w:rsidRPr="00824151">
        <w:t xml:space="preserve"> is beroemd geworden om de </w:t>
      </w:r>
      <w:hyperlink r:id="rId19" w:tooltip="Karolingisch" w:history="1">
        <w:r w:rsidRPr="00824151">
          <w:rPr>
            <w:rStyle w:val="Hyperlink"/>
            <w:color w:val="auto"/>
            <w:u w:val="none"/>
          </w:rPr>
          <w:t>Karolingische</w:t>
        </w:r>
      </w:hyperlink>
      <w:r w:rsidRPr="00824151">
        <w:t xml:space="preserve"> </w:t>
      </w:r>
      <w:hyperlink r:id="rId20" w:tooltip="Illuminatie (boeken)" w:history="1">
        <w:r w:rsidRPr="00824151">
          <w:rPr>
            <w:rStyle w:val="Hyperlink"/>
            <w:color w:val="auto"/>
            <w:u w:val="none"/>
          </w:rPr>
          <w:t>miniatuurkunst</w:t>
        </w:r>
      </w:hyperlink>
      <w:r w:rsidRPr="00824151">
        <w:t xml:space="preserve">, de </w:t>
      </w:r>
      <w:hyperlink r:id="rId21" w:tooltip="Wetenschap" w:history="1">
        <w:r w:rsidRPr="00824151">
          <w:rPr>
            <w:rStyle w:val="Hyperlink"/>
            <w:color w:val="auto"/>
            <w:u w:val="none"/>
          </w:rPr>
          <w:t>wetenschap</w:t>
        </w:r>
      </w:hyperlink>
      <w:r w:rsidRPr="00824151">
        <w:t xml:space="preserve"> en om een befaamd </w:t>
      </w:r>
      <w:hyperlink r:id="rId22" w:tooltip="Handschrift (document)" w:history="1">
        <w:r w:rsidRPr="00824151">
          <w:rPr>
            <w:rStyle w:val="Hyperlink"/>
            <w:color w:val="auto"/>
            <w:u w:val="none"/>
          </w:rPr>
          <w:t>handschrift</w:t>
        </w:r>
      </w:hyperlink>
      <w:r w:rsidRPr="00824151">
        <w:t xml:space="preserve"> met tal van </w:t>
      </w:r>
      <w:hyperlink r:id="rId23" w:tooltip="Romaanse talen" w:history="1">
        <w:r w:rsidRPr="00824151">
          <w:rPr>
            <w:rStyle w:val="Hyperlink"/>
            <w:color w:val="auto"/>
            <w:u w:val="none"/>
          </w:rPr>
          <w:t>Romaanse</w:t>
        </w:r>
      </w:hyperlink>
      <w:r w:rsidRPr="00824151">
        <w:t xml:space="preserve"> woorden (</w:t>
      </w:r>
      <w:hyperlink r:id="rId24" w:tooltip="7e eeuw" w:history="1">
        <w:r w:rsidRPr="00824151">
          <w:rPr>
            <w:rStyle w:val="Hyperlink"/>
            <w:color w:val="auto"/>
            <w:u w:val="none"/>
          </w:rPr>
          <w:t>7</w:t>
        </w:r>
        <w:r w:rsidR="00824151" w:rsidRPr="00824151">
          <w:rPr>
            <w:rStyle w:val="Hyperlink"/>
            <w:color w:val="auto"/>
            <w:u w:val="none"/>
            <w:vertAlign w:val="superscript"/>
          </w:rPr>
          <w:t>d</w:t>
        </w:r>
        <w:r w:rsidRPr="00824151">
          <w:rPr>
            <w:rStyle w:val="Hyperlink"/>
            <w:color w:val="auto"/>
            <w:u w:val="none"/>
            <w:vertAlign w:val="superscript"/>
          </w:rPr>
          <w:t>e</w:t>
        </w:r>
        <w:r w:rsidR="00824151">
          <w:rPr>
            <w:rStyle w:val="Hyperlink"/>
            <w:color w:val="auto"/>
            <w:u w:val="none"/>
          </w:rPr>
          <w:t xml:space="preserve"> </w:t>
        </w:r>
        <w:r w:rsidRPr="00824151">
          <w:rPr>
            <w:rStyle w:val="Hyperlink"/>
            <w:color w:val="auto"/>
            <w:u w:val="none"/>
          </w:rPr>
          <w:t>eeuw</w:t>
        </w:r>
      </w:hyperlink>
      <w:r w:rsidRPr="00824151">
        <w:t xml:space="preserve">) in de bijbehorende </w:t>
      </w:r>
      <w:hyperlink r:id="rId25" w:tooltip="Bibliotheek (algemeen)" w:history="1">
        <w:r w:rsidRPr="00824151">
          <w:rPr>
            <w:rStyle w:val="Hyperlink"/>
            <w:color w:val="auto"/>
            <w:u w:val="none"/>
          </w:rPr>
          <w:t>bibliotheek</w:t>
        </w:r>
      </w:hyperlink>
      <w:r w:rsidRPr="00824151">
        <w:t>.</w:t>
      </w:r>
    </w:p>
    <w:p w:rsidR="00F66C07" w:rsidRPr="00F66C07" w:rsidRDefault="00F66C07" w:rsidP="00F66C07">
      <w:pPr>
        <w:rPr>
          <w:b/>
          <w:bCs/>
        </w:rPr>
      </w:pPr>
      <w:r w:rsidRPr="00F66C07">
        <w:rPr>
          <w:b/>
          <w:bCs/>
        </w:rPr>
        <w:t>De abdijkerken</w:t>
      </w:r>
    </w:p>
    <w:p w:rsidR="00F66C07" w:rsidRPr="00824151" w:rsidRDefault="00F66C07" w:rsidP="00824151">
      <w:pPr>
        <w:pStyle w:val="BusTic"/>
      </w:pPr>
      <w:r w:rsidRPr="00824151">
        <w:t xml:space="preserve">Elk van de drie dorpen die zich op het </w:t>
      </w:r>
      <w:hyperlink r:id="rId26" w:tooltip="Eiland" w:history="1">
        <w:r w:rsidRPr="00824151">
          <w:rPr>
            <w:rStyle w:val="Hyperlink"/>
            <w:color w:val="auto"/>
            <w:u w:val="none"/>
          </w:rPr>
          <w:t>eiland</w:t>
        </w:r>
      </w:hyperlink>
      <w:r w:rsidRPr="00824151">
        <w:t xml:space="preserve"> bevinden, bezit een middeleeuwse abdijkerk.</w:t>
      </w:r>
    </w:p>
    <w:p w:rsidR="00F66C07" w:rsidRPr="00824151" w:rsidRDefault="00F66C07" w:rsidP="00F66C07">
      <w:pPr>
        <w:rPr>
          <w:b/>
        </w:rPr>
      </w:pPr>
      <w:r w:rsidRPr="00824151">
        <w:rPr>
          <w:b/>
        </w:rPr>
        <w:t>De dorpen met hun kerkjes zijn:</w:t>
      </w:r>
    </w:p>
    <w:p w:rsidR="00F66C07" w:rsidRPr="00F66C07" w:rsidRDefault="00F66C07" w:rsidP="00824151">
      <w:pPr>
        <w:numPr>
          <w:ilvl w:val="0"/>
          <w:numId w:val="23"/>
        </w:numPr>
        <w:spacing w:before="120" w:after="120"/>
        <w:ind w:left="567" w:hanging="567"/>
      </w:pPr>
      <w:proofErr w:type="spellStart"/>
      <w:r w:rsidRPr="00F66C07">
        <w:t>Ünterzell</w:t>
      </w:r>
      <w:proofErr w:type="spellEnd"/>
      <w:r w:rsidRPr="00F66C07">
        <w:t xml:space="preserve"> met de 9e eeuwse Sint-Georgkerk</w:t>
      </w:r>
    </w:p>
    <w:p w:rsidR="00F66C07" w:rsidRPr="00F66C07" w:rsidRDefault="00F66C07" w:rsidP="00824151">
      <w:pPr>
        <w:numPr>
          <w:ilvl w:val="0"/>
          <w:numId w:val="24"/>
        </w:numPr>
        <w:spacing w:before="120" w:after="120"/>
        <w:ind w:left="567" w:hanging="567"/>
      </w:pPr>
      <w:proofErr w:type="spellStart"/>
      <w:r w:rsidRPr="00F66C07">
        <w:t>Niederzell</w:t>
      </w:r>
      <w:proofErr w:type="spellEnd"/>
      <w:r w:rsidRPr="00F66C07">
        <w:t xml:space="preserve"> met de 10e eeuwse Sint-Peter en Pauluskerk</w:t>
      </w:r>
    </w:p>
    <w:p w:rsidR="00F66C07" w:rsidRPr="00F66C07" w:rsidRDefault="00F66C07" w:rsidP="00824151">
      <w:pPr>
        <w:numPr>
          <w:ilvl w:val="0"/>
          <w:numId w:val="24"/>
        </w:numPr>
        <w:spacing w:before="120" w:after="120"/>
        <w:ind w:left="567" w:hanging="567"/>
      </w:pPr>
      <w:proofErr w:type="spellStart"/>
      <w:r w:rsidRPr="00F66C07">
        <w:t>Mittenzell</w:t>
      </w:r>
      <w:proofErr w:type="spellEnd"/>
      <w:r w:rsidRPr="00F66C07">
        <w:t xml:space="preserve"> met de 11e eeuwse abdijkerk, het </w:t>
      </w:r>
      <w:proofErr w:type="spellStart"/>
      <w:r w:rsidRPr="00F66C07">
        <w:t>zo-genaamde</w:t>
      </w:r>
      <w:proofErr w:type="spellEnd"/>
      <w:r w:rsidRPr="00F66C07">
        <w:t xml:space="preserve"> </w:t>
      </w:r>
      <w:proofErr w:type="spellStart"/>
      <w:r w:rsidRPr="00F66C07">
        <w:t>Mariënmünster</w:t>
      </w:r>
      <w:proofErr w:type="spellEnd"/>
    </w:p>
    <w:p w:rsidR="00F66C07" w:rsidRPr="00F66C07" w:rsidRDefault="00F66C07" w:rsidP="00824151">
      <w:pPr>
        <w:pStyle w:val="BusTic"/>
      </w:pPr>
      <w:r w:rsidRPr="00F66C07">
        <w:t xml:space="preserve">Sinds 2000 staat het eiland </w:t>
      </w:r>
      <w:proofErr w:type="spellStart"/>
      <w:r w:rsidRPr="00F66C07">
        <w:t>Reichenau</w:t>
      </w:r>
      <w:proofErr w:type="spellEnd"/>
      <w:r w:rsidRPr="00F66C07">
        <w:t xml:space="preserve"> op de </w:t>
      </w:r>
      <w:hyperlink r:id="rId27" w:tooltip="Werelderfgoed" w:history="1">
        <w:proofErr w:type="spellStart"/>
        <w:r w:rsidRPr="00F66C07">
          <w:rPr>
            <w:rStyle w:val="Hyperlink"/>
          </w:rPr>
          <w:t>werelderfgoedlijst</w:t>
        </w:r>
        <w:proofErr w:type="spellEnd"/>
      </w:hyperlink>
      <w:r w:rsidRPr="00F66C07">
        <w:t xml:space="preserve"> van de </w:t>
      </w:r>
      <w:hyperlink r:id="rId28" w:tooltip="United Nations Educational, Scientific and Cultural Organization" w:history="1">
        <w:r w:rsidRPr="00F66C07">
          <w:rPr>
            <w:rStyle w:val="Hyperlink"/>
          </w:rPr>
          <w:t>UNESCO</w:t>
        </w:r>
      </w:hyperlink>
    </w:p>
    <w:p w:rsidR="00F66C07" w:rsidRPr="00F66C07" w:rsidRDefault="00F66C07" w:rsidP="00F66C07">
      <w:pPr>
        <w:rPr>
          <w:b/>
          <w:bCs/>
        </w:rPr>
      </w:pPr>
      <w:r w:rsidRPr="00F66C07">
        <w:rPr>
          <w:b/>
          <w:bCs/>
        </w:rPr>
        <w:t>Overig</w:t>
      </w:r>
    </w:p>
    <w:p w:rsidR="00F66C07" w:rsidRPr="00F66C07" w:rsidRDefault="00F66C07" w:rsidP="00824151">
      <w:pPr>
        <w:pStyle w:val="BusTic"/>
      </w:pPr>
      <w:r w:rsidRPr="00F66C07">
        <w:t xml:space="preserve">Veel inwoners van </w:t>
      </w:r>
      <w:proofErr w:type="spellStart"/>
      <w:r w:rsidRPr="00F66C07">
        <w:t>Reichenau</w:t>
      </w:r>
      <w:proofErr w:type="spellEnd"/>
      <w:r w:rsidRPr="00F66C07">
        <w:t xml:space="preserve"> leven van de tuinbouw (met name bloementeelt, zowel onder glas als in de volle grond).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DF" w:rsidRDefault="007A0CDF" w:rsidP="00A64884">
      <w:r>
        <w:separator/>
      </w:r>
    </w:p>
  </w:endnote>
  <w:endnote w:type="continuationSeparator" w:id="0">
    <w:p w:rsidR="007A0CDF" w:rsidRDefault="007A0CD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465A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465A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DF" w:rsidRDefault="007A0CDF" w:rsidP="00A64884">
      <w:r>
        <w:separator/>
      </w:r>
    </w:p>
  </w:footnote>
  <w:footnote w:type="continuationSeparator" w:id="0">
    <w:p w:rsidR="007A0CDF" w:rsidRDefault="007A0CD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A0CD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64884" w:rsidRDefault="007A0CD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A0CD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A78"/>
    <w:multiLevelType w:val="hybridMultilevel"/>
    <w:tmpl w:val="802CB248"/>
    <w:lvl w:ilvl="0" w:tplc="D472D41E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27564513"/>
    <w:multiLevelType w:val="multilevel"/>
    <w:tmpl w:val="648E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36924"/>
    <w:multiLevelType w:val="hybridMultilevel"/>
    <w:tmpl w:val="A8CC050C"/>
    <w:lvl w:ilvl="0" w:tplc="8D7EA1FA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954D9"/>
    <w:multiLevelType w:val="multilevel"/>
    <w:tmpl w:val="AC8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25456"/>
    <w:multiLevelType w:val="hybridMultilevel"/>
    <w:tmpl w:val="7FF2FE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ADDEBB10"/>
    <w:lvl w:ilvl="0" w:tplc="EC2E3F5A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85C04"/>
    <w:multiLevelType w:val="multilevel"/>
    <w:tmpl w:val="BF0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2"/>
  </w:num>
  <w:num w:numId="6">
    <w:abstractNumId w:val="8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4"/>
  </w:num>
  <w:num w:numId="19">
    <w:abstractNumId w:val="5"/>
  </w:num>
  <w:num w:numId="20">
    <w:abstractNumId w:val="1"/>
  </w:num>
  <w:num w:numId="21">
    <w:abstractNumId w:val="10"/>
  </w:num>
  <w:num w:numId="22">
    <w:abstractNumId w:val="3"/>
  </w:num>
  <w:num w:numId="23">
    <w:abstractNumId w:val="6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5AA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A564C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A0CD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4151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D7EDF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6C07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82415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824151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82415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824151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Reichenau.JPG" TargetMode="External"/><Relationship Id="rId13" Type="http://schemas.openxmlformats.org/officeDocument/2006/relationships/hyperlink" Target="http://nl.wikipedia.org/wiki/Baden-W%C3%BCrttemberg" TargetMode="External"/><Relationship Id="rId18" Type="http://schemas.openxmlformats.org/officeDocument/2006/relationships/hyperlink" Target="http://nl.wikipedia.org/wiki/Abdij" TargetMode="External"/><Relationship Id="rId26" Type="http://schemas.openxmlformats.org/officeDocument/2006/relationships/hyperlink" Target="http://nl.wikipedia.org/wiki/Eilan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Wetenscha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Reichenau_(Baden-W%C3%BCrttemberg)" TargetMode="External"/><Relationship Id="rId17" Type="http://schemas.openxmlformats.org/officeDocument/2006/relationships/hyperlink" Target="http://nl.wikipedia.org/wiki/Pirmin" TargetMode="External"/><Relationship Id="rId25" Type="http://schemas.openxmlformats.org/officeDocument/2006/relationships/hyperlink" Target="http://nl.wikipedia.org/wiki/Bibliotheek_(algemeen)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724" TargetMode="External"/><Relationship Id="rId20" Type="http://schemas.openxmlformats.org/officeDocument/2006/relationships/hyperlink" Target="http://nl.wikipedia.org/wiki/Illuminatie_(boeken)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odenmeer" TargetMode="External"/><Relationship Id="rId24" Type="http://schemas.openxmlformats.org/officeDocument/2006/relationships/hyperlink" Target="http://nl.wikipedia.org/wiki/7e_eeuw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Abdij_van_Reichenau" TargetMode="External"/><Relationship Id="rId23" Type="http://schemas.openxmlformats.org/officeDocument/2006/relationships/hyperlink" Target="http://nl.wikipedia.org/wiki/Romaanse_talen" TargetMode="External"/><Relationship Id="rId28" Type="http://schemas.openxmlformats.org/officeDocument/2006/relationships/hyperlink" Target="http://nl.wikipedia.org/wiki/United_Nations_Educational,_Scientific_and_Cultural_Organization" TargetMode="External"/><Relationship Id="rId10" Type="http://schemas.openxmlformats.org/officeDocument/2006/relationships/hyperlink" Target="http://nl.wikipedia.org/wiki/Duitsland" TargetMode="External"/><Relationship Id="rId19" Type="http://schemas.openxmlformats.org/officeDocument/2006/relationships/hyperlink" Target="http://nl.wikipedia.org/wiki/Karolingisch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Benedictijnen" TargetMode="External"/><Relationship Id="rId22" Type="http://schemas.openxmlformats.org/officeDocument/2006/relationships/hyperlink" Target="http://nl.wikipedia.org/wiki/Handschrift_(document)" TargetMode="External"/><Relationship Id="rId27" Type="http://schemas.openxmlformats.org/officeDocument/2006/relationships/hyperlink" Target="http://nl.wikipedia.org/wiki/Werelderfgoed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2010-09-10T12:32:00Z</dcterms:created>
  <dcterms:modified xsi:type="dcterms:W3CDTF">2010-09-17T08:17:00Z</dcterms:modified>
  <cp:category>2010</cp:category>
</cp:coreProperties>
</file>