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B7" w:rsidRPr="00430BB7" w:rsidRDefault="00430BB7" w:rsidP="00430BB7">
      <w:pPr>
        <w:rPr>
          <w:b/>
          <w:bCs/>
        </w:rPr>
      </w:pPr>
      <w:bookmarkStart w:id="0" w:name="_GoBack"/>
      <w:bookmarkEnd w:id="0"/>
      <w:r w:rsidRPr="00430BB7">
        <w:rPr>
          <w:b/>
          <w:bCs/>
        </w:rPr>
        <w:t>Neuwerk</w:t>
      </w:r>
    </w:p>
    <w:p w:rsidR="00975F1E" w:rsidRDefault="00430BB7" w:rsidP="00975F1E">
      <w:pPr>
        <w:pStyle w:val="BusTic"/>
      </w:pPr>
      <w:r w:rsidRPr="00975F1E">
        <w:rPr>
          <w:bCs/>
        </w:rPr>
        <w:t>Neuwerk</w:t>
      </w:r>
      <w:r w:rsidRPr="00975F1E">
        <w:t xml:space="preserve"> is een Duits </w:t>
      </w:r>
      <w:hyperlink r:id="rId8" w:tooltip="Waddeneiland" w:history="1">
        <w:proofErr w:type="spellStart"/>
        <w:r w:rsidRPr="00975F1E">
          <w:rPr>
            <w:rStyle w:val="Hyperlink"/>
            <w:color w:val="auto"/>
            <w:u w:val="none"/>
          </w:rPr>
          <w:t>waddeneiland</w:t>
        </w:r>
        <w:proofErr w:type="spellEnd"/>
      </w:hyperlink>
      <w:r w:rsidRPr="00975F1E">
        <w:t xml:space="preserve">, gelegen tussen de mondingen van de </w:t>
      </w:r>
      <w:hyperlink r:id="rId9" w:tooltip="Elbe" w:history="1">
        <w:r w:rsidRPr="00975F1E">
          <w:rPr>
            <w:rStyle w:val="Hyperlink"/>
            <w:color w:val="auto"/>
            <w:u w:val="none"/>
          </w:rPr>
          <w:t>Elbe</w:t>
        </w:r>
      </w:hyperlink>
      <w:r w:rsidRPr="00975F1E">
        <w:t xml:space="preserve"> en de </w:t>
      </w:r>
      <w:hyperlink r:id="rId10" w:tooltip="Wezer" w:history="1">
        <w:proofErr w:type="spellStart"/>
        <w:r w:rsidRPr="00975F1E">
          <w:rPr>
            <w:rStyle w:val="Hyperlink"/>
            <w:color w:val="auto"/>
            <w:u w:val="none"/>
          </w:rPr>
          <w:t>Wezer</w:t>
        </w:r>
        <w:proofErr w:type="spellEnd"/>
      </w:hyperlink>
      <w:r w:rsidRPr="00975F1E">
        <w:t xml:space="preserve">, voor de kust bij </w:t>
      </w:r>
      <w:hyperlink r:id="rId11" w:tooltip="Cuxhaven (stad)" w:history="1">
        <w:proofErr w:type="spellStart"/>
        <w:r w:rsidRPr="00975F1E">
          <w:rPr>
            <w:rStyle w:val="Hyperlink"/>
            <w:color w:val="auto"/>
            <w:u w:val="none"/>
          </w:rPr>
          <w:t>Cuxhaven</w:t>
        </w:r>
        <w:proofErr w:type="spellEnd"/>
      </w:hyperlink>
      <w:r w:rsidRPr="00975F1E">
        <w:t xml:space="preserve">. </w:t>
      </w:r>
    </w:p>
    <w:p w:rsidR="00975F1E" w:rsidRDefault="00975F1E" w:rsidP="00975F1E">
      <w:pPr>
        <w:pStyle w:val="BusTic"/>
      </w:pPr>
      <w:r w:rsidRPr="00430BB7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35E5A0A" wp14:editId="55B0D8BF">
            <wp:simplePos x="0" y="0"/>
            <wp:positionH relativeFrom="column">
              <wp:posOffset>3903980</wp:posOffset>
            </wp:positionH>
            <wp:positionV relativeFrom="paragraph">
              <wp:posOffset>67310</wp:posOffset>
            </wp:positionV>
            <wp:extent cx="2512060" cy="3188335"/>
            <wp:effectExtent l="0" t="0" r="2540" b="0"/>
            <wp:wrapSquare wrapText="bothSides"/>
            <wp:docPr id="1" name="Afbeelding 1" descr="De vuurtoren van Neuwerk (13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vuurtoren van Neuwerk (1310)">
                      <a:hlinkClick r:id="rId12" tooltip="&quot;De vuurtoren van Neuwerk (1310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3188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BB7" w:rsidRPr="00975F1E">
        <w:t xml:space="preserve">Het eiland heeft een oppervlakte van slechts 3 vierkante km. </w:t>
      </w:r>
    </w:p>
    <w:p w:rsidR="00975F1E" w:rsidRDefault="00430BB7" w:rsidP="00975F1E">
      <w:pPr>
        <w:pStyle w:val="BusTic"/>
      </w:pPr>
      <w:r w:rsidRPr="00975F1E">
        <w:t xml:space="preserve">Er wonen enige tientallen mensen. </w:t>
      </w:r>
    </w:p>
    <w:p w:rsidR="00430BB7" w:rsidRPr="00975F1E" w:rsidRDefault="00430BB7" w:rsidP="00975F1E">
      <w:pPr>
        <w:pStyle w:val="BusTic"/>
      </w:pPr>
      <w:r w:rsidRPr="00975F1E">
        <w:t xml:space="preserve">Het eilandje behoort tot de deelstaat </w:t>
      </w:r>
      <w:hyperlink r:id="rId14" w:tooltip="Hamburg" w:history="1">
        <w:r w:rsidRPr="00975F1E">
          <w:rPr>
            <w:rStyle w:val="Hyperlink"/>
            <w:color w:val="auto"/>
            <w:u w:val="none"/>
          </w:rPr>
          <w:t>Hamburg</w:t>
        </w:r>
      </w:hyperlink>
      <w:r w:rsidRPr="00975F1E">
        <w:t xml:space="preserve"> (district </w:t>
      </w:r>
      <w:hyperlink r:id="rId15" w:tooltip="Hamburg-Mitte" w:history="1">
        <w:r w:rsidRPr="00975F1E">
          <w:rPr>
            <w:rStyle w:val="Hyperlink"/>
            <w:color w:val="auto"/>
            <w:u w:val="none"/>
          </w:rPr>
          <w:t>Hamburg-</w:t>
        </w:r>
        <w:proofErr w:type="spellStart"/>
        <w:r w:rsidRPr="00975F1E">
          <w:rPr>
            <w:rStyle w:val="Hyperlink"/>
            <w:color w:val="auto"/>
            <w:u w:val="none"/>
          </w:rPr>
          <w:t>Mitte</w:t>
        </w:r>
        <w:proofErr w:type="spellEnd"/>
      </w:hyperlink>
      <w:r w:rsidRPr="00975F1E">
        <w:t>).</w:t>
      </w:r>
    </w:p>
    <w:p w:rsidR="00975F1E" w:rsidRDefault="00430BB7" w:rsidP="00975F1E">
      <w:pPr>
        <w:pStyle w:val="BusTic"/>
      </w:pPr>
      <w:r w:rsidRPr="00975F1E">
        <w:t xml:space="preserve">Het eiland dankt zijn naam aan de enorme verdedigingstoren, das </w:t>
      </w:r>
      <w:proofErr w:type="spellStart"/>
      <w:r w:rsidRPr="00975F1E">
        <w:t>Neue</w:t>
      </w:r>
      <w:proofErr w:type="spellEnd"/>
      <w:r w:rsidRPr="00975F1E">
        <w:t xml:space="preserve"> Werk, die in 1310 voltooid was. </w:t>
      </w:r>
    </w:p>
    <w:p w:rsidR="00975F1E" w:rsidRDefault="00430BB7" w:rsidP="00975F1E">
      <w:pPr>
        <w:pStyle w:val="BusTic"/>
      </w:pPr>
      <w:r w:rsidRPr="00975F1E">
        <w:t>Hiervoor stond het bekend als "</w:t>
      </w:r>
      <w:proofErr w:type="spellStart"/>
      <w:r w:rsidRPr="00975F1E">
        <w:t>Nige</w:t>
      </w:r>
      <w:proofErr w:type="spellEnd"/>
      <w:r w:rsidRPr="00975F1E">
        <w:t xml:space="preserve"> Ö". </w:t>
      </w:r>
    </w:p>
    <w:p w:rsidR="00975F1E" w:rsidRDefault="00430BB7" w:rsidP="00975F1E">
      <w:pPr>
        <w:pStyle w:val="BusTic"/>
      </w:pPr>
      <w:r w:rsidRPr="00975F1E">
        <w:t>De toren is sinds de 19</w:t>
      </w:r>
      <w:r w:rsidR="00975F1E" w:rsidRPr="00975F1E">
        <w:rPr>
          <w:vertAlign w:val="superscript"/>
        </w:rPr>
        <w:t>d</w:t>
      </w:r>
      <w:r w:rsidRPr="00975F1E">
        <w:rPr>
          <w:vertAlign w:val="superscript"/>
        </w:rPr>
        <w:t>e</w:t>
      </w:r>
      <w:r w:rsidR="00975F1E">
        <w:t xml:space="preserve"> </w:t>
      </w:r>
      <w:r w:rsidRPr="00975F1E">
        <w:t xml:space="preserve">eeuw in gebruik als vuurtoren. </w:t>
      </w:r>
    </w:p>
    <w:p w:rsidR="00430BB7" w:rsidRPr="00975F1E" w:rsidRDefault="00430BB7" w:rsidP="00975F1E">
      <w:pPr>
        <w:pStyle w:val="BusTic"/>
      </w:pPr>
      <w:r w:rsidRPr="00975F1E">
        <w:t>Het is een van de oudste gebouwen op Hamburgs grondgebied.</w:t>
      </w:r>
    </w:p>
    <w:p w:rsidR="00975F1E" w:rsidRDefault="00430BB7" w:rsidP="00975F1E">
      <w:pPr>
        <w:pStyle w:val="BusTic"/>
      </w:pPr>
      <w:r w:rsidRPr="00975F1E">
        <w:t xml:space="preserve">Oorspronkelijk was Neuwerk een </w:t>
      </w:r>
      <w:hyperlink r:id="rId16" w:tooltip="Hallig" w:history="1">
        <w:proofErr w:type="spellStart"/>
        <w:r w:rsidRPr="00975F1E">
          <w:rPr>
            <w:rStyle w:val="Hyperlink"/>
            <w:iCs/>
            <w:color w:val="auto"/>
            <w:u w:val="none"/>
          </w:rPr>
          <w:t>hallig</w:t>
        </w:r>
        <w:proofErr w:type="spellEnd"/>
      </w:hyperlink>
      <w:r w:rsidRPr="00975F1E">
        <w:t xml:space="preserve">, maar in </w:t>
      </w:r>
      <w:hyperlink r:id="rId17" w:tooltip="1556" w:history="1">
        <w:r w:rsidRPr="00975F1E">
          <w:rPr>
            <w:rStyle w:val="Hyperlink"/>
            <w:color w:val="auto"/>
            <w:u w:val="none"/>
          </w:rPr>
          <w:t>1556</w:t>
        </w:r>
      </w:hyperlink>
      <w:r w:rsidRPr="00975F1E">
        <w:t xml:space="preserve"> werd het </w:t>
      </w:r>
      <w:hyperlink r:id="rId18" w:tooltip="Polder" w:history="1">
        <w:r w:rsidRPr="00975F1E">
          <w:rPr>
            <w:rStyle w:val="Hyperlink"/>
            <w:color w:val="auto"/>
            <w:u w:val="none"/>
          </w:rPr>
          <w:t>ingepolderd</w:t>
        </w:r>
      </w:hyperlink>
      <w:r w:rsidRPr="00975F1E">
        <w:t xml:space="preserve">. </w:t>
      </w:r>
    </w:p>
    <w:p w:rsidR="00975F1E" w:rsidRDefault="00430BB7" w:rsidP="00975F1E">
      <w:pPr>
        <w:pStyle w:val="BusTic"/>
      </w:pPr>
      <w:r w:rsidRPr="00975F1E">
        <w:t xml:space="preserve">Dijken zorgen voor bescherming van de kust. </w:t>
      </w:r>
    </w:p>
    <w:p w:rsidR="00975F1E" w:rsidRDefault="00430BB7" w:rsidP="00975F1E">
      <w:pPr>
        <w:pStyle w:val="BusTic"/>
      </w:pPr>
      <w:r w:rsidRPr="00975F1E">
        <w:t xml:space="preserve">Het oostelijke deel behoort tot het </w:t>
      </w:r>
      <w:hyperlink r:id="rId19" w:tooltip="Nationale Park" w:history="1">
        <w:r w:rsidRPr="00975F1E">
          <w:rPr>
            <w:rStyle w:val="Hyperlink"/>
            <w:color w:val="auto"/>
            <w:u w:val="none"/>
          </w:rPr>
          <w:t>Nationale Park</w:t>
        </w:r>
      </w:hyperlink>
      <w:r w:rsidRPr="00975F1E">
        <w:t xml:space="preserve"> "</w:t>
      </w:r>
      <w:proofErr w:type="spellStart"/>
      <w:r w:rsidRPr="00975F1E">
        <w:t>Hamburgisches</w:t>
      </w:r>
      <w:proofErr w:type="spellEnd"/>
      <w:r w:rsidRPr="00975F1E">
        <w:t xml:space="preserve"> Wattenmeer" en is beschermd. </w:t>
      </w:r>
    </w:p>
    <w:p w:rsidR="00430BB7" w:rsidRPr="00975F1E" w:rsidRDefault="00430BB7" w:rsidP="00975F1E">
      <w:pPr>
        <w:pStyle w:val="BusTic"/>
      </w:pPr>
      <w:r w:rsidRPr="00975F1E">
        <w:t xml:space="preserve">Bij laagwater is het eiland voor </w:t>
      </w:r>
      <w:hyperlink r:id="rId20" w:tooltip="Wadlopen" w:history="1">
        <w:r w:rsidRPr="00975F1E">
          <w:rPr>
            <w:rStyle w:val="Hyperlink"/>
            <w:color w:val="auto"/>
            <w:u w:val="none"/>
          </w:rPr>
          <w:t>wadlopers</w:t>
        </w:r>
      </w:hyperlink>
      <w:r w:rsidRPr="00975F1E">
        <w:t xml:space="preserve"> en </w:t>
      </w:r>
      <w:hyperlink r:id="rId21" w:tooltip="Koets" w:history="1">
        <w:r w:rsidRPr="00975F1E">
          <w:rPr>
            <w:rStyle w:val="Hyperlink"/>
            <w:color w:val="auto"/>
            <w:u w:val="none"/>
          </w:rPr>
          <w:t>koetsen</w:t>
        </w:r>
      </w:hyperlink>
      <w:r w:rsidRPr="00975F1E">
        <w:t xml:space="preserve"> te bereiken.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EF" w:rsidRDefault="007F02EF" w:rsidP="00A64884">
      <w:r>
        <w:separator/>
      </w:r>
    </w:p>
  </w:endnote>
  <w:endnote w:type="continuationSeparator" w:id="0">
    <w:p w:rsidR="007F02EF" w:rsidRDefault="007F02E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569C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569C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EF" w:rsidRDefault="007F02EF" w:rsidP="00A64884">
      <w:r>
        <w:separator/>
      </w:r>
    </w:p>
  </w:footnote>
  <w:footnote w:type="continuationSeparator" w:id="0">
    <w:p w:rsidR="007F02EF" w:rsidRDefault="007F02E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F02E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75F1E">
      <w:rPr>
        <w:rFonts w:asciiTheme="majorHAnsi" w:hAnsiTheme="majorHAnsi"/>
        <w:b/>
        <w:sz w:val="28"/>
        <w:szCs w:val="28"/>
      </w:rPr>
      <w:t xml:space="preserve">Het Eiland Neuwerk </w:t>
    </w:r>
  </w:p>
  <w:p w:rsidR="00A64884" w:rsidRDefault="007F02E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F02E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569CF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53AB"/>
    <w:rsid w:val="00337E98"/>
    <w:rsid w:val="00391B53"/>
    <w:rsid w:val="003B7806"/>
    <w:rsid w:val="003C2669"/>
    <w:rsid w:val="003D0C08"/>
    <w:rsid w:val="003D2025"/>
    <w:rsid w:val="003D4136"/>
    <w:rsid w:val="003E52B3"/>
    <w:rsid w:val="00430BB7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B210B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02E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75F1E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Waddeneiland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nl.wikipedia.org/wiki/Polder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Koet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stand:Neuwerk-Turm.jpg" TargetMode="External"/><Relationship Id="rId17" Type="http://schemas.openxmlformats.org/officeDocument/2006/relationships/hyperlink" Target="http://nl.wikipedia.org/wiki/1556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Hallig" TargetMode="External"/><Relationship Id="rId20" Type="http://schemas.openxmlformats.org/officeDocument/2006/relationships/hyperlink" Target="http://nl.wikipedia.org/wiki/Wadlop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Cuxhaven_(stad)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Hamburg-Mitte" TargetMode="External"/><Relationship Id="rId23" Type="http://schemas.openxmlformats.org/officeDocument/2006/relationships/header" Target="header2.xml"/><Relationship Id="rId10" Type="http://schemas.openxmlformats.org/officeDocument/2006/relationships/hyperlink" Target="http://nl.wikipedia.org/wiki/Wezer" TargetMode="External"/><Relationship Id="rId19" Type="http://schemas.openxmlformats.org/officeDocument/2006/relationships/hyperlink" Target="http://nl.wikipedia.org/wiki/Nationale_Par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Elbe" TargetMode="External"/><Relationship Id="rId14" Type="http://schemas.openxmlformats.org/officeDocument/2006/relationships/hyperlink" Target="http://nl.wikipedia.org/wiki/Hamburg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2010-09-10T12:47:00Z</dcterms:created>
  <dcterms:modified xsi:type="dcterms:W3CDTF">2010-09-17T08:16:00Z</dcterms:modified>
  <cp:category>2010</cp:category>
</cp:coreProperties>
</file>