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19" w:rsidRPr="008E1F19" w:rsidRDefault="008E1F19" w:rsidP="008E1F19">
      <w:pPr>
        <w:rPr>
          <w:b/>
          <w:bCs/>
        </w:rPr>
      </w:pPr>
      <w:bookmarkStart w:id="0" w:name="_GoBack"/>
      <w:bookmarkEnd w:id="0"/>
      <w:r w:rsidRPr="008E1F19">
        <w:rPr>
          <w:b/>
          <w:bCs/>
        </w:rPr>
        <w:t>Memmert</w:t>
      </w:r>
    </w:p>
    <w:p w:rsidR="002201E6" w:rsidRDefault="008E1F19" w:rsidP="002201E6">
      <w:pPr>
        <w:pStyle w:val="BusTic"/>
      </w:pPr>
      <w:r w:rsidRPr="002201E6">
        <w:rPr>
          <w:bCs/>
        </w:rPr>
        <w:t>Memmert</w:t>
      </w:r>
      <w:r w:rsidRPr="002201E6">
        <w:t xml:space="preserve"> is een Duits </w:t>
      </w:r>
      <w:hyperlink r:id="rId8" w:tooltip="Waddeneiland" w:history="1">
        <w:r w:rsidR="002201E6" w:rsidRPr="002201E6">
          <w:rPr>
            <w:rStyle w:val="Hyperlink"/>
            <w:color w:val="auto"/>
            <w:u w:val="none"/>
          </w:rPr>
          <w:t>Waddeneiland</w:t>
        </w:r>
      </w:hyperlink>
      <w:r w:rsidRPr="002201E6">
        <w:t xml:space="preserve">. </w:t>
      </w:r>
    </w:p>
    <w:p w:rsidR="008E1F19" w:rsidRPr="002201E6" w:rsidRDefault="008E1F19" w:rsidP="002201E6">
      <w:pPr>
        <w:pStyle w:val="BusTic"/>
      </w:pPr>
      <w:r w:rsidRPr="002201E6">
        <w:t xml:space="preserve">Memmert staat bekend als vogeleiland. Het eiland hoort bij de deelstaat </w:t>
      </w:r>
      <w:hyperlink r:id="rId9" w:tooltip="Nedersaksen" w:history="1">
        <w:r w:rsidRPr="002201E6">
          <w:rPr>
            <w:rStyle w:val="Hyperlink"/>
            <w:color w:val="auto"/>
            <w:u w:val="none"/>
          </w:rPr>
          <w:t>Nedersaksen</w:t>
        </w:r>
      </w:hyperlink>
      <w:r w:rsidRPr="002201E6">
        <w:t>.</w:t>
      </w:r>
    </w:p>
    <w:p w:rsidR="00D84CE7" w:rsidRDefault="008E1F19" w:rsidP="002201E6">
      <w:pPr>
        <w:pStyle w:val="BusTic"/>
      </w:pPr>
      <w:r w:rsidRPr="002201E6">
        <w:t xml:space="preserve">Oorspronkelijk was Memmert een </w:t>
      </w:r>
      <w:hyperlink r:id="rId10" w:tooltip="Zandbank" w:history="1">
        <w:r w:rsidRPr="002201E6">
          <w:rPr>
            <w:rStyle w:val="Hyperlink"/>
            <w:color w:val="auto"/>
            <w:u w:val="none"/>
          </w:rPr>
          <w:t>zandbank</w:t>
        </w:r>
      </w:hyperlink>
      <w:r w:rsidRPr="002201E6">
        <w:t xml:space="preserve">, maar sinds het begin van de </w:t>
      </w:r>
      <w:hyperlink r:id="rId11" w:tooltip="20e eeuw" w:history="1">
        <w:r w:rsidRPr="002201E6">
          <w:rPr>
            <w:rStyle w:val="Hyperlink"/>
            <w:color w:val="auto"/>
            <w:u w:val="none"/>
          </w:rPr>
          <w:t>20e eeuw</w:t>
        </w:r>
      </w:hyperlink>
      <w:r w:rsidRPr="002201E6">
        <w:t xml:space="preserve"> ontstond er meer duinvorming, mede door hulp van de mens. </w:t>
      </w:r>
    </w:p>
    <w:p w:rsidR="008E1F19" w:rsidRPr="002201E6" w:rsidRDefault="008E1F19" w:rsidP="002201E6">
      <w:pPr>
        <w:pStyle w:val="BusTic"/>
      </w:pPr>
      <w:r w:rsidRPr="002201E6">
        <w:t>Het eiland verplaatst zich in een redelijk snel tempo naar het oosten.</w:t>
      </w:r>
    </w:p>
    <w:p w:rsidR="00D84CE7" w:rsidRDefault="008E1F19" w:rsidP="002201E6">
      <w:pPr>
        <w:pStyle w:val="BusTic"/>
      </w:pPr>
      <w:r w:rsidRPr="002201E6">
        <w:t xml:space="preserve">Het eiland ligt ongeveer één km zuidwestelijk van </w:t>
      </w:r>
      <w:r w:rsidR="00D84CE7" w:rsidRPr="002201E6">
        <w:t>Waddeneiland</w:t>
      </w:r>
      <w:r w:rsidRPr="002201E6">
        <w:t xml:space="preserve"> </w:t>
      </w:r>
      <w:hyperlink r:id="rId12" w:tooltip="Juist (eiland)" w:history="1">
        <w:r w:rsidRPr="002201E6">
          <w:rPr>
            <w:rStyle w:val="Hyperlink"/>
            <w:color w:val="auto"/>
            <w:u w:val="none"/>
          </w:rPr>
          <w:t>Juist</w:t>
        </w:r>
      </w:hyperlink>
      <w:r w:rsidRPr="002201E6">
        <w:t xml:space="preserve"> en vijf km oostelijk van </w:t>
      </w:r>
      <w:hyperlink r:id="rId13" w:tooltip="Borkum" w:history="1">
        <w:r w:rsidRPr="002201E6">
          <w:rPr>
            <w:rStyle w:val="Hyperlink"/>
            <w:color w:val="auto"/>
            <w:u w:val="none"/>
          </w:rPr>
          <w:t>Borkum</w:t>
        </w:r>
      </w:hyperlink>
      <w:r w:rsidRPr="002201E6">
        <w:t xml:space="preserve">. </w:t>
      </w:r>
    </w:p>
    <w:p w:rsidR="00D84CE7" w:rsidRDefault="008E1F19" w:rsidP="002201E6">
      <w:pPr>
        <w:pStyle w:val="BusTic"/>
      </w:pPr>
      <w:r w:rsidRPr="002201E6">
        <w:t xml:space="preserve">Het tussenliggende water heet de </w:t>
      </w:r>
      <w:hyperlink r:id="rId14" w:tooltip="Oostereems" w:history="1">
        <w:r w:rsidRPr="002201E6">
          <w:rPr>
            <w:rStyle w:val="Hyperlink"/>
            <w:color w:val="auto"/>
            <w:u w:val="none"/>
          </w:rPr>
          <w:t>Oostereems</w:t>
        </w:r>
      </w:hyperlink>
      <w:r w:rsidRPr="002201E6">
        <w:t xml:space="preserve">. </w:t>
      </w:r>
    </w:p>
    <w:p w:rsidR="00D84CE7" w:rsidRDefault="008E1F19" w:rsidP="002201E6">
      <w:pPr>
        <w:pStyle w:val="BusTic"/>
      </w:pPr>
      <w:r w:rsidRPr="002201E6">
        <w:t xml:space="preserve">Het strand van Memmert loopt in tegenstelling tot de </w:t>
      </w:r>
      <w:proofErr w:type="spellStart"/>
      <w:r w:rsidRPr="002201E6">
        <w:t>Oostfriese</w:t>
      </w:r>
      <w:proofErr w:type="spellEnd"/>
      <w:r w:rsidRPr="002201E6">
        <w:t xml:space="preserve"> eilanden niet van west naar oost, maar van noord naar zuid. </w:t>
      </w:r>
    </w:p>
    <w:p w:rsidR="008E1F19" w:rsidRPr="002201E6" w:rsidRDefault="008E1F19" w:rsidP="002201E6">
      <w:pPr>
        <w:pStyle w:val="BusTic"/>
      </w:pPr>
      <w:r w:rsidRPr="002201E6">
        <w:t>Er wonen geen mensen op het eiland en het is niet vrij toegankelijk.</w:t>
      </w:r>
    </w:p>
    <w:p w:rsidR="008E1F19" w:rsidRPr="008E1F19" w:rsidRDefault="008E1F19" w:rsidP="008E1F19"/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6F9" w:rsidRDefault="001476F9" w:rsidP="00A64884">
      <w:r>
        <w:separator/>
      </w:r>
    </w:p>
  </w:endnote>
  <w:endnote w:type="continuationSeparator" w:id="0">
    <w:p w:rsidR="001476F9" w:rsidRDefault="001476F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D131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D131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6F9" w:rsidRDefault="001476F9" w:rsidP="00A64884">
      <w:r>
        <w:separator/>
      </w:r>
    </w:p>
  </w:footnote>
  <w:footnote w:type="continuationSeparator" w:id="0">
    <w:p w:rsidR="001476F9" w:rsidRDefault="001476F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476F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01E6">
      <w:rPr>
        <w:rFonts w:asciiTheme="majorHAnsi" w:hAnsiTheme="majorHAnsi"/>
        <w:b/>
        <w:sz w:val="28"/>
        <w:szCs w:val="28"/>
      </w:rPr>
      <w:t xml:space="preserve">Het Eiland Memmert </w:t>
    </w:r>
  </w:p>
  <w:p w:rsidR="00A64884" w:rsidRDefault="001476F9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476F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476F9"/>
    <w:rsid w:val="001512E2"/>
    <w:rsid w:val="001570D1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01E6"/>
    <w:rsid w:val="0022157E"/>
    <w:rsid w:val="002221AB"/>
    <w:rsid w:val="002464E4"/>
    <w:rsid w:val="00262241"/>
    <w:rsid w:val="00282059"/>
    <w:rsid w:val="002C10CD"/>
    <w:rsid w:val="002C233C"/>
    <w:rsid w:val="002D131A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23BAF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1F19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84CE7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Waddeneiland" TargetMode="External"/><Relationship Id="rId13" Type="http://schemas.openxmlformats.org/officeDocument/2006/relationships/hyperlink" Target="http://nl.wikipedia.org/wiki/Borkum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Juist_(eiland)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20e_eeu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nl.wikipedia.org/wiki/Zandban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Nedersaksen" TargetMode="External"/><Relationship Id="rId14" Type="http://schemas.openxmlformats.org/officeDocument/2006/relationships/hyperlink" Target="http://nl.wikipedia.org/wiki/Oostereem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cp:lastModifiedBy>Leen</cp:lastModifiedBy>
  <cp:revision>3</cp:revision>
  <dcterms:created xsi:type="dcterms:W3CDTF">2010-09-10T12:53:00Z</dcterms:created>
  <dcterms:modified xsi:type="dcterms:W3CDTF">2010-09-17T08:15:00Z</dcterms:modified>
  <cp:category>2010</cp:category>
</cp:coreProperties>
</file>