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F5" w:rsidRPr="00C54563" w:rsidRDefault="003748F5" w:rsidP="003748F5">
      <w:pPr>
        <w:shd w:val="clear" w:color="auto" w:fill="F8FCFF"/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bCs/>
          <w:szCs w:val="24"/>
          <w:bdr w:val="thinThickLargeGap" w:sz="18" w:space="0" w:color="auto"/>
          <w:shd w:val="clear" w:color="auto" w:fill="FFFF00"/>
          <w:lang w:eastAsia="nl-NL"/>
        </w:rPr>
      </w:pPr>
      <w:r w:rsidRPr="00C54563">
        <w:rPr>
          <w:rFonts w:ascii="Calibri" w:eastAsia="Times New Roman" w:hAnsi="Calibri" w:cs="Times New Roman"/>
          <w:b/>
          <w:bCs/>
          <w:szCs w:val="24"/>
          <w:bdr w:val="thinThickLargeGap" w:sz="18" w:space="0" w:color="auto"/>
          <w:shd w:val="clear" w:color="auto" w:fill="FFFF00"/>
          <w:lang w:eastAsia="nl-NL"/>
        </w:rPr>
        <w:t>Maarten Luthers Geboortehuis</w:t>
      </w:r>
    </w:p>
    <w:p w:rsidR="003748F5" w:rsidRPr="00C54563" w:rsidRDefault="003748F5" w:rsidP="003748F5">
      <w:pPr>
        <w:pStyle w:val="Opmaakprofiel2"/>
      </w:pPr>
      <w:r w:rsidRPr="00C54563">
        <w:t xml:space="preserve">Maarten Luthers Geboortehuis is de stadswoning en museum aan de Lutherstraße te Eisleben waar 10 november 1483 de reformator Maarten Luther werd geboren. </w:t>
      </w:r>
    </w:p>
    <w:p w:rsidR="003748F5" w:rsidRPr="00C54563" w:rsidRDefault="003748F5" w:rsidP="003748F5">
      <w:pPr>
        <w:pStyle w:val="Opmaakprofiel2"/>
        <w:rPr>
          <w:szCs w:val="36"/>
        </w:rPr>
      </w:pPr>
      <w:r w:rsidRPr="00C54563">
        <w:t>Het huis stamt uit het midden van de vijftiende eeuw en behoort tot de Luthergedenkplaatsen in Eisleben en Wittenberg, die sinds 1996 deel uitmaken van het werelderfgoed van de UNESCO.</w:t>
      </w:r>
    </w:p>
    <w:p w:rsidR="003748F5" w:rsidRPr="00C54563" w:rsidRDefault="003748F5" w:rsidP="003748F5">
      <w:pPr>
        <w:widowControl w:val="0"/>
        <w:shd w:val="clear" w:color="auto" w:fill="F8FCFF"/>
        <w:spacing w:before="120" w:after="120" w:line="240" w:lineRule="auto"/>
        <w:rPr>
          <w:rFonts w:ascii="Calibri" w:eastAsia="Times New Roman" w:hAnsi="Calibri" w:cs="Times New Roman"/>
          <w:b/>
          <w:bCs/>
          <w:color w:val="000000" w:themeColor="text1"/>
          <w:szCs w:val="24"/>
          <w:bdr w:val="thinThickLargeGap" w:sz="18" w:space="0" w:color="auto"/>
          <w:shd w:val="clear" w:color="auto" w:fill="FFFF00"/>
          <w:lang w:eastAsia="nl-NL"/>
        </w:rPr>
      </w:pPr>
      <w:r w:rsidRPr="00C54563">
        <w:rPr>
          <w:rFonts w:ascii="Calibri" w:eastAsia="Times New Roman" w:hAnsi="Calibri" w:cs="Times New Roman"/>
          <w:b/>
          <w:bCs/>
          <w:color w:val="000000" w:themeColor="text1"/>
          <w:szCs w:val="24"/>
          <w:bdr w:val="thinThickLargeGap" w:sz="18" w:space="0" w:color="auto"/>
          <w:shd w:val="clear" w:color="auto" w:fill="FFFF00"/>
          <w:lang w:eastAsia="nl-NL"/>
        </w:rPr>
        <w:t>Geschiedenis</w:t>
      </w:r>
    </w:p>
    <w:p w:rsidR="003748F5" w:rsidRPr="00C54563" w:rsidRDefault="003748F5" w:rsidP="003748F5">
      <w:pPr>
        <w:widowControl w:val="0"/>
        <w:shd w:val="clear" w:color="auto" w:fill="F8FCFF"/>
        <w:spacing w:before="120" w:after="120" w:line="240" w:lineRule="auto"/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lang w:eastAsia="nl-NL"/>
        </w:rPr>
      </w:pPr>
      <w:bookmarkStart w:id="0" w:name="Luther_in_Eisleben"/>
      <w:bookmarkEnd w:id="0"/>
      <w:r w:rsidRPr="00C54563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lang w:eastAsia="nl-NL"/>
        </w:rPr>
        <w:t>Luther in Eisleben</w:t>
      </w:r>
    </w:p>
    <w:p w:rsidR="003748F5" w:rsidRDefault="003748F5" w:rsidP="003748F5">
      <w:pPr>
        <w:pStyle w:val="Opmaakprofiel2"/>
      </w:pPr>
      <w:r w:rsidRPr="00C54563">
        <w:t xml:space="preserve">De ruimte waar Luther 10 november geboren werd, is waarschijnlijk de kleine kamer op de begane grond. </w:t>
      </w:r>
    </w:p>
    <w:p w:rsidR="003748F5" w:rsidRDefault="003748F5" w:rsidP="003748F5">
      <w:pPr>
        <w:pStyle w:val="Opmaakprofiel2"/>
      </w:pPr>
      <w:r w:rsidRPr="00C54563">
        <w:t>De volgende dag, Sint-Maarten, werd hij gedoopt in de nabijgelegen Petruskerk.</w:t>
      </w:r>
      <w:hyperlink r:id="rId7" w:anchor="cite_note-0" w:history="1">
        <w:r w:rsidRPr="00C54563">
          <w:rPr>
            <w:vertAlign w:val="superscript"/>
          </w:rPr>
          <w:t>[1]</w:t>
        </w:r>
      </w:hyperlink>
      <w:r w:rsidRPr="00C54563">
        <w:t xml:space="preserve"> </w:t>
      </w:r>
    </w:p>
    <w:p w:rsidR="003748F5" w:rsidRDefault="003748F5" w:rsidP="003748F5">
      <w:pPr>
        <w:pStyle w:val="Opmaakprofiel2"/>
      </w:pPr>
      <w:r w:rsidRPr="00C54563">
        <w:t xml:space="preserve">Dat hij in Eisleben gedoopt was, was voor Luther de voornaamste band met de stad. </w:t>
      </w:r>
    </w:p>
    <w:p w:rsidR="003748F5" w:rsidRDefault="003748F5" w:rsidP="003748F5">
      <w:pPr>
        <w:pStyle w:val="Opmaakprofiel2"/>
      </w:pPr>
      <w:r w:rsidRPr="00C54563">
        <w:t xml:space="preserve">Zijn ouders Hans en Margarethe Luder waren kort voor Maartens geboorte gaan wonen in het aanzienlijke huis in wat toen nog de Lange Gasse heette. </w:t>
      </w:r>
    </w:p>
    <w:p w:rsidR="003748F5" w:rsidRDefault="003748F5" w:rsidP="003748F5">
      <w:pPr>
        <w:pStyle w:val="Opmaakprofiel2"/>
      </w:pPr>
      <w:r w:rsidRPr="00C54563">
        <w:t xml:space="preserve">Zij moeder kwam uit Eisenach, zijn vader was een boerenzoon uit Möhra (gemeente Moorgrund). </w:t>
      </w:r>
    </w:p>
    <w:p w:rsidR="003748F5" w:rsidRPr="00C54563" w:rsidRDefault="003748F5" w:rsidP="003748F5">
      <w:pPr>
        <w:pStyle w:val="Opmaakprofiel2"/>
      </w:pPr>
      <w:r w:rsidRPr="00C54563">
        <w:t>Voorjaar 1484 vertrok de familie Luder al naar Mansfeld waar zijn vader belangen had in de mijnbouw en de koperindustrie.</w:t>
      </w:r>
    </w:p>
    <w:p w:rsidR="003748F5" w:rsidRPr="00C54563" w:rsidRDefault="003748F5" w:rsidP="003748F5">
      <w:pPr>
        <w:shd w:val="clear" w:color="auto" w:fill="F8FCFF"/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color w:val="000000" w:themeColor="text1"/>
          <w:szCs w:val="27"/>
          <w:bdr w:val="thinThickLargeGap" w:sz="18" w:space="0" w:color="auto"/>
          <w:shd w:val="clear" w:color="auto" w:fill="FFFF00"/>
          <w:lang w:eastAsia="nl-NL"/>
        </w:rPr>
      </w:pPr>
      <w:bookmarkStart w:id="1" w:name="Geschiedenis_van_het_huis"/>
      <w:bookmarkEnd w:id="1"/>
      <w:r w:rsidRPr="00C54563">
        <w:rPr>
          <w:rFonts w:ascii="Calibri" w:eastAsia="Times New Roman" w:hAnsi="Calibri" w:cs="Times New Roman"/>
          <w:b/>
          <w:bCs/>
          <w:color w:val="000000" w:themeColor="text1"/>
          <w:szCs w:val="27"/>
          <w:bdr w:val="thinThickLargeGap" w:sz="18" w:space="0" w:color="auto"/>
          <w:shd w:val="clear" w:color="auto" w:fill="FFFF00"/>
          <w:lang w:eastAsia="nl-NL"/>
        </w:rPr>
        <w:t>Geschiedenis van het huis</w:t>
      </w:r>
    </w:p>
    <w:p w:rsidR="003748F5" w:rsidRDefault="003748F5" w:rsidP="003748F5">
      <w:pPr>
        <w:pStyle w:val="Opmaakprofiel2"/>
      </w:pPr>
      <w:r w:rsidRPr="00C54563">
        <w:t xml:space="preserve">Het vijftiende-eeuwse huis heeft een typisch Frankische plattegrond. </w:t>
      </w:r>
    </w:p>
    <w:p w:rsidR="003748F5" w:rsidRDefault="003748F5" w:rsidP="003748F5">
      <w:pPr>
        <w:pStyle w:val="Opmaakprofiel2"/>
      </w:pPr>
      <w:r w:rsidRPr="00C54563">
        <w:t xml:space="preserve">Het pand is bijna vierkant en in twee stukken verdeeld. </w:t>
      </w:r>
    </w:p>
    <w:p w:rsidR="003748F5" w:rsidRPr="00C54563" w:rsidRDefault="003748F5" w:rsidP="003748F5">
      <w:pPr>
        <w:pStyle w:val="Opmaakprofiel2"/>
      </w:pPr>
      <w:r w:rsidRPr="00C54563">
        <w:t>Het smalste gedeelte is de deel, terwijl in het bredere deel een grote kamer, een kleine kamer en een keuken zonder schoorsteen liggen.</w:t>
      </w:r>
    </w:p>
    <w:p w:rsidR="003748F5" w:rsidRDefault="003748F5" w:rsidP="003748F5">
      <w:pPr>
        <w:pStyle w:val="Opmaakprofiel2"/>
      </w:pPr>
      <w:r w:rsidRPr="00C54563">
        <w:t xml:space="preserve">Bij een stadsbrand in 1689 werd het huis zwaar beschadigd. </w:t>
      </w:r>
    </w:p>
    <w:p w:rsidR="003748F5" w:rsidRDefault="003748F5" w:rsidP="003748F5">
      <w:pPr>
        <w:pStyle w:val="Opmaakprofiel2"/>
      </w:pPr>
      <w:r w:rsidRPr="00C54563">
        <w:t xml:space="preserve">De toenmalige eigenaar liet het pand vervallen, waarop het stadsbestuur zelf het pand liet restaureren met giften die uit het hele Duitse Rijk waren binnen gekomen. </w:t>
      </w:r>
    </w:p>
    <w:p w:rsidR="003748F5" w:rsidRDefault="003748F5" w:rsidP="003748F5">
      <w:pPr>
        <w:pStyle w:val="Opmaakprofiel2"/>
      </w:pPr>
      <w:r w:rsidRPr="00C54563">
        <w:t xml:space="preserve">In 1693 werd hier een gedenkplaats geopend voor Maarten Luther en de Reformatie. </w:t>
      </w:r>
    </w:p>
    <w:p w:rsidR="003748F5" w:rsidRDefault="003748F5" w:rsidP="003748F5">
      <w:pPr>
        <w:pStyle w:val="Opmaakprofiel2"/>
      </w:pPr>
      <w:r w:rsidRPr="00C54563">
        <w:t xml:space="preserve">Luthers geboortehuis behoort daardoor tot de oudste musea in het Duitse taalgebied. </w:t>
      </w:r>
    </w:p>
    <w:p w:rsidR="003748F5" w:rsidRDefault="003748F5" w:rsidP="003748F5">
      <w:pPr>
        <w:pStyle w:val="Opmaakprofiel2"/>
      </w:pPr>
      <w:r w:rsidRPr="00C54563">
        <w:t xml:space="preserve">Boven de hoofdingang werd een reliëf van Luther geplaatst en de begane grond werd bestemd tot gratis armenschool. </w:t>
      </w:r>
    </w:p>
    <w:p w:rsidR="003748F5" w:rsidRDefault="003748F5" w:rsidP="003748F5">
      <w:pPr>
        <w:pStyle w:val="Opmaakprofiel2"/>
      </w:pPr>
      <w:r w:rsidRPr="00C54563">
        <w:t xml:space="preserve">Op de bovenverdieping werd de zg. "mooie kamer" ingericht, waarin feesten konden plaatsvinden en waar wekelijks de aalmoezen onder de armen van de stad werden verdeeld. </w:t>
      </w:r>
    </w:p>
    <w:p w:rsidR="003748F5" w:rsidRDefault="003748F5" w:rsidP="003748F5">
      <w:pPr>
        <w:pStyle w:val="Opmaakprofiel2"/>
      </w:pPr>
      <w:r w:rsidRPr="00C54563">
        <w:lastRenderedPageBreak/>
        <w:t xml:space="preserve">De zaal is versierd met levensgrote schilderijen van Luther, Melanchthon en de vorsten die vanaf de Reformatie het Keurvorstendom Saksen hadden geregeerd. </w:t>
      </w:r>
    </w:p>
    <w:p w:rsidR="003748F5" w:rsidRPr="00C54563" w:rsidRDefault="003748F5" w:rsidP="003748F5">
      <w:pPr>
        <w:pStyle w:val="Opmaakprofiel2"/>
      </w:pPr>
      <w:r w:rsidRPr="00C54563">
        <w:t>Op het plafond werd een wolkenlucht geschilderd.</w:t>
      </w:r>
    </w:p>
    <w:p w:rsidR="003748F5" w:rsidRDefault="003748F5" w:rsidP="003748F5">
      <w:pPr>
        <w:pStyle w:val="Opmaakprofiel2"/>
      </w:pPr>
      <w:r w:rsidRPr="00C54563">
        <w:t xml:space="preserve">In 1817 kreeg, ter gelegenheid van 300 jaar Reformatie, de armenschool - die inmiddels Lutherschool genoemd was - een eigen gebouw, direct naast de gedenkplaats. </w:t>
      </w:r>
    </w:p>
    <w:p w:rsidR="003748F5" w:rsidRDefault="003748F5" w:rsidP="003748F5">
      <w:pPr>
        <w:pStyle w:val="Opmaakprofiel2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4209415</wp:posOffset>
            </wp:positionH>
            <wp:positionV relativeFrom="paragraph">
              <wp:posOffset>87630</wp:posOffset>
            </wp:positionV>
            <wp:extent cx="2244725" cy="3259455"/>
            <wp:effectExtent l="114300" t="38100" r="60325" b="74295"/>
            <wp:wrapSquare wrapText="bothSides"/>
            <wp:docPr id="3" name="Afbeelding 3" descr="http://upload.wikimedia.org/wikipedia/commons/3/3d/The_court_of_Luthers_Birth_Ho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3/3d/The_court_of_Luthers_Birth_Hou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32594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C54563">
        <w:t xml:space="preserve">Het nieuwe gebouw was een gift van koning Frederik Willem III van Pruisen. </w:t>
      </w:r>
    </w:p>
    <w:p w:rsidR="003748F5" w:rsidRPr="00C54563" w:rsidRDefault="003748F5" w:rsidP="003748F5">
      <w:pPr>
        <w:pStyle w:val="Opmaakprofiel2"/>
      </w:pPr>
      <w:r w:rsidRPr="00C54563">
        <w:t>Desondanks werd het geboortehuis nog tot 1840 gebruikt voor het geven van lessen.</w:t>
      </w:r>
    </w:p>
    <w:p w:rsidR="003748F5" w:rsidRDefault="003748F5" w:rsidP="003748F5">
      <w:pPr>
        <w:pStyle w:val="Opmaakprofiel2"/>
      </w:pPr>
      <w:r w:rsidRPr="00C54563">
        <w:t xml:space="preserve">In 1867 werd het aansluitende huis afgebroken. </w:t>
      </w:r>
    </w:p>
    <w:p w:rsidR="003748F5" w:rsidRDefault="003748F5" w:rsidP="003748F5">
      <w:pPr>
        <w:pStyle w:val="Opmaakprofiel2"/>
      </w:pPr>
      <w:r w:rsidRPr="00C54563">
        <w:t xml:space="preserve">Hierdoor kwam er ruimte voor een tuin, die werd omsloten door een gotiserende muur met pergola. </w:t>
      </w:r>
    </w:p>
    <w:p w:rsidR="003748F5" w:rsidRDefault="003748F5" w:rsidP="003748F5">
      <w:pPr>
        <w:pStyle w:val="Opmaakprofiel2"/>
      </w:pPr>
      <w:r w:rsidRPr="00C54563">
        <w:t xml:space="preserve">In 1883 werd hier een buste van Luther geplaatst. </w:t>
      </w:r>
    </w:p>
    <w:p w:rsidR="003748F5" w:rsidRPr="00C54563" w:rsidRDefault="003748F5" w:rsidP="003748F5">
      <w:pPr>
        <w:pStyle w:val="Opmaakprofiel2"/>
      </w:pPr>
      <w:r w:rsidRPr="00C54563">
        <w:t>Dit borstbeeld is een ijzeren replica van het beeld dat Johann Gottfried Schadow had gemaakt voor het Luthermonument uit 1821 in Wittenberg.</w:t>
      </w:r>
    </w:p>
    <w:p w:rsidR="003748F5" w:rsidRDefault="003748F5" w:rsidP="003748F5">
      <w:pPr>
        <w:pStyle w:val="Opmaakprofiel2"/>
      </w:pPr>
      <w:r w:rsidRPr="00C54563">
        <w:t xml:space="preserve">Sinds 1997 worden het geboortehuis en de school beheerd door de Stiftung Luthergedenkstätten in Sachsen-Anhalt. </w:t>
      </w:r>
    </w:p>
    <w:p w:rsidR="003748F5" w:rsidRDefault="003748F5" w:rsidP="003748F5">
      <w:pPr>
        <w:pStyle w:val="Opmaakprofiel2"/>
      </w:pPr>
      <w:r w:rsidRPr="00C54563">
        <w:t xml:space="preserve">Deze gaf opdracht tot een omvangrijke restauratie en sanering van de panden, die van 2005 tot 2007 plaatsvond. </w:t>
      </w:r>
    </w:p>
    <w:p w:rsidR="003748F5" w:rsidRDefault="003748F5" w:rsidP="003748F5">
      <w:pPr>
        <w:pStyle w:val="Opmaakprofiel2"/>
      </w:pPr>
      <w:r w:rsidRPr="00C54563">
        <w:t xml:space="preserve">Hierbij werden alle vreemde elementen en voorzieningen verwijderd. </w:t>
      </w:r>
    </w:p>
    <w:p w:rsidR="003748F5" w:rsidRDefault="003748F5" w:rsidP="003748F5">
      <w:pPr>
        <w:pStyle w:val="Opmaakprofiel2"/>
      </w:pPr>
      <w:r w:rsidRPr="00C54563">
        <w:t xml:space="preserve">Het aangrenzende woonhuis werd aangekocht en bij het museum getrokken. </w:t>
      </w:r>
    </w:p>
    <w:p w:rsidR="003748F5" w:rsidRDefault="003748F5" w:rsidP="003748F5">
      <w:pPr>
        <w:pStyle w:val="Opmaakprofiel2"/>
      </w:pPr>
      <w:r w:rsidRPr="00C54563">
        <w:t xml:space="preserve">Tussen deze panden en de armenschool werd naar een ontwerp van de architect Jörg Springer een moderne verbinding gebouwd. </w:t>
      </w:r>
    </w:p>
    <w:p w:rsidR="003748F5" w:rsidRDefault="003748F5" w:rsidP="003748F5">
      <w:pPr>
        <w:pStyle w:val="Opmaakprofiel2"/>
      </w:pPr>
      <w:r w:rsidRPr="00C54563">
        <w:t xml:space="preserve">Door alle veranderingen nam de museumruimte toe van 500 tot 700 m². </w:t>
      </w:r>
    </w:p>
    <w:p w:rsidR="003748F5" w:rsidRPr="00C54563" w:rsidRDefault="003748F5" w:rsidP="003748F5">
      <w:pPr>
        <w:pStyle w:val="Opmaakprofiel2"/>
      </w:pPr>
      <w:r w:rsidRPr="00C54563">
        <w:t xml:space="preserve">De verbouwingen werden beloond met een architectuurprijs. </w:t>
      </w:r>
    </w:p>
    <w:p w:rsidR="003748F5" w:rsidRPr="00C54563" w:rsidRDefault="003748F5" w:rsidP="003748F5">
      <w:pPr>
        <w:widowControl w:val="0"/>
        <w:shd w:val="clear" w:color="auto" w:fill="F8FCFF"/>
        <w:spacing w:before="120" w:after="120" w:line="240" w:lineRule="auto"/>
        <w:rPr>
          <w:rFonts w:ascii="Calibri" w:eastAsia="Times New Roman" w:hAnsi="Calibri" w:cs="Times New Roman"/>
          <w:b/>
          <w:bCs/>
          <w:szCs w:val="36"/>
          <w:bdr w:val="thinThickLargeGap" w:sz="18" w:space="0" w:color="auto"/>
          <w:shd w:val="clear" w:color="auto" w:fill="FFFF00"/>
          <w:lang w:eastAsia="nl-NL"/>
        </w:rPr>
      </w:pPr>
      <w:bookmarkStart w:id="2" w:name="Museum"/>
      <w:bookmarkEnd w:id="2"/>
      <w:r w:rsidRPr="00C54563">
        <w:rPr>
          <w:rFonts w:ascii="Calibri" w:eastAsia="Times New Roman" w:hAnsi="Calibri" w:cs="Times New Roman"/>
          <w:b/>
          <w:bCs/>
          <w:szCs w:val="36"/>
          <w:bdr w:val="thinThickLargeGap" w:sz="18" w:space="0" w:color="auto"/>
          <w:shd w:val="clear" w:color="auto" w:fill="FFFF00"/>
          <w:lang w:eastAsia="nl-NL"/>
        </w:rPr>
        <w:t>Museum</w:t>
      </w:r>
    </w:p>
    <w:p w:rsidR="003748F5" w:rsidRDefault="003748F5" w:rsidP="003748F5">
      <w:pPr>
        <w:pStyle w:val="Opmaakprofiel2"/>
      </w:pPr>
      <w:r w:rsidRPr="00C54563">
        <w:t xml:space="preserve">De vaste opstelling van het museum heeft als titel </w:t>
      </w:r>
      <w:r w:rsidRPr="00C54563">
        <w:rPr>
          <w:i/>
          <w:iCs/>
        </w:rPr>
        <w:t>Von daher bin ich - Martin Luther und Eisleben</w:t>
      </w:r>
      <w:r w:rsidRPr="00C54563">
        <w:t xml:space="preserve"> (Daar kom ik vandaan - Maarten Luther en Eisleben). </w:t>
      </w:r>
    </w:p>
    <w:p w:rsidR="003748F5" w:rsidRDefault="003748F5" w:rsidP="003748F5">
      <w:pPr>
        <w:pStyle w:val="Opmaakprofiel2"/>
      </w:pPr>
      <w:r w:rsidRPr="00C54563">
        <w:t xml:space="preserve">Het accent ligt op de familie van de reformator. </w:t>
      </w:r>
    </w:p>
    <w:p w:rsidR="003748F5" w:rsidRDefault="003748F5" w:rsidP="003748F5">
      <w:pPr>
        <w:pStyle w:val="Opmaakprofiel2"/>
      </w:pPr>
      <w:r w:rsidRPr="00C54563">
        <w:t xml:space="preserve">Speciale aandacht wordt besteed aan de mijnbouwactiviteiten van Luthers vader en aan de vroomheid van de Late Middeleeuwen. </w:t>
      </w:r>
    </w:p>
    <w:p w:rsidR="00FE029E" w:rsidRPr="006A6D2A" w:rsidRDefault="003748F5" w:rsidP="006A6D2A">
      <w:pPr>
        <w:pStyle w:val="Opmaakprofiel2"/>
      </w:pPr>
      <w:r w:rsidRPr="00C54563">
        <w:t>Ook staat er een doopsteen uit 1518 om Luthers belangrijkste band met Eisleben te onderstrepen, hoewel hij niet met water uit deze steen is gedoopt.</w:t>
      </w:r>
      <w:r>
        <w:t xml:space="preserve"> </w:t>
      </w:r>
    </w:p>
    <w:sectPr w:rsidR="00FE029E" w:rsidRPr="006A6D2A" w:rsidSect="006A6D2A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567" w:right="851" w:bottom="828" w:left="851" w:header="851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51B" w:rsidRDefault="0062751B" w:rsidP="006A6D2A">
      <w:pPr>
        <w:spacing w:after="0" w:line="240" w:lineRule="auto"/>
      </w:pPr>
      <w:r>
        <w:separator/>
      </w:r>
    </w:p>
  </w:endnote>
  <w:endnote w:type="continuationSeparator" w:id="0">
    <w:p w:rsidR="0062751B" w:rsidRDefault="0062751B" w:rsidP="006A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D2A" w:rsidRDefault="003748F5" w:rsidP="006A6D2A">
    <w:pPr>
      <w:pStyle w:val="Voettekst"/>
      <w:rPr>
        <w:rFonts w:asciiTheme="majorHAnsi" w:hAnsiTheme="majorHAnsi"/>
        <w:b/>
        <w:sz w:val="16"/>
        <w:szCs w:val="16"/>
      </w:rPr>
    </w:pPr>
    <w:r w:rsidRPr="003A5F09">
      <w:rPr>
        <w:rFonts w:asciiTheme="majorHAnsi" w:hAnsiTheme="majorHAnsi"/>
        <w:b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6A6D2A" w:rsidRDefault="006A6D2A" w:rsidP="006A6D2A">
    <w:pPr>
      <w:pStyle w:val="Voettekst"/>
    </w:pPr>
    <w:r>
      <w:rPr>
        <w:rFonts w:asciiTheme="majorHAnsi" w:hAnsiTheme="majorHAnsi"/>
        <w:b/>
        <w:sz w:val="16"/>
        <w:szCs w:val="16"/>
      </w:rPr>
      <w:t xml:space="preserve">Samengesteld door bustic.nl  </w:t>
    </w:r>
    <w:sdt>
      <w:sdtPr>
        <w:id w:val="26895051"/>
        <w:docPartObj>
          <w:docPartGallery w:val="Page Numbers (Bottom of Page)"/>
          <w:docPartUnique/>
        </w:docPartObj>
      </w:sdtPr>
      <w:sdtContent>
        <w:r>
          <w:t xml:space="preserve">                                                                                                                                                         </w:t>
        </w:r>
        <w:fldSimple w:instr=" PAGE   \* MERGEFORMAT ">
          <w:r w:rsidR="003748F5">
            <w:rPr>
              <w:noProof/>
            </w:rPr>
            <w:t>2</w:t>
          </w:r>
        </w:fldSimple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51B" w:rsidRDefault="0062751B" w:rsidP="006A6D2A">
      <w:pPr>
        <w:spacing w:after="0" w:line="240" w:lineRule="auto"/>
      </w:pPr>
      <w:r>
        <w:separator/>
      </w:r>
    </w:p>
  </w:footnote>
  <w:footnote w:type="continuationSeparator" w:id="0">
    <w:p w:rsidR="0062751B" w:rsidRDefault="0062751B" w:rsidP="006A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D2A" w:rsidRDefault="003A5F0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94657" o:spid="_x0000_s2050" type="#_x0000_t136" style="position:absolute;margin-left:0;margin-top:0;width:169.4pt;height:76.1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omic Sans MS&quot;;font-size:54pt" string="BusTic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D2A" w:rsidRDefault="003A5F09" w:rsidP="006A6D2A">
    <w:pPr>
      <w:pStyle w:val="Koptekst"/>
      <w:jc w:val="center"/>
      <w:rPr>
        <w:rFonts w:asciiTheme="majorHAnsi" w:hAnsiTheme="majorHAnsi"/>
        <w:b/>
        <w:sz w:val="24"/>
        <w:szCs w:val="24"/>
      </w:rPr>
    </w:pPr>
    <w:r w:rsidRPr="003A5F0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94658" o:spid="_x0000_s2051" type="#_x0000_t136" style="position:absolute;left:0;text-align:left;margin-left:0;margin-top:0;width:169.4pt;height:76.15pt;rotation:315;z-index:-25165107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omic Sans MS&quot;;font-size:54pt" string="BusTic"/>
          <w10:wrap anchorx="margin" anchory="margin"/>
        </v:shape>
      </w:pict>
    </w:r>
    <w:r w:rsidR="006A6D2A" w:rsidRPr="006A6D2A">
      <w:rPr>
        <w:rFonts w:asciiTheme="majorHAnsi" w:hAnsiTheme="majorHAnsi"/>
        <w:b/>
        <w:noProof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-349250</wp:posOffset>
          </wp:positionH>
          <wp:positionV relativeFrom="paragraph">
            <wp:posOffset>-458470</wp:posOffset>
          </wp:positionV>
          <wp:extent cx="1536700" cy="688975"/>
          <wp:effectExtent l="19050" t="0" r="6350" b="0"/>
          <wp:wrapSquare wrapText="bothSides"/>
          <wp:docPr id="20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688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748F5">
      <w:rPr>
        <w:rFonts w:asciiTheme="majorHAnsi" w:hAnsiTheme="majorHAnsi"/>
        <w:b/>
        <w:sz w:val="24"/>
        <w:szCs w:val="24"/>
      </w:rPr>
      <w:t>Maarten Luthers Geboortehuis</w:t>
    </w:r>
    <w:r w:rsidR="006A6D2A" w:rsidRPr="006A6D2A">
      <w:rPr>
        <w:rFonts w:asciiTheme="majorHAnsi" w:hAnsiTheme="majorHAnsi"/>
        <w:b/>
        <w:sz w:val="24"/>
        <w:szCs w:val="24"/>
      </w:rPr>
      <w:t xml:space="preserve"> </w:t>
    </w:r>
  </w:p>
  <w:p w:rsidR="006A6D2A" w:rsidRPr="006A6D2A" w:rsidRDefault="003A5F09" w:rsidP="006A6D2A">
    <w:pPr>
      <w:pStyle w:val="Koptekst"/>
      <w:jc w:val="center"/>
      <w:rPr>
        <w:rFonts w:asciiTheme="majorHAnsi" w:hAnsiTheme="majorHAnsi"/>
        <w:b/>
        <w:sz w:val="24"/>
        <w:szCs w:val="24"/>
      </w:rPr>
    </w:pPr>
    <w:r w:rsidRPr="003A5F09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D2A" w:rsidRDefault="003A5F0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94656" o:spid="_x0000_s2049" type="#_x0000_t136" style="position:absolute;margin-left:0;margin-top:0;width:169.4pt;height:76.1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omic Sans MS&quot;;font-size:54pt" string="BusTic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43503"/>
    <w:multiLevelType w:val="hybridMultilevel"/>
    <w:tmpl w:val="F1B431AC"/>
    <w:lvl w:ilvl="0" w:tplc="0278FF42">
      <w:start w:val="1"/>
      <w:numFmt w:val="bullet"/>
      <w:pStyle w:val="Opmaakprofi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A6D2A"/>
    <w:rsid w:val="00010DC5"/>
    <w:rsid w:val="00014F6C"/>
    <w:rsid w:val="00023550"/>
    <w:rsid w:val="00025567"/>
    <w:rsid w:val="00063D0F"/>
    <w:rsid w:val="0007561F"/>
    <w:rsid w:val="00086770"/>
    <w:rsid w:val="000911D9"/>
    <w:rsid w:val="000B32C8"/>
    <w:rsid w:val="000B688B"/>
    <w:rsid w:val="000C06B5"/>
    <w:rsid w:val="000C1BC6"/>
    <w:rsid w:val="000C23D1"/>
    <w:rsid w:val="000C32FA"/>
    <w:rsid w:val="000D1848"/>
    <w:rsid w:val="000D3CC5"/>
    <w:rsid w:val="000D56D5"/>
    <w:rsid w:val="000D6D28"/>
    <w:rsid w:val="000E0C6F"/>
    <w:rsid w:val="000E19A8"/>
    <w:rsid w:val="000F0CA7"/>
    <w:rsid w:val="00101BA0"/>
    <w:rsid w:val="00104B0A"/>
    <w:rsid w:val="00104D61"/>
    <w:rsid w:val="00111F00"/>
    <w:rsid w:val="00120842"/>
    <w:rsid w:val="00120D9A"/>
    <w:rsid w:val="00130A44"/>
    <w:rsid w:val="00137EBF"/>
    <w:rsid w:val="00145A1A"/>
    <w:rsid w:val="00163233"/>
    <w:rsid w:val="00185B88"/>
    <w:rsid w:val="00185DD0"/>
    <w:rsid w:val="00191B85"/>
    <w:rsid w:val="00196C9E"/>
    <w:rsid w:val="001A2052"/>
    <w:rsid w:val="001A6E9D"/>
    <w:rsid w:val="001D199A"/>
    <w:rsid w:val="001D3529"/>
    <w:rsid w:val="001E182B"/>
    <w:rsid w:val="001E7BF2"/>
    <w:rsid w:val="001F4398"/>
    <w:rsid w:val="001F43A0"/>
    <w:rsid w:val="001F6290"/>
    <w:rsid w:val="001F653D"/>
    <w:rsid w:val="00202A35"/>
    <w:rsid w:val="00216FCC"/>
    <w:rsid w:val="002174C9"/>
    <w:rsid w:val="00222E7D"/>
    <w:rsid w:val="0022540B"/>
    <w:rsid w:val="00230B03"/>
    <w:rsid w:val="002350EB"/>
    <w:rsid w:val="0023523E"/>
    <w:rsid w:val="0024031D"/>
    <w:rsid w:val="0025172C"/>
    <w:rsid w:val="00255F2B"/>
    <w:rsid w:val="002570A4"/>
    <w:rsid w:val="00257B23"/>
    <w:rsid w:val="0026364A"/>
    <w:rsid w:val="00272581"/>
    <w:rsid w:val="00277ABB"/>
    <w:rsid w:val="002A1359"/>
    <w:rsid w:val="002A5677"/>
    <w:rsid w:val="002B2A90"/>
    <w:rsid w:val="002B3CDB"/>
    <w:rsid w:val="002B4D17"/>
    <w:rsid w:val="002C3CB0"/>
    <w:rsid w:val="002F2879"/>
    <w:rsid w:val="002F728C"/>
    <w:rsid w:val="002F7E92"/>
    <w:rsid w:val="00301AC8"/>
    <w:rsid w:val="003229BB"/>
    <w:rsid w:val="00323063"/>
    <w:rsid w:val="00330EF8"/>
    <w:rsid w:val="0033328E"/>
    <w:rsid w:val="00336879"/>
    <w:rsid w:val="003375FC"/>
    <w:rsid w:val="0034527F"/>
    <w:rsid w:val="00357B06"/>
    <w:rsid w:val="003664A9"/>
    <w:rsid w:val="003726B3"/>
    <w:rsid w:val="003748F5"/>
    <w:rsid w:val="00374EFE"/>
    <w:rsid w:val="00375AC8"/>
    <w:rsid w:val="00392BEA"/>
    <w:rsid w:val="003959D4"/>
    <w:rsid w:val="003A1047"/>
    <w:rsid w:val="003A1678"/>
    <w:rsid w:val="003A5F09"/>
    <w:rsid w:val="003B0279"/>
    <w:rsid w:val="003C0D81"/>
    <w:rsid w:val="003C17E9"/>
    <w:rsid w:val="003C439D"/>
    <w:rsid w:val="003C6444"/>
    <w:rsid w:val="003D4FD0"/>
    <w:rsid w:val="003E5055"/>
    <w:rsid w:val="003F2239"/>
    <w:rsid w:val="003F4A12"/>
    <w:rsid w:val="003F769B"/>
    <w:rsid w:val="00402770"/>
    <w:rsid w:val="00403FE7"/>
    <w:rsid w:val="00406CF5"/>
    <w:rsid w:val="004169E9"/>
    <w:rsid w:val="00426EB5"/>
    <w:rsid w:val="00432649"/>
    <w:rsid w:val="004419E7"/>
    <w:rsid w:val="00452924"/>
    <w:rsid w:val="00457138"/>
    <w:rsid w:val="004848AF"/>
    <w:rsid w:val="00496A01"/>
    <w:rsid w:val="004A04E6"/>
    <w:rsid w:val="004B2912"/>
    <w:rsid w:val="004C0ABF"/>
    <w:rsid w:val="004C2938"/>
    <w:rsid w:val="004C66CB"/>
    <w:rsid w:val="004D31AF"/>
    <w:rsid w:val="004D3C7B"/>
    <w:rsid w:val="004E2308"/>
    <w:rsid w:val="004E36B1"/>
    <w:rsid w:val="00500741"/>
    <w:rsid w:val="00512E67"/>
    <w:rsid w:val="00516421"/>
    <w:rsid w:val="0052183E"/>
    <w:rsid w:val="005263C1"/>
    <w:rsid w:val="0053602F"/>
    <w:rsid w:val="00536202"/>
    <w:rsid w:val="00570735"/>
    <w:rsid w:val="005711E9"/>
    <w:rsid w:val="005731BE"/>
    <w:rsid w:val="00573272"/>
    <w:rsid w:val="00580B76"/>
    <w:rsid w:val="00581651"/>
    <w:rsid w:val="00582D91"/>
    <w:rsid w:val="00586C62"/>
    <w:rsid w:val="00592271"/>
    <w:rsid w:val="005A1583"/>
    <w:rsid w:val="005A6DC6"/>
    <w:rsid w:val="005B36A7"/>
    <w:rsid w:val="005B7B26"/>
    <w:rsid w:val="005D3459"/>
    <w:rsid w:val="005D6408"/>
    <w:rsid w:val="005E11BD"/>
    <w:rsid w:val="005F4543"/>
    <w:rsid w:val="005F6ADF"/>
    <w:rsid w:val="00601684"/>
    <w:rsid w:val="006053D7"/>
    <w:rsid w:val="0062751B"/>
    <w:rsid w:val="00640967"/>
    <w:rsid w:val="0064169F"/>
    <w:rsid w:val="0064301B"/>
    <w:rsid w:val="00643D67"/>
    <w:rsid w:val="00674353"/>
    <w:rsid w:val="00676FB7"/>
    <w:rsid w:val="00677085"/>
    <w:rsid w:val="006871B1"/>
    <w:rsid w:val="006A14A8"/>
    <w:rsid w:val="006A5212"/>
    <w:rsid w:val="006A5551"/>
    <w:rsid w:val="006A6D2A"/>
    <w:rsid w:val="006C189B"/>
    <w:rsid w:val="006D016E"/>
    <w:rsid w:val="006E2380"/>
    <w:rsid w:val="006F109B"/>
    <w:rsid w:val="006F5AFC"/>
    <w:rsid w:val="006F7EA0"/>
    <w:rsid w:val="0070243C"/>
    <w:rsid w:val="00710038"/>
    <w:rsid w:val="007111E2"/>
    <w:rsid w:val="00712FCC"/>
    <w:rsid w:val="007131D9"/>
    <w:rsid w:val="00725F57"/>
    <w:rsid w:val="00745A9D"/>
    <w:rsid w:val="0074658E"/>
    <w:rsid w:val="00747477"/>
    <w:rsid w:val="007500DE"/>
    <w:rsid w:val="007538AE"/>
    <w:rsid w:val="00754F70"/>
    <w:rsid w:val="007558EC"/>
    <w:rsid w:val="00764568"/>
    <w:rsid w:val="0077215C"/>
    <w:rsid w:val="00780D69"/>
    <w:rsid w:val="0078129D"/>
    <w:rsid w:val="00787780"/>
    <w:rsid w:val="00795471"/>
    <w:rsid w:val="007A30EA"/>
    <w:rsid w:val="007B0F34"/>
    <w:rsid w:val="007E4935"/>
    <w:rsid w:val="007E5654"/>
    <w:rsid w:val="007F3EF7"/>
    <w:rsid w:val="0080556E"/>
    <w:rsid w:val="00831ECC"/>
    <w:rsid w:val="008339C8"/>
    <w:rsid w:val="0084552A"/>
    <w:rsid w:val="008465EB"/>
    <w:rsid w:val="00857ADB"/>
    <w:rsid w:val="008613A4"/>
    <w:rsid w:val="00865586"/>
    <w:rsid w:val="00870F12"/>
    <w:rsid w:val="008714CB"/>
    <w:rsid w:val="00871CE1"/>
    <w:rsid w:val="00892013"/>
    <w:rsid w:val="0089544A"/>
    <w:rsid w:val="008B15BC"/>
    <w:rsid w:val="008B64B0"/>
    <w:rsid w:val="008C017E"/>
    <w:rsid w:val="008C2011"/>
    <w:rsid w:val="008C33DC"/>
    <w:rsid w:val="008C5B02"/>
    <w:rsid w:val="008D30C4"/>
    <w:rsid w:val="008E2035"/>
    <w:rsid w:val="008F48FC"/>
    <w:rsid w:val="009015CD"/>
    <w:rsid w:val="009367A3"/>
    <w:rsid w:val="00945C84"/>
    <w:rsid w:val="00950850"/>
    <w:rsid w:val="00963F84"/>
    <w:rsid w:val="009747CD"/>
    <w:rsid w:val="00992578"/>
    <w:rsid w:val="00993EED"/>
    <w:rsid w:val="00994703"/>
    <w:rsid w:val="00997B16"/>
    <w:rsid w:val="009A15D1"/>
    <w:rsid w:val="009A407C"/>
    <w:rsid w:val="009A53CF"/>
    <w:rsid w:val="009A5955"/>
    <w:rsid w:val="009B42CB"/>
    <w:rsid w:val="009B6F5B"/>
    <w:rsid w:val="009C1639"/>
    <w:rsid w:val="009C4A09"/>
    <w:rsid w:val="009D728E"/>
    <w:rsid w:val="009D7D02"/>
    <w:rsid w:val="009F34A2"/>
    <w:rsid w:val="009F4606"/>
    <w:rsid w:val="009F5703"/>
    <w:rsid w:val="009F6661"/>
    <w:rsid w:val="009F7DD3"/>
    <w:rsid w:val="00A02B8A"/>
    <w:rsid w:val="00A07B08"/>
    <w:rsid w:val="00A10BC9"/>
    <w:rsid w:val="00A17324"/>
    <w:rsid w:val="00A254E4"/>
    <w:rsid w:val="00A278A4"/>
    <w:rsid w:val="00A27B91"/>
    <w:rsid w:val="00A31086"/>
    <w:rsid w:val="00A410B6"/>
    <w:rsid w:val="00A47D80"/>
    <w:rsid w:val="00A47EAF"/>
    <w:rsid w:val="00A53188"/>
    <w:rsid w:val="00A568DC"/>
    <w:rsid w:val="00A61501"/>
    <w:rsid w:val="00A64492"/>
    <w:rsid w:val="00A66616"/>
    <w:rsid w:val="00A735FE"/>
    <w:rsid w:val="00A81885"/>
    <w:rsid w:val="00A87C5F"/>
    <w:rsid w:val="00A90A1E"/>
    <w:rsid w:val="00AA1988"/>
    <w:rsid w:val="00AB43B8"/>
    <w:rsid w:val="00AB51DC"/>
    <w:rsid w:val="00AB72BD"/>
    <w:rsid w:val="00AC1254"/>
    <w:rsid w:val="00AC2431"/>
    <w:rsid w:val="00AC3637"/>
    <w:rsid w:val="00AD5E92"/>
    <w:rsid w:val="00AE07BE"/>
    <w:rsid w:val="00AF0E88"/>
    <w:rsid w:val="00AF3F05"/>
    <w:rsid w:val="00B0205D"/>
    <w:rsid w:val="00B055C0"/>
    <w:rsid w:val="00B24937"/>
    <w:rsid w:val="00B24C8B"/>
    <w:rsid w:val="00B24CE8"/>
    <w:rsid w:val="00B25939"/>
    <w:rsid w:val="00B470EA"/>
    <w:rsid w:val="00B53531"/>
    <w:rsid w:val="00B54C98"/>
    <w:rsid w:val="00B64961"/>
    <w:rsid w:val="00B703CB"/>
    <w:rsid w:val="00B73B43"/>
    <w:rsid w:val="00B80A10"/>
    <w:rsid w:val="00B8658A"/>
    <w:rsid w:val="00B92765"/>
    <w:rsid w:val="00BB1EE0"/>
    <w:rsid w:val="00BC3491"/>
    <w:rsid w:val="00BD025B"/>
    <w:rsid w:val="00BD0689"/>
    <w:rsid w:val="00BD7177"/>
    <w:rsid w:val="00BE458F"/>
    <w:rsid w:val="00BE56F5"/>
    <w:rsid w:val="00BE6E28"/>
    <w:rsid w:val="00BE756A"/>
    <w:rsid w:val="00C0448F"/>
    <w:rsid w:val="00C04726"/>
    <w:rsid w:val="00C12C99"/>
    <w:rsid w:val="00C139D8"/>
    <w:rsid w:val="00C15830"/>
    <w:rsid w:val="00C2330E"/>
    <w:rsid w:val="00C27AEA"/>
    <w:rsid w:val="00C36D8C"/>
    <w:rsid w:val="00C43FF1"/>
    <w:rsid w:val="00C545C6"/>
    <w:rsid w:val="00C6022C"/>
    <w:rsid w:val="00C7020E"/>
    <w:rsid w:val="00C7523F"/>
    <w:rsid w:val="00C90A4A"/>
    <w:rsid w:val="00CA6AC6"/>
    <w:rsid w:val="00CA7329"/>
    <w:rsid w:val="00CA7D9D"/>
    <w:rsid w:val="00CC16E7"/>
    <w:rsid w:val="00CC7B26"/>
    <w:rsid w:val="00CD597F"/>
    <w:rsid w:val="00D048B9"/>
    <w:rsid w:val="00D04F66"/>
    <w:rsid w:val="00D157FD"/>
    <w:rsid w:val="00D245B6"/>
    <w:rsid w:val="00D26507"/>
    <w:rsid w:val="00D41293"/>
    <w:rsid w:val="00D45A64"/>
    <w:rsid w:val="00D474BD"/>
    <w:rsid w:val="00D54AAD"/>
    <w:rsid w:val="00D72E90"/>
    <w:rsid w:val="00D733BC"/>
    <w:rsid w:val="00D76D8D"/>
    <w:rsid w:val="00D829FD"/>
    <w:rsid w:val="00D87727"/>
    <w:rsid w:val="00D91973"/>
    <w:rsid w:val="00D91FEB"/>
    <w:rsid w:val="00D9296E"/>
    <w:rsid w:val="00D92CB0"/>
    <w:rsid w:val="00D958AB"/>
    <w:rsid w:val="00DA1D12"/>
    <w:rsid w:val="00DB1228"/>
    <w:rsid w:val="00DB16D0"/>
    <w:rsid w:val="00DC340E"/>
    <w:rsid w:val="00DD5D31"/>
    <w:rsid w:val="00DD69CA"/>
    <w:rsid w:val="00DF252A"/>
    <w:rsid w:val="00DF3E43"/>
    <w:rsid w:val="00DF46AF"/>
    <w:rsid w:val="00DF60A7"/>
    <w:rsid w:val="00E03C8E"/>
    <w:rsid w:val="00E06DA3"/>
    <w:rsid w:val="00E1000E"/>
    <w:rsid w:val="00E11774"/>
    <w:rsid w:val="00E1235D"/>
    <w:rsid w:val="00E13288"/>
    <w:rsid w:val="00E168DF"/>
    <w:rsid w:val="00E279DF"/>
    <w:rsid w:val="00E36B44"/>
    <w:rsid w:val="00E442CA"/>
    <w:rsid w:val="00E65AE2"/>
    <w:rsid w:val="00E7027C"/>
    <w:rsid w:val="00E90632"/>
    <w:rsid w:val="00EB28F8"/>
    <w:rsid w:val="00EB48A5"/>
    <w:rsid w:val="00EC3835"/>
    <w:rsid w:val="00ED0683"/>
    <w:rsid w:val="00ED1BCE"/>
    <w:rsid w:val="00ED1FB4"/>
    <w:rsid w:val="00EE6E76"/>
    <w:rsid w:val="00EE7C20"/>
    <w:rsid w:val="00F10628"/>
    <w:rsid w:val="00F132C4"/>
    <w:rsid w:val="00F27418"/>
    <w:rsid w:val="00F329BC"/>
    <w:rsid w:val="00F33217"/>
    <w:rsid w:val="00F35CB7"/>
    <w:rsid w:val="00F37805"/>
    <w:rsid w:val="00F40020"/>
    <w:rsid w:val="00F411D6"/>
    <w:rsid w:val="00F42C6A"/>
    <w:rsid w:val="00F44294"/>
    <w:rsid w:val="00F471F6"/>
    <w:rsid w:val="00F5519C"/>
    <w:rsid w:val="00F65112"/>
    <w:rsid w:val="00F65D35"/>
    <w:rsid w:val="00F66A50"/>
    <w:rsid w:val="00F73A13"/>
    <w:rsid w:val="00F77887"/>
    <w:rsid w:val="00F82A2B"/>
    <w:rsid w:val="00F83BE5"/>
    <w:rsid w:val="00F87F25"/>
    <w:rsid w:val="00FA3460"/>
    <w:rsid w:val="00FD2C27"/>
    <w:rsid w:val="00FD5299"/>
    <w:rsid w:val="00FE029E"/>
    <w:rsid w:val="00FF1563"/>
    <w:rsid w:val="00FF5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48F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A6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6D2A"/>
  </w:style>
  <w:style w:type="paragraph" w:styleId="Voettekst">
    <w:name w:val="footer"/>
    <w:basedOn w:val="Standaard"/>
    <w:link w:val="VoettekstChar"/>
    <w:uiPriority w:val="99"/>
    <w:unhideWhenUsed/>
    <w:rsid w:val="006A6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6D2A"/>
  </w:style>
  <w:style w:type="paragraph" w:styleId="Ballontekst">
    <w:name w:val="Balloon Text"/>
    <w:basedOn w:val="Standaard"/>
    <w:link w:val="BallontekstChar"/>
    <w:uiPriority w:val="99"/>
    <w:semiHidden/>
    <w:unhideWhenUsed/>
    <w:rsid w:val="006A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6D2A"/>
    <w:rPr>
      <w:rFonts w:ascii="Tahoma" w:hAnsi="Tahoma" w:cs="Tahoma"/>
      <w:sz w:val="16"/>
      <w:szCs w:val="16"/>
    </w:rPr>
  </w:style>
  <w:style w:type="paragraph" w:customStyle="1" w:styleId="Opmaakprofiel1">
    <w:name w:val="Opmaakprofiel1"/>
    <w:basedOn w:val="Lijstalinea"/>
    <w:rsid w:val="003748F5"/>
    <w:pPr>
      <w:numPr>
        <w:numId w:val="1"/>
      </w:numPr>
      <w:shd w:val="clear" w:color="auto" w:fill="F8FCFF"/>
      <w:spacing w:before="120" w:after="120" w:line="240" w:lineRule="auto"/>
      <w:contextualSpacing w:val="0"/>
    </w:pPr>
    <w:rPr>
      <w:rFonts w:ascii="Comic Sans MS" w:eastAsia="Times New Roman" w:hAnsi="Comic Sans MS" w:cs="Times New Roman"/>
      <w:b/>
      <w:bCs/>
      <w:sz w:val="24"/>
      <w:szCs w:val="24"/>
      <w:lang w:eastAsia="nl-NL"/>
    </w:rPr>
  </w:style>
  <w:style w:type="paragraph" w:customStyle="1" w:styleId="Opmaakprofiel2">
    <w:name w:val="Opmaakprofiel2"/>
    <w:basedOn w:val="Opmaakprofiel1"/>
    <w:link w:val="Opmaakprofiel2Char"/>
    <w:qFormat/>
    <w:rsid w:val="003748F5"/>
    <w:pPr>
      <w:ind w:left="284" w:hanging="284"/>
    </w:pPr>
    <w:rPr>
      <w:b w:val="0"/>
    </w:rPr>
  </w:style>
  <w:style w:type="character" w:customStyle="1" w:styleId="Opmaakprofiel2Char">
    <w:name w:val="Opmaakprofiel2 Char"/>
    <w:basedOn w:val="Standaardalinea-lettertype"/>
    <w:link w:val="Opmaakprofiel2"/>
    <w:rsid w:val="003748F5"/>
    <w:rPr>
      <w:rFonts w:ascii="Comic Sans MS" w:eastAsia="Times New Roman" w:hAnsi="Comic Sans MS" w:cs="Times New Roman"/>
      <w:bCs/>
      <w:sz w:val="24"/>
      <w:szCs w:val="24"/>
      <w:shd w:val="clear" w:color="auto" w:fill="F8FCFF"/>
      <w:lang w:eastAsia="nl-NL"/>
    </w:rPr>
  </w:style>
  <w:style w:type="paragraph" w:styleId="Lijstalinea">
    <w:name w:val="List Paragraph"/>
    <w:basedOn w:val="Standaard"/>
    <w:uiPriority w:val="34"/>
    <w:qFormat/>
    <w:rsid w:val="003748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l.wikipedia.org/wiki/Luthers_geboortehui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Samengestelde Steden Havermans Wim chauffeur Duitsland 2005;</dc:title>
  <dc:creator>N &amp; M</dc:creator>
  <cp:lastModifiedBy>N &amp; M</cp:lastModifiedBy>
  <cp:revision>2</cp:revision>
  <dcterms:created xsi:type="dcterms:W3CDTF">2009-08-21T14:47:00Z</dcterms:created>
  <dcterms:modified xsi:type="dcterms:W3CDTF">2009-08-21T14:47:00Z</dcterms:modified>
</cp:coreProperties>
</file>