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63" w:rsidRPr="00FE5F85" w:rsidRDefault="00402F63" w:rsidP="00402F63">
      <w:pPr>
        <w:pStyle w:val="BusTic"/>
        <w:numPr>
          <w:ilvl w:val="0"/>
          <w:numId w:val="0"/>
        </w:numPr>
        <w:rPr>
          <w:rStyle w:val="plaats0"/>
          <w:sz w:val="44"/>
          <w:szCs w:val="44"/>
        </w:rPr>
      </w:pPr>
      <w:bookmarkStart w:id="0" w:name="_GoBack"/>
      <w:r w:rsidRPr="00FE5F85">
        <w:rPr>
          <w:rStyle w:val="plaats0"/>
          <w:sz w:val="44"/>
          <w:szCs w:val="44"/>
        </w:rPr>
        <w:t xml:space="preserve">Nationaal park </w:t>
      </w:r>
      <w:proofErr w:type="spellStart"/>
      <w:r w:rsidRPr="00FE5F85">
        <w:rPr>
          <w:rStyle w:val="plaats0"/>
          <w:sz w:val="44"/>
          <w:szCs w:val="44"/>
        </w:rPr>
        <w:t>Vorpommersche</w:t>
      </w:r>
      <w:proofErr w:type="spellEnd"/>
      <w:r w:rsidRPr="00FE5F85">
        <w:rPr>
          <w:rStyle w:val="plaats0"/>
          <w:sz w:val="44"/>
          <w:szCs w:val="44"/>
        </w:rPr>
        <w:t xml:space="preserve"> </w:t>
      </w:r>
      <w:proofErr w:type="spellStart"/>
      <w:r w:rsidRPr="00FE5F85">
        <w:rPr>
          <w:rStyle w:val="plaats0"/>
          <w:sz w:val="44"/>
          <w:szCs w:val="44"/>
        </w:rPr>
        <w:t>Boddenlandschaft</w:t>
      </w:r>
      <w:proofErr w:type="spellEnd"/>
    </w:p>
    <w:bookmarkEnd w:id="0"/>
    <w:p w:rsidR="00402F63" w:rsidRPr="00402F63" w:rsidRDefault="00402F63" w:rsidP="00402F63">
      <w:pPr>
        <w:pStyle w:val="BusTic"/>
        <w:numPr>
          <w:ilvl w:val="0"/>
          <w:numId w:val="0"/>
        </w:numPr>
        <w:rPr>
          <w:rStyle w:val="Autobaan"/>
        </w:rPr>
      </w:pPr>
      <w:r w:rsidRPr="00402F63">
        <w:rPr>
          <w:rStyle w:val="Autobaan"/>
        </w:rPr>
        <w:fldChar w:fldCharType="begin"/>
      </w:r>
      <w:r w:rsidRPr="00402F63">
        <w:rPr>
          <w:rStyle w:val="Autobaan"/>
        </w:rPr>
        <w:instrText xml:space="preserve"> HYPERLINK "http://www.germany.travel/nl/kartenansicht.html?points=54.387568_12.522494&amp;themes=72&amp;route=&amp;pIds=true&amp;back=http%3A%2F%2Fwww.germany.travel%2Fnl%2Fontspanning-recreatie%2Fnatuurparken-nationale-parken%2Fnationaal-park-vorpommersche-boddenlandschaft.html%23" \t "_blank" </w:instrText>
      </w:r>
      <w:r w:rsidRPr="00402F63">
        <w:rPr>
          <w:rStyle w:val="Autobaan"/>
        </w:rPr>
        <w:fldChar w:fldCharType="separate"/>
      </w:r>
      <w:r w:rsidRPr="00402F63">
        <w:rPr>
          <w:rStyle w:val="Autobaan"/>
        </w:rPr>
        <w:t>Klik hier voor een Google &lt;&gt; Maps kaart</w:t>
      </w:r>
      <w:r w:rsidRPr="00402F63">
        <w:rPr>
          <w:rStyle w:val="Autobaan"/>
        </w:rPr>
        <w:fldChar w:fldCharType="end"/>
      </w:r>
    </w:p>
    <w:p w:rsidR="00402F63" w:rsidRDefault="00402F63" w:rsidP="00402F63">
      <w:pPr>
        <w:pStyle w:val="BusTic"/>
      </w:pPr>
      <w:r w:rsidRPr="00402F63">
        <w:t xml:space="preserve">Het nationale park </w:t>
      </w:r>
      <w:proofErr w:type="spellStart"/>
      <w:r w:rsidRPr="00402F63">
        <w:t>Vorpommersche</w:t>
      </w:r>
      <w:proofErr w:type="spellEnd"/>
      <w:r w:rsidRPr="00402F63">
        <w:t xml:space="preserve"> </w:t>
      </w:r>
      <w:proofErr w:type="spellStart"/>
      <w:r w:rsidRPr="00402F63">
        <w:t>Boddenlandschaft</w:t>
      </w:r>
      <w:proofErr w:type="spellEnd"/>
      <w:r w:rsidRPr="00402F63">
        <w:t xml:space="preserve"> is het grootste beschermde natuurgebied aan de Oostzee. </w:t>
      </w:r>
    </w:p>
    <w:p w:rsidR="00402F63" w:rsidRPr="00402F63" w:rsidRDefault="00402F63" w:rsidP="00402F63">
      <w:pPr>
        <w:pStyle w:val="BusTic"/>
      </w:pPr>
      <w:r>
        <w:rPr>
          <w:rFonts w:ascii="Lucida Sans Unicode" w:hAnsi="Lucida Sans Unicode" w:cs="Lucida Sans Unicode"/>
          <w:noProof/>
          <w:color w:val="FFFFF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35D04DD" wp14:editId="429056FF">
            <wp:simplePos x="0" y="0"/>
            <wp:positionH relativeFrom="column">
              <wp:posOffset>3848735</wp:posOffset>
            </wp:positionH>
            <wp:positionV relativeFrom="paragraph">
              <wp:posOffset>377825</wp:posOffset>
            </wp:positionV>
            <wp:extent cx="2700000" cy="1800000"/>
            <wp:effectExtent l="152400" t="152400" r="367665" b="353060"/>
            <wp:wrapSquare wrapText="bothSides"/>
            <wp:docPr id="1" name="Afbeelding 1" descr="http://s2.germany.travel/media/content/erholung/natur__und_nationalparks_1/vorpommersche_boddenlandschaft/Vorpommersche_Boddenlandschaft_panthermedia_02354205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2.germany.travel/media/content/erholung/natur__und_nationalparks_1/vorpommersche_boddenlandschaft/Vorpommersche_Boddenlandschaft_panthermedia_02354205_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F63">
        <w:t xml:space="preserve">Van het schiereiland </w:t>
      </w:r>
      <w:proofErr w:type="spellStart"/>
      <w:r w:rsidRPr="00402F63">
        <w:t>Darß-Zingst</w:t>
      </w:r>
      <w:proofErr w:type="spellEnd"/>
      <w:r w:rsidRPr="00402F63">
        <w:t xml:space="preserve"> tot aan de westkust van </w:t>
      </w:r>
      <w:proofErr w:type="spellStart"/>
      <w:r w:rsidRPr="00402F63">
        <w:t>Rügen</w:t>
      </w:r>
      <w:proofErr w:type="spellEnd"/>
      <w:r w:rsidRPr="00402F63">
        <w:t xml:space="preserve"> strekt zich een landschap uit dat steile kuststroken en duinen, schoorwallen en strandmeertjes omvat en zowel voor badgasten als voor bosliefhebbers een ideale vakantiebestemming is.</w:t>
      </w:r>
      <w:r w:rsidRPr="00402F63">
        <w:rPr>
          <w:rFonts w:ascii="Lucida Sans Unicode" w:hAnsi="Lucida Sans Unicode" w:cs="Lucida Sans Unicode"/>
          <w:noProof/>
          <w:color w:val="FFFFFF"/>
          <w:sz w:val="18"/>
          <w:szCs w:val="18"/>
        </w:rPr>
        <w:t xml:space="preserve"> </w:t>
      </w:r>
    </w:p>
    <w:p w:rsidR="00402F63" w:rsidRDefault="00402F63" w:rsidP="00402F63">
      <w:pPr>
        <w:pStyle w:val="BusTic"/>
      </w:pPr>
      <w:r w:rsidRPr="00402F63">
        <w:t xml:space="preserve">In het </w:t>
      </w:r>
      <w:proofErr w:type="spellStart"/>
      <w:r w:rsidRPr="00402F63">
        <w:t>noord-oosten</w:t>
      </w:r>
      <w:proofErr w:type="spellEnd"/>
      <w:r w:rsidRPr="00402F63">
        <w:t xml:space="preserve"> van Duitsland, in de deelstaat </w:t>
      </w:r>
      <w:hyperlink r:id="rId9" w:history="1">
        <w:proofErr w:type="spellStart"/>
        <w:r w:rsidRPr="00402F63">
          <w:t>Mecklenburg-Vorpommern</w:t>
        </w:r>
        <w:proofErr w:type="spellEnd"/>
      </w:hyperlink>
      <w:r w:rsidRPr="00402F63">
        <w:t xml:space="preserve">, ligt het nationale park </w:t>
      </w:r>
      <w:proofErr w:type="spellStart"/>
      <w:r w:rsidRPr="00402F63">
        <w:t>Vorpommersche</w:t>
      </w:r>
      <w:proofErr w:type="spellEnd"/>
      <w:r w:rsidRPr="00402F63">
        <w:t xml:space="preserve"> </w:t>
      </w:r>
      <w:proofErr w:type="spellStart"/>
      <w:r w:rsidRPr="00402F63">
        <w:t>Boddenlandschaft</w:t>
      </w:r>
      <w:proofErr w:type="spellEnd"/>
      <w:r w:rsidRPr="00402F63">
        <w:t xml:space="preserve">, een uniek gebied met steile kusten en duinen, schoorwallen en strandmeertjes. </w:t>
      </w:r>
    </w:p>
    <w:p w:rsidR="00402F63" w:rsidRDefault="00402F63" w:rsidP="00402F63">
      <w:pPr>
        <w:pStyle w:val="BusTic"/>
      </w:pPr>
      <w:r w:rsidRPr="00402F63">
        <w:t>Zijn naam heeft dit landschap te danken aan de van de open Oostzee afgescheiden brakke lagunen, die in het Duits "</w:t>
      </w:r>
      <w:proofErr w:type="spellStart"/>
      <w:r w:rsidRPr="00402F63">
        <w:t>Bodden</w:t>
      </w:r>
      <w:proofErr w:type="spellEnd"/>
      <w:r w:rsidRPr="00402F63">
        <w:t xml:space="preserve">" worden genoemd en die u op rondvaartboten kunt ontdekken. </w:t>
      </w:r>
    </w:p>
    <w:p w:rsidR="00402F63" w:rsidRDefault="00402F63" w:rsidP="00402F63">
      <w:pPr>
        <w:pStyle w:val="BusTic"/>
      </w:pPr>
      <w:r w:rsidRPr="00402F63">
        <w:t xml:space="preserve">Op eigen houtje of met een gids kunt op ontdekkingstocht gaan langs de kusten en door de bossen van het nationale park. </w:t>
      </w:r>
    </w:p>
    <w:p w:rsidR="00402F63" w:rsidRDefault="00402F63" w:rsidP="00402F63">
      <w:pPr>
        <w:pStyle w:val="BusTic"/>
      </w:pPr>
      <w:r w:rsidRPr="00402F63">
        <w:t xml:space="preserve">Voor bosliefhebbers is het </w:t>
      </w:r>
      <w:proofErr w:type="spellStart"/>
      <w:r w:rsidRPr="00402F63">
        <w:t>Osterwald</w:t>
      </w:r>
      <w:proofErr w:type="spellEnd"/>
      <w:r w:rsidRPr="00402F63">
        <w:t xml:space="preserve"> op het schiereiland </w:t>
      </w:r>
      <w:proofErr w:type="spellStart"/>
      <w:r w:rsidRPr="00402F63">
        <w:t>Zingst</w:t>
      </w:r>
      <w:proofErr w:type="spellEnd"/>
      <w:r w:rsidRPr="00402F63">
        <w:t xml:space="preserve"> aan te bevelen, alsmede het </w:t>
      </w:r>
      <w:proofErr w:type="spellStart"/>
      <w:r w:rsidRPr="00402F63">
        <w:t>Darßer</w:t>
      </w:r>
      <w:proofErr w:type="spellEnd"/>
      <w:r w:rsidRPr="00402F63">
        <w:t xml:space="preserve"> </w:t>
      </w:r>
      <w:proofErr w:type="spellStart"/>
      <w:r w:rsidRPr="00402F63">
        <w:t>Wald</w:t>
      </w:r>
      <w:proofErr w:type="spellEnd"/>
      <w:r w:rsidRPr="00402F63">
        <w:t xml:space="preserve">, dat het grootste aaneengesloten bosgebied van het nationale park is. </w:t>
      </w:r>
    </w:p>
    <w:p w:rsidR="00402F63" w:rsidRDefault="00402F63" w:rsidP="00402F63">
      <w:pPr>
        <w:pStyle w:val="BusTic"/>
      </w:pPr>
      <w:r w:rsidRPr="00402F63">
        <w:t xml:space="preserve">Langs de routes door het </w:t>
      </w:r>
      <w:proofErr w:type="spellStart"/>
      <w:r w:rsidRPr="00402F63">
        <w:t>Osterwald</w:t>
      </w:r>
      <w:proofErr w:type="spellEnd"/>
      <w:r w:rsidRPr="00402F63">
        <w:t xml:space="preserve"> bevinden zich prachtige uitkijkpunten zoals de "</w:t>
      </w:r>
      <w:proofErr w:type="spellStart"/>
      <w:r w:rsidRPr="00402F63">
        <w:t>Pramort</w:t>
      </w:r>
      <w:proofErr w:type="spellEnd"/>
      <w:r w:rsidRPr="00402F63">
        <w:t>" en de "</w:t>
      </w:r>
      <w:proofErr w:type="spellStart"/>
      <w:r w:rsidRPr="00402F63">
        <w:t>Hohe</w:t>
      </w:r>
      <w:proofErr w:type="spellEnd"/>
      <w:r w:rsidRPr="00402F63">
        <w:t xml:space="preserve"> </w:t>
      </w:r>
      <w:proofErr w:type="spellStart"/>
      <w:r w:rsidRPr="00402F63">
        <w:t>Düne</w:t>
      </w:r>
      <w:proofErr w:type="spellEnd"/>
      <w:r w:rsidRPr="00402F63">
        <w:t xml:space="preserve">"; deze routes leiden ook door de historisch belangrijke kwelders. </w:t>
      </w:r>
    </w:p>
    <w:p w:rsidR="00402F63" w:rsidRDefault="00402F63" w:rsidP="00402F63">
      <w:pPr>
        <w:pStyle w:val="BusTic"/>
      </w:pPr>
      <w:r w:rsidRPr="00402F63">
        <w:t xml:space="preserve">Ook de veelzijdige dieren- en plantenwereld is uitermate boeiend. </w:t>
      </w:r>
    </w:p>
    <w:p w:rsidR="00402F63" w:rsidRDefault="00402F63" w:rsidP="00402F63">
      <w:pPr>
        <w:pStyle w:val="BusTic"/>
      </w:pPr>
      <w:r w:rsidRPr="00402F63">
        <w:t xml:space="preserve">Hier kunt u wildsoorten gadeslaan, zoals edelherten en wilde zwijnen. </w:t>
      </w:r>
    </w:p>
    <w:p w:rsidR="00402F63" w:rsidRDefault="00402F63" w:rsidP="00402F63">
      <w:pPr>
        <w:pStyle w:val="BusTic"/>
      </w:pPr>
      <w:r w:rsidRPr="00402F63">
        <w:t xml:space="preserve">Het nationale park </w:t>
      </w:r>
      <w:proofErr w:type="spellStart"/>
      <w:r w:rsidRPr="00402F63">
        <w:t>Vorpommersche</w:t>
      </w:r>
      <w:proofErr w:type="spellEnd"/>
      <w:r w:rsidRPr="00402F63">
        <w:t xml:space="preserve"> </w:t>
      </w:r>
      <w:proofErr w:type="spellStart"/>
      <w:r w:rsidRPr="00402F63">
        <w:t>Boddenlandschaft</w:t>
      </w:r>
      <w:proofErr w:type="spellEnd"/>
      <w:r w:rsidRPr="00402F63">
        <w:t xml:space="preserve"> is met name als grootste Europese rustplaats voor kraanvogels van internationaal belang. </w:t>
      </w:r>
    </w:p>
    <w:p w:rsidR="00402F63" w:rsidRDefault="00402F63" w:rsidP="00402F63">
      <w:pPr>
        <w:pStyle w:val="BusTic"/>
      </w:pPr>
      <w:r w:rsidRPr="00402F63">
        <w:t xml:space="preserve">Ieder jaar kunt u in de herfst meemaken hoe ongeveer 30.000 kraanvogels hier komen aanvliegen, echt een unieke vakantiebelevenis. </w:t>
      </w:r>
    </w:p>
    <w:p w:rsidR="00402F63" w:rsidRPr="00402F63" w:rsidRDefault="00402F63" w:rsidP="00402F63">
      <w:pPr>
        <w:pStyle w:val="BusTic"/>
      </w:pPr>
      <w:r w:rsidRPr="00402F63">
        <w:t xml:space="preserve">Andere aanraders in de regio zijn de kunstenaarskolonie in </w:t>
      </w:r>
      <w:proofErr w:type="spellStart"/>
      <w:r w:rsidRPr="00402F63">
        <w:t>Ahrenshoop</w:t>
      </w:r>
      <w:proofErr w:type="spellEnd"/>
      <w:r w:rsidRPr="00402F63">
        <w:t xml:space="preserve">, de vuurtoren en het Natureum op de langtong </w:t>
      </w:r>
      <w:proofErr w:type="spellStart"/>
      <w:r w:rsidRPr="00402F63">
        <w:t>Darßer</w:t>
      </w:r>
      <w:proofErr w:type="spellEnd"/>
      <w:r w:rsidRPr="00402F63">
        <w:t xml:space="preserve"> </w:t>
      </w:r>
      <w:proofErr w:type="spellStart"/>
      <w:r w:rsidRPr="00402F63">
        <w:t>Ort</w:t>
      </w:r>
      <w:proofErr w:type="spellEnd"/>
      <w:r w:rsidRPr="00402F63">
        <w:t>, het bezoekerscentrum "</w:t>
      </w:r>
      <w:proofErr w:type="spellStart"/>
      <w:r w:rsidRPr="00402F63">
        <w:t>Nationalparkhaus</w:t>
      </w:r>
      <w:proofErr w:type="spellEnd"/>
      <w:r w:rsidRPr="00402F63">
        <w:t xml:space="preserve">" op </w:t>
      </w:r>
      <w:proofErr w:type="spellStart"/>
      <w:r w:rsidRPr="00402F63">
        <w:t>Hiddensee</w:t>
      </w:r>
      <w:proofErr w:type="spellEnd"/>
      <w:r w:rsidRPr="00402F63">
        <w:t xml:space="preserve"> (het grootste eiland van het nationale park, dat bovendien autovrij is), en het museum met gouden schat in </w:t>
      </w:r>
      <w:proofErr w:type="spellStart"/>
      <w:r w:rsidRPr="00402F63">
        <w:t>Stralsund</w:t>
      </w:r>
      <w:proofErr w:type="spellEnd"/>
      <w:r w:rsidRPr="00402F63">
        <w:t>. Zeker de moeite waard zijn daarnaast de duinheide en het heuvelachtige Dornbusch.</w:t>
      </w:r>
    </w:p>
    <w:p w:rsidR="009D7B36" w:rsidRPr="00402F63" w:rsidRDefault="009D7B36" w:rsidP="00402F63">
      <w:pPr>
        <w:pStyle w:val="BusTic"/>
        <w:numPr>
          <w:ilvl w:val="0"/>
          <w:numId w:val="0"/>
        </w:numPr>
        <w:ind w:left="284"/>
      </w:pPr>
    </w:p>
    <w:sectPr w:rsidR="009D7B36" w:rsidRPr="00402F63" w:rsidSect="00100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65" w:rsidRDefault="003C4F65" w:rsidP="007A2B79">
      <w:r>
        <w:separator/>
      </w:r>
    </w:p>
  </w:endnote>
  <w:endnote w:type="continuationSeparator" w:id="0">
    <w:p w:rsidR="003C4F65" w:rsidRDefault="003C4F6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FE5F85" w:rsidRPr="00FE5F85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65" w:rsidRDefault="003C4F65" w:rsidP="007A2B79">
      <w:r>
        <w:separator/>
      </w:r>
    </w:p>
  </w:footnote>
  <w:footnote w:type="continuationSeparator" w:id="0">
    <w:p w:rsidR="003C4F65" w:rsidRDefault="003C4F6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3C4F65"/>
    <w:rsid w:val="00402F63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02211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F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402F63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reisinformatie/deelstaten/bundeslaender_1/mecklenburg-vorpommern/mecklenburg-vorpommern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8924-2171-4FAB-8046-D6A4E810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4</cp:revision>
  <cp:lastPrinted>2013-05-30T06:19:00Z</cp:lastPrinted>
  <dcterms:created xsi:type="dcterms:W3CDTF">2013-05-29T19:07:00Z</dcterms:created>
  <dcterms:modified xsi:type="dcterms:W3CDTF">2013-05-30T06:19:00Z</dcterms:modified>
</cp:coreProperties>
</file>