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7F" w:rsidRPr="00A6307F" w:rsidRDefault="00A6307F" w:rsidP="00A6307F">
      <w:pPr>
        <w:pStyle w:val="BusTic"/>
        <w:numPr>
          <w:ilvl w:val="0"/>
          <w:numId w:val="0"/>
        </w:numPr>
        <w:rPr>
          <w:sz w:val="56"/>
          <w:szCs w:val="56"/>
        </w:rPr>
      </w:pPr>
      <w:r>
        <w:rPr>
          <w:sz w:val="56"/>
          <w:szCs w:val="56"/>
        </w:rPr>
        <w:t xml:space="preserve">Nationaal park </w:t>
      </w:r>
      <w:proofErr w:type="spellStart"/>
      <w:r>
        <w:rPr>
          <w:sz w:val="56"/>
          <w:szCs w:val="56"/>
        </w:rPr>
        <w:t>Sa</w:t>
      </w:r>
      <w:r w:rsidRPr="00A6307F">
        <w:rPr>
          <w:sz w:val="56"/>
          <w:szCs w:val="56"/>
        </w:rPr>
        <w:t>chsische</w:t>
      </w:r>
      <w:proofErr w:type="spellEnd"/>
      <w:r w:rsidRPr="00A6307F">
        <w:rPr>
          <w:sz w:val="56"/>
          <w:szCs w:val="56"/>
        </w:rPr>
        <w:t xml:space="preserve"> Schweiz</w:t>
      </w:r>
    </w:p>
    <w:p w:rsidR="00A6307F" w:rsidRPr="00A6307F" w:rsidRDefault="00A6307F" w:rsidP="00A6307F">
      <w:pPr>
        <w:pStyle w:val="BusTic"/>
        <w:numPr>
          <w:ilvl w:val="0"/>
          <w:numId w:val="0"/>
        </w:numPr>
        <w:rPr>
          <w:rStyle w:val="Autobaan"/>
        </w:rPr>
      </w:pPr>
      <w:hyperlink r:id="rId8" w:tgtFrame="_blank" w:history="1">
        <w:r w:rsidRPr="00A6307F">
          <w:rPr>
            <w:rStyle w:val="Autobaan"/>
          </w:rPr>
          <w:t>Klik hier voor een Google &lt;&gt; Maps kaart</w:t>
        </w:r>
      </w:hyperlink>
    </w:p>
    <w:p w:rsidR="00D1464A" w:rsidRDefault="00D1464A" w:rsidP="00A6307F">
      <w:pPr>
        <w:pStyle w:val="BusTic"/>
      </w:pPr>
      <w:r>
        <w:rPr>
          <w:rFonts w:ascii="Lucida Sans Unicode" w:hAnsi="Lucida Sans Unicode" w:cs="Lucida Sans Unicode"/>
          <w:noProof/>
          <w:color w:val="FFFFFF"/>
          <w:sz w:val="18"/>
          <w:szCs w:val="18"/>
        </w:rPr>
        <w:drawing>
          <wp:anchor distT="0" distB="0" distL="114300" distR="114300" simplePos="0" relativeHeight="251658240" behindDoc="0" locked="0" layoutInCell="1" allowOverlap="1" wp14:anchorId="100517D6" wp14:editId="2E701C40">
            <wp:simplePos x="0" y="0"/>
            <wp:positionH relativeFrom="column">
              <wp:posOffset>3507740</wp:posOffset>
            </wp:positionH>
            <wp:positionV relativeFrom="paragraph">
              <wp:posOffset>427355</wp:posOffset>
            </wp:positionV>
            <wp:extent cx="3327400" cy="2209800"/>
            <wp:effectExtent l="152400" t="152400" r="368300" b="361950"/>
            <wp:wrapSquare wrapText="bothSides"/>
            <wp:docPr id="1" name="Afbeelding 1" descr="http://s2.germany.travel/media/content/erholung/natur__und_nationalparks_1/saechsische_schweiz/NP_Saechsische_Schweiz_Elbtal_mit_Schrammstein_Kette__Tourismusverband_Saechsische_Schweiz_eV_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germany.travel/media/content/erholung/natur__und_nationalparks_1/saechsische_schweiz/NP_Saechsische_Schweiz_Elbtal_mit_Schrammstein_Kette__Tourismusverband_Saechsische_Schweiz_eV_1024x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7400" cy="2209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6307F" w:rsidRPr="00A6307F">
        <w:t xml:space="preserve">Het nationale park </w:t>
      </w:r>
      <w:proofErr w:type="spellStart"/>
      <w:r w:rsidR="00A6307F" w:rsidRPr="00A6307F">
        <w:t>Sächsische</w:t>
      </w:r>
      <w:proofErr w:type="spellEnd"/>
      <w:r w:rsidR="00A6307F" w:rsidRPr="00A6307F">
        <w:t xml:space="preserve"> Schweiz ligt in het oosten van Duitsland, ten zuidoosten van </w:t>
      </w:r>
      <w:hyperlink r:id="rId10" w:history="1">
        <w:r w:rsidR="00A6307F" w:rsidRPr="00A6307F">
          <w:t>Dresden</w:t>
        </w:r>
      </w:hyperlink>
      <w:r w:rsidR="00A6307F" w:rsidRPr="00A6307F">
        <w:t xml:space="preserve">, en omvat een meer dan 36.000 hectare groot stuk van het door de Elbe geschapen </w:t>
      </w:r>
      <w:proofErr w:type="spellStart"/>
      <w:r w:rsidR="00A6307F" w:rsidRPr="00A6307F">
        <w:t>Elbsandsteingebirge</w:t>
      </w:r>
      <w:proofErr w:type="spellEnd"/>
      <w:r w:rsidR="00A6307F" w:rsidRPr="00A6307F">
        <w:t xml:space="preserve">. </w:t>
      </w:r>
    </w:p>
    <w:p w:rsidR="00A6307F" w:rsidRPr="00A6307F" w:rsidRDefault="00A6307F" w:rsidP="00A6307F">
      <w:pPr>
        <w:pStyle w:val="BusTic"/>
      </w:pPr>
      <w:r w:rsidRPr="00A6307F">
        <w:t>Hier kunnen bezoekers op een ontdekkingsreis gaan die tot in de krijtperiode reikt.</w:t>
      </w:r>
      <w:r w:rsidR="00D1464A" w:rsidRPr="00D1464A">
        <w:rPr>
          <w:rFonts w:ascii="Lucida Sans Unicode" w:hAnsi="Lucida Sans Unicode" w:cs="Lucida Sans Unicode"/>
          <w:noProof/>
          <w:color w:val="FFFFFF"/>
          <w:sz w:val="18"/>
          <w:szCs w:val="18"/>
        </w:rPr>
        <w:t xml:space="preserve"> </w:t>
      </w:r>
    </w:p>
    <w:p w:rsidR="00A6307F" w:rsidRDefault="00A6307F" w:rsidP="00A6307F">
      <w:pPr>
        <w:pStyle w:val="BusTic"/>
      </w:pPr>
      <w:r w:rsidRPr="00A6307F">
        <w:t xml:space="preserve">In de oostelijkste deelstaat </w:t>
      </w:r>
      <w:hyperlink r:id="rId11" w:history="1">
        <w:r w:rsidRPr="00A6307F">
          <w:t>Saksen</w:t>
        </w:r>
      </w:hyperlink>
      <w:r w:rsidRPr="00A6307F">
        <w:t xml:space="preserve"> staan natuurliefhebbers middenin een bizar erosielandschap uit de krijtperiode, dat in zijn soort uniek in Midden-Europa is. </w:t>
      </w:r>
    </w:p>
    <w:p w:rsidR="00A6307F" w:rsidRDefault="00A6307F" w:rsidP="00A6307F">
      <w:pPr>
        <w:pStyle w:val="BusTic"/>
      </w:pPr>
      <w:r w:rsidRPr="00A6307F">
        <w:t xml:space="preserve">Het gezicht van het nationale park </w:t>
      </w:r>
      <w:proofErr w:type="spellStart"/>
      <w:r w:rsidRPr="00A6307F">
        <w:t>Sächsische</w:t>
      </w:r>
      <w:proofErr w:type="spellEnd"/>
      <w:r w:rsidRPr="00A6307F">
        <w:t xml:space="preserve"> Schweiz wordt bepaald door rotsformaties, diep uitgesneden dalen, tafelbergen en ravijnen – het reliëf van een uniek landschap. </w:t>
      </w:r>
    </w:p>
    <w:p w:rsidR="00A6307F" w:rsidRDefault="00A6307F" w:rsidP="00A6307F">
      <w:pPr>
        <w:pStyle w:val="BusTic"/>
      </w:pPr>
      <w:r w:rsidRPr="00A6307F">
        <w:t xml:space="preserve">Hier kunt u stoten op zeldzame diersoorten als de oehoe, de otter en de relmuis, en dat allemaal in een omgeving die dankzij een aaneenschakeling van verschillende biotopen vol is met varens, mossen en korstmossen. </w:t>
      </w:r>
    </w:p>
    <w:p w:rsidR="00A6307F" w:rsidRDefault="00A6307F" w:rsidP="00A6307F">
      <w:pPr>
        <w:pStyle w:val="BusTic"/>
      </w:pPr>
      <w:r w:rsidRPr="00A6307F">
        <w:t xml:space="preserve">Wie een overzicht wil krijgen over de regio </w:t>
      </w:r>
      <w:proofErr w:type="spellStart"/>
      <w:r w:rsidRPr="00A6307F">
        <w:t>Sächsische</w:t>
      </w:r>
      <w:proofErr w:type="spellEnd"/>
      <w:r w:rsidRPr="00A6307F">
        <w:t xml:space="preserve"> Schweiz kan via steile wanden de rotsen in het nationale park beklimmen, maar het is ook mogelijk om op makkelijkere tochten van het schitterende uitzicht te genieten. </w:t>
      </w:r>
    </w:p>
    <w:p w:rsidR="00A6307F" w:rsidRDefault="00A6307F" w:rsidP="00A6307F">
      <w:pPr>
        <w:pStyle w:val="BusTic"/>
      </w:pPr>
      <w:r w:rsidRPr="00A6307F">
        <w:t>Een van de tocht</w:t>
      </w:r>
      <w:bookmarkStart w:id="0" w:name="_GoBack"/>
      <w:bookmarkEnd w:id="0"/>
      <w:r w:rsidRPr="00A6307F">
        <w:t>en voert naar de "</w:t>
      </w:r>
      <w:proofErr w:type="spellStart"/>
      <w:r w:rsidRPr="00A6307F">
        <w:t>Bastei</w:t>
      </w:r>
      <w:proofErr w:type="spellEnd"/>
      <w:r w:rsidRPr="00A6307F">
        <w:t xml:space="preserve">": bovenop hebt u een prachtig uitzicht op de Elbe. </w:t>
      </w:r>
    </w:p>
    <w:p w:rsidR="00A6307F" w:rsidRDefault="00A6307F" w:rsidP="00A6307F">
      <w:pPr>
        <w:pStyle w:val="BusTic"/>
      </w:pPr>
      <w:r w:rsidRPr="00A6307F">
        <w:t xml:space="preserve">Met een gehuurde roeiboot of aan boord van een van de talrijke plezierboten kunt u het indrukwekkende landschap vanaf het water verkennen. </w:t>
      </w:r>
    </w:p>
    <w:p w:rsidR="00A6307F" w:rsidRDefault="00A6307F" w:rsidP="00A6307F">
      <w:pPr>
        <w:pStyle w:val="BusTic"/>
      </w:pPr>
      <w:r w:rsidRPr="00A6307F">
        <w:t xml:space="preserve">Het gebied van het nationale park </w:t>
      </w:r>
      <w:proofErr w:type="spellStart"/>
      <w:r w:rsidRPr="00A6307F">
        <w:t>Sächsische</w:t>
      </w:r>
      <w:proofErr w:type="spellEnd"/>
      <w:r w:rsidRPr="00A6307F">
        <w:t xml:space="preserve"> Schweiz heeft nog veel meer hoogtepunten te bieden, bijvoorbeeld het </w:t>
      </w:r>
      <w:proofErr w:type="spellStart"/>
      <w:r w:rsidRPr="00A6307F">
        <w:t>Nationalparkhaus</w:t>
      </w:r>
      <w:proofErr w:type="spellEnd"/>
      <w:r w:rsidRPr="00A6307F">
        <w:t xml:space="preserve">, de vesting </w:t>
      </w:r>
      <w:proofErr w:type="spellStart"/>
      <w:r w:rsidRPr="00A6307F">
        <w:t>Königstein</w:t>
      </w:r>
      <w:proofErr w:type="spellEnd"/>
      <w:r w:rsidRPr="00A6307F">
        <w:t xml:space="preserve">, het </w:t>
      </w:r>
      <w:proofErr w:type="spellStart"/>
      <w:r w:rsidRPr="00A6307F">
        <w:t>rotstheater</w:t>
      </w:r>
      <w:proofErr w:type="spellEnd"/>
      <w:r w:rsidRPr="00A6307F">
        <w:t xml:space="preserve"> </w:t>
      </w:r>
      <w:proofErr w:type="spellStart"/>
      <w:r w:rsidRPr="00A6307F">
        <w:t>Rathen</w:t>
      </w:r>
      <w:proofErr w:type="spellEnd"/>
      <w:r w:rsidRPr="00A6307F">
        <w:t xml:space="preserve">, het roofridderkasteel </w:t>
      </w:r>
      <w:proofErr w:type="spellStart"/>
      <w:r w:rsidRPr="00A6307F">
        <w:t>Flößersteig</w:t>
      </w:r>
      <w:proofErr w:type="spellEnd"/>
      <w:r w:rsidRPr="00A6307F">
        <w:t xml:space="preserve">, de afstandspaal </w:t>
      </w:r>
      <w:proofErr w:type="spellStart"/>
      <w:r w:rsidRPr="00A6307F">
        <w:t>Canaletto-Pirna</w:t>
      </w:r>
      <w:proofErr w:type="spellEnd"/>
      <w:r w:rsidRPr="00A6307F">
        <w:t xml:space="preserve"> en natuurlijk de unieke stad </w:t>
      </w:r>
      <w:hyperlink r:id="rId12" w:history="1">
        <w:r w:rsidRPr="00A6307F">
          <w:t>Dresden</w:t>
        </w:r>
      </w:hyperlink>
      <w:r w:rsidRPr="00A6307F">
        <w:t xml:space="preserve"> met de vesting </w:t>
      </w:r>
      <w:proofErr w:type="spellStart"/>
      <w:r w:rsidRPr="00A6307F">
        <w:t>Neurathen</w:t>
      </w:r>
      <w:proofErr w:type="spellEnd"/>
      <w:r w:rsidRPr="00A6307F">
        <w:t xml:space="preserve">. </w:t>
      </w:r>
    </w:p>
    <w:p w:rsidR="00A6307F" w:rsidRDefault="00A6307F" w:rsidP="00A6307F">
      <w:pPr>
        <w:pStyle w:val="BusTic"/>
      </w:pPr>
      <w:r w:rsidRPr="00A6307F">
        <w:t xml:space="preserve">De natuur van het nationale park is de perfecte plek om een wandeltocht met de boswachters van het park te maken of met een bootje op avontuur door de ravijnen te gaan. </w:t>
      </w:r>
    </w:p>
    <w:p w:rsidR="00A6307F" w:rsidRPr="00A6307F" w:rsidRDefault="00A6307F" w:rsidP="00A6307F">
      <w:pPr>
        <w:pStyle w:val="BusTic"/>
      </w:pPr>
      <w:r w:rsidRPr="00A6307F">
        <w:t xml:space="preserve">Aan te raden zijn ook de romantische tochten op de Elbe met een van de oudste raderboten ter wereld, of met de nostalgische </w:t>
      </w:r>
      <w:proofErr w:type="spellStart"/>
      <w:r w:rsidRPr="00A6307F">
        <w:t>Kirnitzschtalbahn</w:t>
      </w:r>
      <w:proofErr w:type="spellEnd"/>
      <w:r w:rsidRPr="00A6307F">
        <w:t xml:space="preserve"> naar de </w:t>
      </w:r>
      <w:proofErr w:type="spellStart"/>
      <w:r w:rsidRPr="00A6307F">
        <w:t>Lichtenhainer</w:t>
      </w:r>
      <w:proofErr w:type="spellEnd"/>
      <w:r w:rsidRPr="00A6307F">
        <w:t xml:space="preserve"> waterval.</w:t>
      </w:r>
    </w:p>
    <w:p w:rsidR="009D7B36" w:rsidRPr="00A6307F" w:rsidRDefault="009D7B36" w:rsidP="00A6307F">
      <w:pPr>
        <w:pStyle w:val="BusTic"/>
        <w:numPr>
          <w:ilvl w:val="0"/>
          <w:numId w:val="0"/>
        </w:numPr>
        <w:ind w:left="284"/>
      </w:pPr>
    </w:p>
    <w:sectPr w:rsidR="009D7B36" w:rsidRPr="00A6307F" w:rsidSect="00100634">
      <w:headerReference w:type="even" r:id="rId13"/>
      <w:headerReference w:type="default" r:id="rId14"/>
      <w:footerReference w:type="even" r:id="rId15"/>
      <w:footerReference w:type="default" r:id="rId16"/>
      <w:headerReference w:type="first" r:id="rId17"/>
      <w:footerReference w:type="first" r:id="rId18"/>
      <w:pgSz w:w="11906" w:h="16838"/>
      <w:pgMar w:top="567" w:right="851" w:bottom="828" w:left="851"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5E5" w:rsidRDefault="00FA05E5" w:rsidP="007A2B79">
      <w:r>
        <w:separator/>
      </w:r>
    </w:p>
  </w:endnote>
  <w:endnote w:type="continuationSeparator" w:id="0">
    <w:p w:rsidR="00FA05E5" w:rsidRDefault="00FA05E5"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D1464A" w:rsidRPr="00D1464A">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rsidP="0010063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5E5" w:rsidRDefault="00FA05E5" w:rsidP="007A2B79">
      <w:r>
        <w:separator/>
      </w:r>
    </w:p>
  </w:footnote>
  <w:footnote w:type="continuationSeparator" w:id="0">
    <w:p w:rsidR="00FA05E5" w:rsidRDefault="00FA05E5"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575CB6" w:rsidRDefault="007518A3" w:rsidP="00100634">
    <w:pPr>
      <w:pStyle w:val="Koptekst"/>
      <w:jc w:val="center"/>
      <w:rPr>
        <w:rFonts w:ascii="Verdana" w:hAnsi="Verdana"/>
        <w:b/>
        <w:sz w:val="32"/>
        <w:szCs w:val="32"/>
        <w:lang w:val="nl-NL"/>
      </w:rPr>
    </w:pPr>
    <w:r w:rsidRPr="00575CB6">
      <w:rPr>
        <w:rFonts w:ascii="Verdana" w:hAnsi="Verdana"/>
        <w:b/>
        <w:noProof/>
        <w:lang w:val="nl-NL"/>
      </w:rPr>
      <w:drawing>
        <wp:anchor distT="0" distB="0" distL="114300" distR="114300" simplePos="0" relativeHeight="251659264" behindDoc="1" locked="0" layoutInCell="1" allowOverlap="1" wp14:anchorId="100A9CA4" wp14:editId="022803D8">
          <wp:simplePos x="0" y="0"/>
          <wp:positionH relativeFrom="column">
            <wp:posOffset>5387975</wp:posOffset>
          </wp:positionH>
          <wp:positionV relativeFrom="paragraph">
            <wp:posOffset>-283845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0999">
      <w:rPr>
        <w:rFonts w:ascii="Verdana" w:hAnsi="Verdana"/>
        <w:b/>
        <w:noProof/>
        <w:lang w:val="nl-NL"/>
      </w:rPr>
      <w:t>Natuurparken Duitsland</w:t>
    </w:r>
  </w:p>
  <w:p w:rsidR="002221B7" w:rsidRPr="007A2B79" w:rsidRDefault="002221B7">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807"/>
    <w:multiLevelType w:val="hybridMultilevel"/>
    <w:tmpl w:val="7FA8BB6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12C25C2"/>
    <w:multiLevelType w:val="hybridMultilevel"/>
    <w:tmpl w:val="797CEF9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460765B"/>
    <w:multiLevelType w:val="hybridMultilevel"/>
    <w:tmpl w:val="92DECB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6">
    <w:nsid w:val="068A19A3"/>
    <w:multiLevelType w:val="hybridMultilevel"/>
    <w:tmpl w:val="769CC02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EF45BE3"/>
    <w:multiLevelType w:val="hybridMultilevel"/>
    <w:tmpl w:val="CFDCCAE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83A2D2B"/>
    <w:multiLevelType w:val="hybridMultilevel"/>
    <w:tmpl w:val="367CC2E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21143175"/>
    <w:multiLevelType w:val="hybridMultilevel"/>
    <w:tmpl w:val="DBB8CB1E"/>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6">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9">
    <w:nsid w:val="3860750E"/>
    <w:multiLevelType w:val="multilevel"/>
    <w:tmpl w:val="BCBC256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nsid w:val="39EC52BE"/>
    <w:multiLevelType w:val="hybridMultilevel"/>
    <w:tmpl w:val="F28C7AA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19D6A2F"/>
    <w:multiLevelType w:val="hybridMultilevel"/>
    <w:tmpl w:val="CAA80E3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4">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5">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571E6E79"/>
    <w:multiLevelType w:val="multilevel"/>
    <w:tmpl w:val="B9D0077E"/>
    <w:styleLink w:val="LFO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6DB503D6"/>
    <w:multiLevelType w:val="hybridMultilevel"/>
    <w:tmpl w:val="CCD47E1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67401D"/>
    <w:multiLevelType w:val="multilevel"/>
    <w:tmpl w:val="C164A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6A97156"/>
    <w:multiLevelType w:val="hybridMultilevel"/>
    <w:tmpl w:val="84EE3110"/>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BA54243"/>
    <w:multiLevelType w:val="hybridMultilevel"/>
    <w:tmpl w:val="823E2E04"/>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21"/>
  </w:num>
  <w:num w:numId="2">
    <w:abstractNumId w:val="44"/>
  </w:num>
  <w:num w:numId="3">
    <w:abstractNumId w:val="17"/>
  </w:num>
  <w:num w:numId="4">
    <w:abstractNumId w:val="9"/>
  </w:num>
  <w:num w:numId="5">
    <w:abstractNumId w:val="1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18"/>
  </w:num>
  <w:num w:numId="16">
    <w:abstractNumId w:val="5"/>
  </w:num>
  <w:num w:numId="17">
    <w:abstractNumId w:val="24"/>
  </w:num>
  <w:num w:numId="18">
    <w:abstractNumId w:val="23"/>
  </w:num>
  <w:num w:numId="19">
    <w:abstractNumId w:val="10"/>
  </w:num>
  <w:num w:numId="20">
    <w:abstractNumId w:val="31"/>
  </w:num>
  <w:num w:numId="21">
    <w:abstractNumId w:val="26"/>
  </w:num>
  <w:num w:numId="22">
    <w:abstractNumId w:val="39"/>
  </w:num>
  <w:num w:numId="23">
    <w:abstractNumId w:val="16"/>
  </w:num>
  <w:num w:numId="24">
    <w:abstractNumId w:val="33"/>
  </w:num>
  <w:num w:numId="25">
    <w:abstractNumId w:val="4"/>
  </w:num>
  <w:num w:numId="26">
    <w:abstractNumId w:val="27"/>
  </w:num>
  <w:num w:numId="27">
    <w:abstractNumId w:val="28"/>
  </w:num>
  <w:num w:numId="28">
    <w:abstractNumId w:val="47"/>
  </w:num>
  <w:num w:numId="29">
    <w:abstractNumId w:val="29"/>
  </w:num>
  <w:num w:numId="30">
    <w:abstractNumId w:val="15"/>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5"/>
  </w:num>
  <w:num w:numId="35">
    <w:abstractNumId w:val="34"/>
  </w:num>
  <w:num w:numId="36">
    <w:abstractNumId w:val="19"/>
  </w:num>
  <w:num w:numId="37">
    <w:abstractNumId w:val="42"/>
  </w:num>
  <w:num w:numId="38">
    <w:abstractNumId w:val="0"/>
  </w:num>
  <w:num w:numId="39">
    <w:abstractNumId w:val="45"/>
  </w:num>
  <w:num w:numId="40">
    <w:abstractNumId w:val="41"/>
  </w:num>
  <w:num w:numId="41">
    <w:abstractNumId w:val="20"/>
  </w:num>
  <w:num w:numId="42">
    <w:abstractNumId w:val="43"/>
  </w:num>
  <w:num w:numId="43">
    <w:abstractNumId w:val="1"/>
  </w:num>
  <w:num w:numId="44">
    <w:abstractNumId w:val="22"/>
  </w:num>
  <w:num w:numId="45">
    <w:abstractNumId w:val="8"/>
  </w:num>
  <w:num w:numId="46">
    <w:abstractNumId w:val="6"/>
  </w:num>
  <w:num w:numId="47">
    <w:abstractNumId w:val="12"/>
  </w:num>
  <w:num w:numId="48">
    <w:abstractNumId w:val="3"/>
  </w:num>
  <w:num w:numId="4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3E6C"/>
    <w:rsid w:val="00053E0F"/>
    <w:rsid w:val="00077BC5"/>
    <w:rsid w:val="0008766A"/>
    <w:rsid w:val="000B35DC"/>
    <w:rsid w:val="000B3F02"/>
    <w:rsid w:val="000D0A8B"/>
    <w:rsid w:val="000E29C0"/>
    <w:rsid w:val="000F2CCD"/>
    <w:rsid w:val="000F3B57"/>
    <w:rsid w:val="000F4F6B"/>
    <w:rsid w:val="00100634"/>
    <w:rsid w:val="00120DD2"/>
    <w:rsid w:val="00163F43"/>
    <w:rsid w:val="0017744B"/>
    <w:rsid w:val="001A4BA9"/>
    <w:rsid w:val="001B0768"/>
    <w:rsid w:val="001D64BE"/>
    <w:rsid w:val="002221B7"/>
    <w:rsid w:val="00257766"/>
    <w:rsid w:val="00275D6D"/>
    <w:rsid w:val="002935C8"/>
    <w:rsid w:val="00297303"/>
    <w:rsid w:val="002A65F5"/>
    <w:rsid w:val="002B29A5"/>
    <w:rsid w:val="002D3FA7"/>
    <w:rsid w:val="002E537E"/>
    <w:rsid w:val="002F6A8B"/>
    <w:rsid w:val="003063BC"/>
    <w:rsid w:val="00330EC1"/>
    <w:rsid w:val="00343FFB"/>
    <w:rsid w:val="00354A1A"/>
    <w:rsid w:val="00375508"/>
    <w:rsid w:val="00376CE9"/>
    <w:rsid w:val="003B734B"/>
    <w:rsid w:val="003C3E7E"/>
    <w:rsid w:val="0042595A"/>
    <w:rsid w:val="004435A4"/>
    <w:rsid w:val="004851EC"/>
    <w:rsid w:val="00495196"/>
    <w:rsid w:val="004B0A15"/>
    <w:rsid w:val="004B37B7"/>
    <w:rsid w:val="004C1486"/>
    <w:rsid w:val="004D1406"/>
    <w:rsid w:val="004F49EB"/>
    <w:rsid w:val="00522CF5"/>
    <w:rsid w:val="00553B72"/>
    <w:rsid w:val="00575CB6"/>
    <w:rsid w:val="00576470"/>
    <w:rsid w:val="00583E24"/>
    <w:rsid w:val="00590A04"/>
    <w:rsid w:val="005A431A"/>
    <w:rsid w:val="005D0E3B"/>
    <w:rsid w:val="006226E1"/>
    <w:rsid w:val="00630A26"/>
    <w:rsid w:val="0065745A"/>
    <w:rsid w:val="00687CFF"/>
    <w:rsid w:val="00695640"/>
    <w:rsid w:val="006A4E41"/>
    <w:rsid w:val="006B0288"/>
    <w:rsid w:val="006B6011"/>
    <w:rsid w:val="006C3B72"/>
    <w:rsid w:val="006C4166"/>
    <w:rsid w:val="006E27B4"/>
    <w:rsid w:val="00732328"/>
    <w:rsid w:val="007518A3"/>
    <w:rsid w:val="00762F5A"/>
    <w:rsid w:val="007854B0"/>
    <w:rsid w:val="007873A9"/>
    <w:rsid w:val="007A2B79"/>
    <w:rsid w:val="007C5E0F"/>
    <w:rsid w:val="007E779C"/>
    <w:rsid w:val="0083246E"/>
    <w:rsid w:val="00862C18"/>
    <w:rsid w:val="00867836"/>
    <w:rsid w:val="00880C04"/>
    <w:rsid w:val="008830B5"/>
    <w:rsid w:val="0088658C"/>
    <w:rsid w:val="008D0BAE"/>
    <w:rsid w:val="009D2624"/>
    <w:rsid w:val="009D7B36"/>
    <w:rsid w:val="009E220D"/>
    <w:rsid w:val="009F1975"/>
    <w:rsid w:val="00A6307F"/>
    <w:rsid w:val="00A63239"/>
    <w:rsid w:val="00A63BD1"/>
    <w:rsid w:val="00A644E1"/>
    <w:rsid w:val="00A8267D"/>
    <w:rsid w:val="00A927AF"/>
    <w:rsid w:val="00AA7E3C"/>
    <w:rsid w:val="00AD1C0A"/>
    <w:rsid w:val="00B62ED2"/>
    <w:rsid w:val="00B63796"/>
    <w:rsid w:val="00B6539F"/>
    <w:rsid w:val="00B76B49"/>
    <w:rsid w:val="00B76BDB"/>
    <w:rsid w:val="00BC7C6A"/>
    <w:rsid w:val="00BD0AC1"/>
    <w:rsid w:val="00BE29C2"/>
    <w:rsid w:val="00BF56E5"/>
    <w:rsid w:val="00C01945"/>
    <w:rsid w:val="00C075CE"/>
    <w:rsid w:val="00C12C50"/>
    <w:rsid w:val="00C464B4"/>
    <w:rsid w:val="00C56E7A"/>
    <w:rsid w:val="00C65AE8"/>
    <w:rsid w:val="00C75D61"/>
    <w:rsid w:val="00CA408D"/>
    <w:rsid w:val="00CB7D9C"/>
    <w:rsid w:val="00D01349"/>
    <w:rsid w:val="00D1464A"/>
    <w:rsid w:val="00D26096"/>
    <w:rsid w:val="00D366CC"/>
    <w:rsid w:val="00D41619"/>
    <w:rsid w:val="00D51E15"/>
    <w:rsid w:val="00D748B9"/>
    <w:rsid w:val="00D963B6"/>
    <w:rsid w:val="00DB0999"/>
    <w:rsid w:val="00DC16E0"/>
    <w:rsid w:val="00DC4B05"/>
    <w:rsid w:val="00DE3CD7"/>
    <w:rsid w:val="00DF6513"/>
    <w:rsid w:val="00E14B75"/>
    <w:rsid w:val="00E61BCA"/>
    <w:rsid w:val="00E632BB"/>
    <w:rsid w:val="00E760C6"/>
    <w:rsid w:val="00E83D9B"/>
    <w:rsid w:val="00E9132D"/>
    <w:rsid w:val="00ED0E92"/>
    <w:rsid w:val="00EE315B"/>
    <w:rsid w:val="00EF333C"/>
    <w:rsid w:val="00F14055"/>
    <w:rsid w:val="00F35C87"/>
    <w:rsid w:val="00FA05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664F9B-3001-4B81-85FD-01A830E0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A6307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D748B9"/>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qFormat/>
    <w:rsid w:val="00583E24"/>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locked/>
    <w:rsid w:val="00583E24"/>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numbering" w:customStyle="1" w:styleId="LFO3">
    <w:name w:val="LFO3"/>
    <w:basedOn w:val="Geenlijst"/>
    <w:rsid w:val="007518A3"/>
    <w:pPr>
      <w:numPr>
        <w:numId w:val="35"/>
      </w:numPr>
    </w:pPr>
  </w:style>
  <w:style w:type="character" w:customStyle="1" w:styleId="apple-converted-space">
    <w:name w:val="apple-converted-space"/>
    <w:basedOn w:val="Standaardalinea-lettertype"/>
    <w:rsid w:val="003063BC"/>
  </w:style>
  <w:style w:type="character" w:customStyle="1" w:styleId="Kop5Char">
    <w:name w:val="Kop 5 Char"/>
    <w:basedOn w:val="Standaardalinea-lettertype"/>
    <w:link w:val="Kop5"/>
    <w:uiPriority w:val="9"/>
    <w:semiHidden/>
    <w:rsid w:val="00A6307F"/>
    <w:rPr>
      <w:rFonts w:asciiTheme="majorHAnsi" w:eastAsiaTheme="majorEastAsia" w:hAnsiTheme="majorHAnsi" w:cstheme="majorBidi"/>
      <w:color w:val="365F91" w:themeColor="accent1" w:themeShade="BF"/>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9385">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70300955">
      <w:bodyDiv w:val="1"/>
      <w:marLeft w:val="0"/>
      <w:marRight w:val="0"/>
      <w:marTop w:val="0"/>
      <w:marBottom w:val="0"/>
      <w:divBdr>
        <w:top w:val="none" w:sz="0" w:space="0" w:color="auto"/>
        <w:left w:val="none" w:sz="0" w:space="0" w:color="auto"/>
        <w:bottom w:val="none" w:sz="0" w:space="0" w:color="auto"/>
        <w:right w:val="none" w:sz="0" w:space="0" w:color="auto"/>
      </w:divBdr>
      <w:divsChild>
        <w:div w:id="1248155645">
          <w:marLeft w:val="0"/>
          <w:marRight w:val="0"/>
          <w:marTop w:val="0"/>
          <w:marBottom w:val="450"/>
          <w:divBdr>
            <w:top w:val="none" w:sz="0" w:space="0" w:color="auto"/>
            <w:left w:val="none" w:sz="0" w:space="0" w:color="auto"/>
            <w:bottom w:val="none" w:sz="0" w:space="0" w:color="auto"/>
            <w:right w:val="none" w:sz="0" w:space="0" w:color="auto"/>
          </w:divBdr>
          <w:divsChild>
            <w:div w:id="368921660">
              <w:marLeft w:val="0"/>
              <w:marRight w:val="0"/>
              <w:marTop w:val="0"/>
              <w:marBottom w:val="0"/>
              <w:divBdr>
                <w:top w:val="none" w:sz="0" w:space="0" w:color="auto"/>
                <w:left w:val="none" w:sz="0" w:space="0" w:color="auto"/>
                <w:bottom w:val="none" w:sz="0" w:space="0" w:color="auto"/>
                <w:right w:val="none" w:sz="0" w:space="0" w:color="auto"/>
              </w:divBdr>
              <w:divsChild>
                <w:div w:id="1494375751">
                  <w:marLeft w:val="0"/>
                  <w:marRight w:val="0"/>
                  <w:marTop w:val="0"/>
                  <w:marBottom w:val="0"/>
                  <w:divBdr>
                    <w:top w:val="none" w:sz="0" w:space="0" w:color="auto"/>
                    <w:left w:val="none" w:sz="0" w:space="0" w:color="auto"/>
                    <w:bottom w:val="none" w:sz="0" w:space="0" w:color="auto"/>
                    <w:right w:val="none" w:sz="0" w:space="0" w:color="auto"/>
                  </w:divBdr>
                  <w:divsChild>
                    <w:div w:id="2114201502">
                      <w:marLeft w:val="0"/>
                      <w:marRight w:val="0"/>
                      <w:marTop w:val="0"/>
                      <w:marBottom w:val="0"/>
                      <w:divBdr>
                        <w:top w:val="none" w:sz="0" w:space="0" w:color="auto"/>
                        <w:left w:val="none" w:sz="0" w:space="0" w:color="auto"/>
                        <w:bottom w:val="none" w:sz="0" w:space="0" w:color="auto"/>
                        <w:right w:val="none" w:sz="0" w:space="0" w:color="auto"/>
                      </w:divBdr>
                      <w:divsChild>
                        <w:div w:id="1378892771">
                          <w:marLeft w:val="0"/>
                          <w:marRight w:val="0"/>
                          <w:marTop w:val="0"/>
                          <w:marBottom w:val="0"/>
                          <w:divBdr>
                            <w:top w:val="none" w:sz="0" w:space="0" w:color="auto"/>
                            <w:left w:val="none" w:sz="0" w:space="0" w:color="auto"/>
                            <w:bottom w:val="none" w:sz="0" w:space="0" w:color="auto"/>
                            <w:right w:val="none" w:sz="0" w:space="0" w:color="auto"/>
                          </w:divBdr>
                          <w:divsChild>
                            <w:div w:id="1417438417">
                              <w:marLeft w:val="0"/>
                              <w:marRight w:val="0"/>
                              <w:marTop w:val="0"/>
                              <w:marBottom w:val="0"/>
                              <w:divBdr>
                                <w:top w:val="none" w:sz="0" w:space="0" w:color="auto"/>
                                <w:left w:val="none" w:sz="0" w:space="0" w:color="auto"/>
                                <w:bottom w:val="none" w:sz="0" w:space="0" w:color="auto"/>
                                <w:right w:val="none" w:sz="0" w:space="0" w:color="auto"/>
                              </w:divBdr>
                              <w:divsChild>
                                <w:div w:id="710811019">
                                  <w:marLeft w:val="0"/>
                                  <w:marRight w:val="0"/>
                                  <w:marTop w:val="0"/>
                                  <w:marBottom w:val="0"/>
                                  <w:divBdr>
                                    <w:top w:val="none" w:sz="0" w:space="0" w:color="auto"/>
                                    <w:left w:val="none" w:sz="0" w:space="0" w:color="auto"/>
                                    <w:bottom w:val="none" w:sz="0" w:space="0" w:color="auto"/>
                                    <w:right w:val="none" w:sz="0" w:space="0" w:color="auto"/>
                                  </w:divBdr>
                                </w:div>
                                <w:div w:id="865799795">
                                  <w:marLeft w:val="0"/>
                                  <w:marRight w:val="0"/>
                                  <w:marTop w:val="0"/>
                                  <w:marBottom w:val="0"/>
                                  <w:divBdr>
                                    <w:top w:val="none" w:sz="0" w:space="0" w:color="auto"/>
                                    <w:left w:val="none" w:sz="0" w:space="0" w:color="auto"/>
                                    <w:bottom w:val="none" w:sz="0" w:space="0" w:color="auto"/>
                                    <w:right w:val="none" w:sz="0" w:space="0" w:color="auto"/>
                                  </w:divBdr>
                                  <w:divsChild>
                                    <w:div w:id="157982880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739243">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90138364">
      <w:marLeft w:val="0"/>
      <w:marRight w:val="0"/>
      <w:marTop w:val="0"/>
      <w:marBottom w:val="0"/>
      <w:divBdr>
        <w:top w:val="none" w:sz="0" w:space="0" w:color="auto"/>
        <w:left w:val="none" w:sz="0" w:space="0" w:color="auto"/>
        <w:bottom w:val="none" w:sz="0" w:space="0" w:color="auto"/>
        <w:right w:val="none" w:sz="0" w:space="0" w:color="auto"/>
      </w:divBdr>
    </w:div>
    <w:div w:id="2023387336">
      <w:bodyDiv w:val="1"/>
      <w:marLeft w:val="0"/>
      <w:marRight w:val="0"/>
      <w:marTop w:val="0"/>
      <w:marBottom w:val="0"/>
      <w:divBdr>
        <w:top w:val="none" w:sz="0" w:space="0" w:color="auto"/>
        <w:left w:val="none" w:sz="0" w:space="0" w:color="auto"/>
        <w:bottom w:val="none" w:sz="0" w:space="0" w:color="auto"/>
        <w:right w:val="none" w:sz="0" w:space="0" w:color="auto"/>
      </w:divBdr>
      <w:divsChild>
        <w:div w:id="2114667227">
          <w:marLeft w:val="0"/>
          <w:marRight w:val="0"/>
          <w:marTop w:val="0"/>
          <w:marBottom w:val="450"/>
          <w:divBdr>
            <w:top w:val="none" w:sz="0" w:space="0" w:color="auto"/>
            <w:left w:val="none" w:sz="0" w:space="0" w:color="auto"/>
            <w:bottom w:val="none" w:sz="0" w:space="0" w:color="auto"/>
            <w:right w:val="none" w:sz="0" w:space="0" w:color="auto"/>
          </w:divBdr>
          <w:divsChild>
            <w:div w:id="2143649100">
              <w:marLeft w:val="0"/>
              <w:marRight w:val="0"/>
              <w:marTop w:val="0"/>
              <w:marBottom w:val="0"/>
              <w:divBdr>
                <w:top w:val="none" w:sz="0" w:space="0" w:color="auto"/>
                <w:left w:val="none" w:sz="0" w:space="0" w:color="auto"/>
                <w:bottom w:val="none" w:sz="0" w:space="0" w:color="auto"/>
                <w:right w:val="none" w:sz="0" w:space="0" w:color="auto"/>
              </w:divBdr>
              <w:divsChild>
                <w:div w:id="1350642054">
                  <w:marLeft w:val="0"/>
                  <w:marRight w:val="0"/>
                  <w:marTop w:val="0"/>
                  <w:marBottom w:val="0"/>
                  <w:divBdr>
                    <w:top w:val="none" w:sz="0" w:space="0" w:color="auto"/>
                    <w:left w:val="none" w:sz="0" w:space="0" w:color="auto"/>
                    <w:bottom w:val="none" w:sz="0" w:space="0" w:color="auto"/>
                    <w:right w:val="none" w:sz="0" w:space="0" w:color="auto"/>
                  </w:divBdr>
                  <w:divsChild>
                    <w:div w:id="1516266839">
                      <w:marLeft w:val="0"/>
                      <w:marRight w:val="0"/>
                      <w:marTop w:val="0"/>
                      <w:marBottom w:val="0"/>
                      <w:divBdr>
                        <w:top w:val="none" w:sz="0" w:space="0" w:color="auto"/>
                        <w:left w:val="none" w:sz="0" w:space="0" w:color="auto"/>
                        <w:bottom w:val="none" w:sz="0" w:space="0" w:color="auto"/>
                        <w:right w:val="none" w:sz="0" w:space="0" w:color="auto"/>
                      </w:divBdr>
                      <w:divsChild>
                        <w:div w:id="279994751">
                          <w:marLeft w:val="0"/>
                          <w:marRight w:val="0"/>
                          <w:marTop w:val="0"/>
                          <w:marBottom w:val="0"/>
                          <w:divBdr>
                            <w:top w:val="none" w:sz="0" w:space="0" w:color="auto"/>
                            <w:left w:val="none" w:sz="0" w:space="0" w:color="auto"/>
                            <w:bottom w:val="none" w:sz="0" w:space="0" w:color="auto"/>
                            <w:right w:val="none" w:sz="0" w:space="0" w:color="auto"/>
                          </w:divBdr>
                          <w:divsChild>
                            <w:div w:id="170461792">
                              <w:marLeft w:val="0"/>
                              <w:marRight w:val="0"/>
                              <w:marTop w:val="0"/>
                              <w:marBottom w:val="0"/>
                              <w:divBdr>
                                <w:top w:val="none" w:sz="0" w:space="0" w:color="auto"/>
                                <w:left w:val="none" w:sz="0" w:space="0" w:color="auto"/>
                                <w:bottom w:val="none" w:sz="0" w:space="0" w:color="auto"/>
                                <w:right w:val="none" w:sz="0" w:space="0" w:color="auto"/>
                              </w:divBdr>
                              <w:divsChild>
                                <w:div w:id="538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many.travel/nl/kartenansicht.html?points=50.917264_14.151078&amp;themes=72&amp;route=&amp;pIds=true&amp;back=http%3A%2F%2Fwww.germany.travel%2Fnl%2Fontspanning-recreatie%2Fnatuurparken-nationale-parken%2Fnationaal-park-saechsische-schweiz.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rmany.travel/nl/steden-cultuur/steden/dresden.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rmany.travel/nl/reisinformatie/deelstaten/bundeslaender_1/saksen/sachse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ermany.travel/nl/steden-cultuur/steden/dresd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2807-07F2-40D0-9676-72AEA381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Natuurparken Duitsland 2013</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Natuurparken Duitsland 2013</dc:title>
  <dc:subject>Nederland</dc:subject>
  <dc:creator>Van het Internet</dc:creator>
  <cp:lastModifiedBy>Hendrik Berends</cp:lastModifiedBy>
  <cp:revision>3</cp:revision>
  <cp:lastPrinted>2013-05-29T18:58:00Z</cp:lastPrinted>
  <dcterms:created xsi:type="dcterms:W3CDTF">2013-05-29T18:58:00Z</dcterms:created>
  <dcterms:modified xsi:type="dcterms:W3CDTF">2013-05-29T18:59:00Z</dcterms:modified>
</cp:coreProperties>
</file>