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8D" w:rsidRPr="002E2051" w:rsidRDefault="002E2051" w:rsidP="005A0A8D">
      <w:pPr>
        <w:tabs>
          <w:tab w:val="right" w:pos="997"/>
        </w:tabs>
        <w:spacing w:before="120"/>
        <w:rPr>
          <w:rFonts w:ascii="Verdana" w:hAnsi="Verdana"/>
          <w:b/>
          <w:sz w:val="72"/>
          <w:szCs w:val="72"/>
          <w:lang w:val="nl-NL"/>
        </w:rPr>
      </w:pPr>
      <w:bookmarkStart w:id="0" w:name="_GoBack"/>
      <w:r w:rsidRPr="002E2051">
        <w:rPr>
          <w:rFonts w:ascii="Verdana" w:hAnsi="Verdana"/>
          <w:b/>
          <w:sz w:val="72"/>
          <w:szCs w:val="72"/>
          <w:lang w:val="nl-NL"/>
        </w:rPr>
        <w:t xml:space="preserve">Het </w:t>
      </w:r>
      <w:proofErr w:type="spellStart"/>
      <w:r w:rsidR="005A0A8D" w:rsidRPr="002E2051">
        <w:rPr>
          <w:rFonts w:ascii="Verdana" w:hAnsi="Verdana"/>
          <w:b/>
          <w:sz w:val="72"/>
          <w:szCs w:val="72"/>
          <w:lang w:val="nl-NL"/>
        </w:rPr>
        <w:t>Neandertal</w:t>
      </w:r>
      <w:proofErr w:type="spellEnd"/>
      <w:r w:rsidR="005A0A8D" w:rsidRPr="002E2051">
        <w:rPr>
          <w:rFonts w:ascii="Verdana" w:hAnsi="Verdana"/>
          <w:b/>
          <w:sz w:val="72"/>
          <w:szCs w:val="72"/>
          <w:lang w:val="nl-NL"/>
        </w:rPr>
        <w:t>.</w:t>
      </w:r>
    </w:p>
    <w:bookmarkEnd w:id="0"/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Een deel van het dal van de </w:t>
      </w:r>
      <w:proofErr w:type="spellStart"/>
      <w:r w:rsidRPr="002E2051">
        <w:rPr>
          <w:rFonts w:ascii="Verdana" w:hAnsi="Verdana"/>
          <w:sz w:val="24"/>
          <w:lang w:val="nl-NL"/>
        </w:rPr>
        <w:t>Düssel</w:t>
      </w:r>
      <w:proofErr w:type="spellEnd"/>
      <w:r w:rsidRPr="002E2051">
        <w:rPr>
          <w:rFonts w:ascii="Verdana" w:hAnsi="Verdana"/>
          <w:sz w:val="24"/>
          <w:lang w:val="nl-NL"/>
        </w:rPr>
        <w:t xml:space="preserve"> werd in 1856 wereldberoemd door een vondst van oude beenderen.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Natuurkundeleraar J.C. </w:t>
      </w:r>
      <w:proofErr w:type="spellStart"/>
      <w:r w:rsidRPr="002E2051">
        <w:rPr>
          <w:rFonts w:ascii="Verdana" w:hAnsi="Verdana"/>
          <w:sz w:val="24"/>
          <w:lang w:val="nl-NL"/>
        </w:rPr>
        <w:t>Fuhlrott</w:t>
      </w:r>
      <w:proofErr w:type="spellEnd"/>
      <w:r w:rsidRPr="002E2051">
        <w:rPr>
          <w:rFonts w:ascii="Verdana" w:hAnsi="Verdana"/>
          <w:sz w:val="24"/>
          <w:lang w:val="nl-NL"/>
        </w:rPr>
        <w:t xml:space="preserve"> uit Wup</w:t>
      </w:r>
      <w:r w:rsidRPr="002E2051">
        <w:rPr>
          <w:rFonts w:ascii="Verdana" w:hAnsi="Verdana"/>
          <w:sz w:val="24"/>
          <w:lang w:val="nl-NL"/>
        </w:rPr>
        <w:softHyphen/>
        <w:t>pertal</w:t>
      </w:r>
      <w:r w:rsidRPr="002E2051">
        <w:rPr>
          <w:rFonts w:ascii="Verdana" w:hAnsi="Verdana"/>
          <w:sz w:val="24"/>
          <w:lang w:val="nl-NL"/>
        </w:rPr>
        <w:noBreakHyphen/>
      </w:r>
      <w:proofErr w:type="spellStart"/>
      <w:r w:rsidRPr="002E2051">
        <w:rPr>
          <w:rFonts w:ascii="Verdana" w:hAnsi="Verdana"/>
          <w:sz w:val="24"/>
          <w:lang w:val="nl-NL"/>
        </w:rPr>
        <w:t>Elberfeld</w:t>
      </w:r>
      <w:proofErr w:type="spellEnd"/>
      <w:r w:rsidRPr="002E2051">
        <w:rPr>
          <w:rFonts w:ascii="Verdana" w:hAnsi="Verdana"/>
          <w:sz w:val="24"/>
          <w:lang w:val="nl-NL"/>
        </w:rPr>
        <w:t xml:space="preserve"> kwam toen tot de verrassende ontdekking dat de botten die arbeiders hadden aangetroffen in een </w:t>
      </w:r>
      <w:smartTag w:uri="urn:schemas-microsoft-com:office:smarttags" w:element="metricconverter">
        <w:smartTagPr>
          <w:attr w:name="ProductID" w:val="2 m"/>
        </w:smartTagPr>
        <w:r w:rsidRPr="002E2051">
          <w:rPr>
            <w:rFonts w:ascii="Verdana" w:hAnsi="Verdana"/>
            <w:sz w:val="24"/>
            <w:lang w:val="nl-NL"/>
          </w:rPr>
          <w:t>2 m</w:t>
        </w:r>
      </w:smartTag>
      <w:r w:rsidRPr="002E2051">
        <w:rPr>
          <w:rFonts w:ascii="Verdana" w:hAnsi="Verdana"/>
          <w:sz w:val="24"/>
          <w:lang w:val="nl-NL"/>
        </w:rPr>
        <w:t xml:space="preserve"> dikke laag leem uit het Devoon (± 400 miljoen jaar geleden) de resten moesten zijn van een vertegenwoordiger van een zeer oud mensenras.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Van deze Homo (sapiens) </w:t>
      </w:r>
      <w:proofErr w:type="spellStart"/>
      <w:r w:rsidRPr="002E2051">
        <w:rPr>
          <w:rFonts w:ascii="Verdana" w:hAnsi="Verdana"/>
          <w:sz w:val="24"/>
          <w:lang w:val="nl-NL"/>
        </w:rPr>
        <w:t>Neanderthalensis</w:t>
      </w:r>
      <w:proofErr w:type="spellEnd"/>
      <w:r w:rsidRPr="002E2051">
        <w:rPr>
          <w:rFonts w:ascii="Verdana" w:hAnsi="Verdana"/>
          <w:sz w:val="24"/>
          <w:lang w:val="nl-NL"/>
        </w:rPr>
        <w:t xml:space="preserve">, die moet hebben geleefd tussen 75.000 en 40.000 jaar geleden, zijn later ook in Azië, Afrika en in andere Europese landen overblijfselen gevonden.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De `Neanderthaler' is een begrip geworden.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Het </w:t>
      </w:r>
      <w:smartTag w:uri="urn:schemas-microsoft-com:office:smarttags" w:element="metricconverter">
        <w:smartTagPr>
          <w:attr w:name="ProductID" w:val="15 km"/>
        </w:smartTagPr>
        <w:r w:rsidRPr="002E2051">
          <w:rPr>
            <w:rFonts w:ascii="Verdana" w:hAnsi="Verdana"/>
            <w:sz w:val="24"/>
            <w:lang w:val="nl-NL"/>
          </w:rPr>
          <w:t>15 km</w:t>
        </w:r>
      </w:smartTag>
      <w:r w:rsidRPr="002E2051">
        <w:rPr>
          <w:rFonts w:ascii="Verdana" w:hAnsi="Verdana"/>
          <w:sz w:val="24"/>
          <w:lang w:val="nl-NL"/>
        </w:rPr>
        <w:t xml:space="preserve"> ten oosten van Düsseldorf gelegen dal heet naar</w:t>
      </w:r>
      <w:r w:rsidRPr="002E2051">
        <w:rPr>
          <w:rFonts w:ascii="Verdana" w:hAnsi="Verdana"/>
          <w:iCs/>
          <w:sz w:val="24"/>
          <w:lang w:val="nl-NL"/>
        </w:rPr>
        <w:t xml:space="preserve"> Joachim </w:t>
      </w:r>
      <w:proofErr w:type="spellStart"/>
      <w:r w:rsidRPr="002E2051">
        <w:rPr>
          <w:rFonts w:ascii="Verdana" w:hAnsi="Verdana"/>
          <w:iCs/>
          <w:sz w:val="24"/>
          <w:lang w:val="nl-NL"/>
        </w:rPr>
        <w:t>Neander</w:t>
      </w:r>
      <w:proofErr w:type="spellEnd"/>
      <w:r w:rsidRPr="002E2051">
        <w:rPr>
          <w:rFonts w:ascii="Verdana" w:hAnsi="Verdana"/>
          <w:iCs/>
          <w:sz w:val="24"/>
          <w:lang w:val="nl-NL"/>
        </w:rPr>
        <w:t xml:space="preserve"> </w:t>
      </w:r>
      <w:r w:rsidRPr="002E2051">
        <w:rPr>
          <w:rFonts w:ascii="Verdana" w:hAnsi="Verdana"/>
          <w:sz w:val="24"/>
          <w:lang w:val="nl-NL"/>
        </w:rPr>
        <w:t>(1650</w:t>
      </w:r>
      <w:r w:rsidRPr="002E2051">
        <w:rPr>
          <w:rFonts w:ascii="Verdana" w:hAnsi="Verdana"/>
          <w:sz w:val="24"/>
          <w:lang w:val="nl-NL"/>
        </w:rPr>
        <w:noBreakHyphen/>
        <w:t xml:space="preserve">1680), een dichter van evangelische kerkliederen.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>Door het afgra</w:t>
      </w:r>
      <w:r w:rsidRPr="002E2051">
        <w:rPr>
          <w:rFonts w:ascii="Verdana" w:hAnsi="Verdana"/>
          <w:sz w:val="24"/>
          <w:lang w:val="nl-NL"/>
        </w:rPr>
        <w:softHyphen/>
        <w:t>ven van kalk en leem verloor het Neandertal in de 19</w:t>
      </w:r>
      <w:r w:rsidRPr="002E2051">
        <w:rPr>
          <w:rFonts w:ascii="Verdana" w:hAnsi="Verdana"/>
          <w:sz w:val="24"/>
          <w:vertAlign w:val="superscript"/>
          <w:lang w:val="nl-NL"/>
        </w:rPr>
        <w:t>e</w:t>
      </w:r>
      <w:r w:rsidRPr="002E2051">
        <w:rPr>
          <w:rFonts w:ascii="Verdana" w:hAnsi="Verdana"/>
          <w:sz w:val="24"/>
          <w:lang w:val="nl-NL"/>
        </w:rPr>
        <w:t xml:space="preserve"> eeuw zijn romantische karakter.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De meeste grotten zijn verdwenen, maar het dal blijft de moeite van een bezoek waard.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bCs/>
          <w:sz w:val="24"/>
          <w:lang w:val="nl-NL"/>
        </w:rPr>
        <w:t xml:space="preserve">In </w:t>
      </w:r>
      <w:proofErr w:type="spellStart"/>
      <w:r w:rsidRPr="002E2051">
        <w:rPr>
          <w:rFonts w:ascii="Verdana" w:hAnsi="Verdana"/>
          <w:bCs/>
          <w:sz w:val="24"/>
          <w:lang w:val="nl-NL"/>
        </w:rPr>
        <w:t>Mettmann</w:t>
      </w:r>
      <w:proofErr w:type="spellEnd"/>
      <w:r w:rsidRPr="002E2051">
        <w:rPr>
          <w:rFonts w:ascii="Verdana" w:hAnsi="Verdana"/>
          <w:b/>
          <w:sz w:val="24"/>
          <w:lang w:val="nl-NL"/>
        </w:rPr>
        <w:t xml:space="preserve"> </w:t>
      </w:r>
      <w:r w:rsidRPr="002E2051">
        <w:rPr>
          <w:rFonts w:ascii="Verdana" w:hAnsi="Verdana"/>
          <w:sz w:val="24"/>
          <w:lang w:val="nl-NL"/>
        </w:rPr>
        <w:t xml:space="preserve">(40.000 inwoners) bevindt zich aan de L403 het nieuwe </w:t>
      </w:r>
      <w:proofErr w:type="spellStart"/>
      <w:r w:rsidRPr="002E2051">
        <w:rPr>
          <w:rFonts w:ascii="Verdana" w:hAnsi="Verdana"/>
          <w:iCs/>
          <w:sz w:val="24"/>
          <w:lang w:val="nl-NL"/>
        </w:rPr>
        <w:t>Neandertalmuseum</w:t>
      </w:r>
      <w:proofErr w:type="spellEnd"/>
      <w:r w:rsidRPr="002E2051">
        <w:rPr>
          <w:rFonts w:ascii="Verdana" w:hAnsi="Verdana"/>
          <w:sz w:val="24"/>
          <w:lang w:val="nl-NL"/>
        </w:rPr>
        <w:t>, dat de evolu</w:t>
      </w:r>
      <w:r w:rsidRPr="002E2051">
        <w:rPr>
          <w:rFonts w:ascii="Verdana" w:hAnsi="Verdana"/>
          <w:sz w:val="24"/>
          <w:lang w:val="nl-NL"/>
        </w:rPr>
        <w:softHyphen/>
        <w:t xml:space="preserve">tie van de mens en het leven tijdens de laatste grote ijstijd belicht.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De door </w:t>
      </w:r>
      <w:proofErr w:type="spellStart"/>
      <w:r w:rsidRPr="002E2051">
        <w:rPr>
          <w:rFonts w:ascii="Verdana" w:hAnsi="Verdana"/>
          <w:sz w:val="24"/>
          <w:lang w:val="nl-NL"/>
        </w:rPr>
        <w:t>Fuhlrott</w:t>
      </w:r>
      <w:proofErr w:type="spellEnd"/>
      <w:r w:rsidRPr="002E2051">
        <w:rPr>
          <w:rFonts w:ascii="Verdana" w:hAnsi="Verdana"/>
          <w:sz w:val="24"/>
          <w:lang w:val="nl-NL"/>
        </w:rPr>
        <w:t xml:space="preserve"> onderzochte beenderen zijn overgebracht naar het </w:t>
      </w:r>
      <w:proofErr w:type="spellStart"/>
      <w:r w:rsidRPr="002E2051">
        <w:rPr>
          <w:rFonts w:ascii="Verdana" w:hAnsi="Verdana"/>
          <w:sz w:val="24"/>
          <w:lang w:val="nl-NL"/>
        </w:rPr>
        <w:t>Landes</w:t>
      </w:r>
      <w:r w:rsidRPr="002E2051">
        <w:rPr>
          <w:rFonts w:ascii="Verdana" w:hAnsi="Verdana"/>
          <w:sz w:val="24"/>
          <w:lang w:val="nl-NL"/>
        </w:rPr>
        <w:softHyphen/>
        <w:t>museum</w:t>
      </w:r>
      <w:proofErr w:type="spellEnd"/>
      <w:r w:rsidRPr="002E2051">
        <w:rPr>
          <w:rFonts w:ascii="Verdana" w:hAnsi="Verdana"/>
          <w:sz w:val="24"/>
          <w:lang w:val="nl-NL"/>
        </w:rPr>
        <w:t xml:space="preserve"> in Bonn.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Hier zijn echter goede kopieën en reconstructies van het uiterlijk van de Neanderthaler mens.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>De diersoorten in het nabijgele</w:t>
      </w:r>
      <w:r w:rsidRPr="002E2051">
        <w:rPr>
          <w:rFonts w:ascii="Verdana" w:hAnsi="Verdana"/>
          <w:sz w:val="24"/>
          <w:lang w:val="nl-NL"/>
        </w:rPr>
        <w:softHyphen/>
        <w:t xml:space="preserve">gen park moeten er ook al in het Pleistoceen tussen de Neanderthalers rondgelopen hebben.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Een heel aardige wandeling van ongeveer twee uur leidt u langs de kuddes wisenten, przewalskipaarden en oerossen.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De vruchtbare leemgrond in het Neandertal heeft ervoor gezorgd dat de gemeente </w:t>
      </w:r>
      <w:proofErr w:type="spellStart"/>
      <w:r w:rsidRPr="002E2051">
        <w:rPr>
          <w:rFonts w:ascii="Verdana" w:hAnsi="Verdana"/>
          <w:sz w:val="24"/>
          <w:lang w:val="nl-NL"/>
        </w:rPr>
        <w:t>Mettmann</w:t>
      </w:r>
      <w:proofErr w:type="spellEnd"/>
      <w:r w:rsidRPr="002E2051">
        <w:rPr>
          <w:rFonts w:ascii="Verdana" w:hAnsi="Verdana"/>
          <w:sz w:val="24"/>
          <w:lang w:val="nl-NL"/>
        </w:rPr>
        <w:t>, met een katholieke kerk uit de 10</w:t>
      </w:r>
      <w:r w:rsidRPr="002E2051">
        <w:rPr>
          <w:rFonts w:ascii="Verdana" w:hAnsi="Verdana"/>
          <w:sz w:val="24"/>
          <w:vertAlign w:val="superscript"/>
          <w:lang w:val="nl-NL"/>
        </w:rPr>
        <w:t>e</w:t>
      </w:r>
      <w:r w:rsidRPr="002E2051">
        <w:rPr>
          <w:rFonts w:ascii="Verdana" w:hAnsi="Verdana"/>
          <w:sz w:val="24"/>
          <w:lang w:val="nl-NL"/>
        </w:rPr>
        <w:t xml:space="preserve"> eeuw, zich heeft ontwikkeld tot een belangrijke graanleverancier.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Ten noorden van </w:t>
      </w:r>
      <w:proofErr w:type="spellStart"/>
      <w:r w:rsidRPr="002E2051">
        <w:rPr>
          <w:rFonts w:ascii="Verdana" w:hAnsi="Verdana"/>
          <w:sz w:val="24"/>
          <w:lang w:val="nl-NL"/>
        </w:rPr>
        <w:t>Mettmann</w:t>
      </w:r>
      <w:proofErr w:type="spellEnd"/>
      <w:r w:rsidRPr="002E2051">
        <w:rPr>
          <w:rFonts w:ascii="Verdana" w:hAnsi="Verdana"/>
          <w:sz w:val="24"/>
          <w:lang w:val="nl-NL"/>
        </w:rPr>
        <w:t xml:space="preserve"> staat in de stadskern van </w:t>
      </w:r>
      <w:proofErr w:type="spellStart"/>
      <w:r w:rsidRPr="002E2051">
        <w:rPr>
          <w:rFonts w:ascii="Verdana" w:hAnsi="Verdana"/>
          <w:bCs/>
          <w:sz w:val="24"/>
          <w:lang w:val="nl-NL"/>
        </w:rPr>
        <w:t>Wülfrath</w:t>
      </w:r>
      <w:proofErr w:type="spellEnd"/>
      <w:r w:rsidRPr="002E2051">
        <w:rPr>
          <w:rFonts w:ascii="Verdana" w:hAnsi="Verdana"/>
          <w:b/>
          <w:sz w:val="24"/>
          <w:lang w:val="nl-NL"/>
        </w:rPr>
        <w:t xml:space="preserve"> </w:t>
      </w:r>
      <w:r w:rsidRPr="002E2051">
        <w:rPr>
          <w:rFonts w:ascii="Verdana" w:hAnsi="Verdana"/>
          <w:sz w:val="24"/>
          <w:lang w:val="nl-NL"/>
        </w:rPr>
        <w:t>(20.000 inwoners) een groep vakwerkhuizen rond een 15</w:t>
      </w:r>
      <w:r w:rsidRPr="002E2051">
        <w:rPr>
          <w:rFonts w:ascii="Verdana" w:hAnsi="Verdana"/>
          <w:sz w:val="24"/>
          <w:vertAlign w:val="superscript"/>
          <w:lang w:val="nl-NL"/>
        </w:rPr>
        <w:t>e</w:t>
      </w:r>
      <w:r w:rsidRPr="002E2051">
        <w:rPr>
          <w:rFonts w:ascii="Verdana" w:hAnsi="Verdana"/>
          <w:sz w:val="24"/>
          <w:lang w:val="nl-NL"/>
        </w:rPr>
        <w:t xml:space="preserve"> </w:t>
      </w:r>
      <w:proofErr w:type="spellStart"/>
      <w:r w:rsidRPr="002E2051">
        <w:rPr>
          <w:rFonts w:ascii="Verdana" w:hAnsi="Verdana"/>
          <w:sz w:val="24"/>
          <w:lang w:val="nl-NL"/>
        </w:rPr>
        <w:t>eeuws</w:t>
      </w:r>
      <w:proofErr w:type="spellEnd"/>
      <w:r w:rsidRPr="002E2051">
        <w:rPr>
          <w:rFonts w:ascii="Verdana" w:hAnsi="Verdana"/>
          <w:sz w:val="24"/>
          <w:lang w:val="nl-NL"/>
        </w:rPr>
        <w:t xml:space="preserve"> kerkje. </w:t>
      </w:r>
    </w:p>
    <w:p w:rsidR="005A0A8D" w:rsidRPr="002E2051" w:rsidRDefault="005A0A8D" w:rsidP="005A0A8D">
      <w:pPr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2E2051">
        <w:rPr>
          <w:rFonts w:ascii="Verdana" w:hAnsi="Verdana"/>
          <w:sz w:val="24"/>
          <w:lang w:val="nl-NL"/>
        </w:rPr>
        <w:t xml:space="preserve">Het </w:t>
      </w:r>
      <w:proofErr w:type="spellStart"/>
      <w:r w:rsidRPr="002E2051">
        <w:rPr>
          <w:rFonts w:ascii="Verdana" w:hAnsi="Verdana"/>
          <w:iCs/>
          <w:sz w:val="24"/>
          <w:lang w:val="nl-NL"/>
        </w:rPr>
        <w:t>Niederbergische</w:t>
      </w:r>
      <w:proofErr w:type="spellEnd"/>
      <w:r w:rsidRPr="002E2051">
        <w:rPr>
          <w:rFonts w:ascii="Verdana" w:hAnsi="Verdana"/>
          <w:iCs/>
          <w:sz w:val="24"/>
          <w:lang w:val="nl-NL"/>
        </w:rPr>
        <w:t xml:space="preserve"> Museum</w:t>
      </w:r>
      <w:r w:rsidRPr="002E2051">
        <w:rPr>
          <w:rFonts w:ascii="Verdana" w:hAnsi="Verdana"/>
          <w:sz w:val="24"/>
          <w:lang w:val="nl-NL"/>
        </w:rPr>
        <w:t xml:space="preserve"> heeft een grote verzameling tinnen voorwerpen.</w:t>
      </w:r>
    </w:p>
    <w:p w:rsidR="005A0A8D" w:rsidRPr="002E2051" w:rsidRDefault="005A0A8D" w:rsidP="005A0A8D">
      <w:pPr>
        <w:spacing w:before="120"/>
        <w:rPr>
          <w:rFonts w:ascii="Verdana" w:hAnsi="Verdana"/>
          <w:sz w:val="24"/>
          <w:lang w:val="nl-NL"/>
        </w:rPr>
      </w:pPr>
    </w:p>
    <w:p w:rsidR="0059171C" w:rsidRPr="002E2051" w:rsidRDefault="0059171C" w:rsidP="005A0A8D">
      <w:pPr>
        <w:spacing w:before="120"/>
        <w:rPr>
          <w:rFonts w:ascii="Verdana" w:hAnsi="Verdana"/>
          <w:lang w:val="nl-NL"/>
        </w:rPr>
      </w:pPr>
    </w:p>
    <w:sectPr w:rsidR="0059171C" w:rsidRPr="002E2051" w:rsidSect="001559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E2A" w:rsidRDefault="00362E2A">
      <w:r>
        <w:separator/>
      </w:r>
    </w:p>
  </w:endnote>
  <w:endnote w:type="continuationSeparator" w:id="0">
    <w:p w:rsidR="00362E2A" w:rsidRDefault="0036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E205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E2A" w:rsidRDefault="00362E2A">
      <w:r>
        <w:separator/>
      </w:r>
    </w:p>
  </w:footnote>
  <w:footnote w:type="continuationSeparator" w:id="0">
    <w:p w:rsidR="00362E2A" w:rsidRDefault="00362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2E2051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  <w:r w:rsidR="00155958">
      <w:rPr>
        <w:rFonts w:ascii="Comic Sans MS" w:hAnsi="Comic Sans MS"/>
        <w:b/>
        <w:noProof/>
        <w:color w:val="0000FF"/>
        <w:lang w:val="nl-NL"/>
      </w:rPr>
      <w:t>Midden Duitsland.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3C1075"/>
    <w:multiLevelType w:val="hybridMultilevel"/>
    <w:tmpl w:val="1E90D07C"/>
    <w:lvl w:ilvl="0" w:tplc="EE9C7F2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E24FE3"/>
    <w:multiLevelType w:val="hybridMultilevel"/>
    <w:tmpl w:val="1A4E8A2E"/>
    <w:lvl w:ilvl="0" w:tplc="EE9C7F2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55958"/>
    <w:rsid w:val="001C7D1F"/>
    <w:rsid w:val="001F3663"/>
    <w:rsid w:val="00215BFF"/>
    <w:rsid w:val="0026522B"/>
    <w:rsid w:val="00266284"/>
    <w:rsid w:val="00297F37"/>
    <w:rsid w:val="002E081E"/>
    <w:rsid w:val="002E2051"/>
    <w:rsid w:val="003129FA"/>
    <w:rsid w:val="00362E2A"/>
    <w:rsid w:val="003D324F"/>
    <w:rsid w:val="003D7320"/>
    <w:rsid w:val="00427675"/>
    <w:rsid w:val="00446A43"/>
    <w:rsid w:val="004B1B1F"/>
    <w:rsid w:val="004B2583"/>
    <w:rsid w:val="0059171C"/>
    <w:rsid w:val="005A0A8D"/>
    <w:rsid w:val="005E2B19"/>
    <w:rsid w:val="00623919"/>
    <w:rsid w:val="006F1371"/>
    <w:rsid w:val="00775B2A"/>
    <w:rsid w:val="00864C47"/>
    <w:rsid w:val="009B5DDF"/>
    <w:rsid w:val="00A120DF"/>
    <w:rsid w:val="00A43818"/>
    <w:rsid w:val="00A53DE8"/>
    <w:rsid w:val="00B029CC"/>
    <w:rsid w:val="00B24D69"/>
    <w:rsid w:val="00B84DAB"/>
    <w:rsid w:val="00C7102E"/>
    <w:rsid w:val="00D33B82"/>
    <w:rsid w:val="00DB1C6A"/>
    <w:rsid w:val="00DB7D84"/>
    <w:rsid w:val="00DC3A4A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67F5EA5-DA98-4FBF-8E9F-737E2401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Neandertal</vt:lpstr>
    </vt:vector>
  </TitlesOfParts>
  <Company>BusTic.nl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Neandertal</dc:title>
  <dc:subject/>
  <dc:creator>Jan Verschoor chauffeur</dc:creator>
  <cp:keywords/>
  <dc:description/>
  <cp:lastModifiedBy>Hendrik Berends</cp:lastModifiedBy>
  <cp:revision>2</cp:revision>
  <cp:lastPrinted>2013-05-29T10:06:00Z</cp:lastPrinted>
  <dcterms:created xsi:type="dcterms:W3CDTF">2013-05-29T10:06:00Z</dcterms:created>
  <dcterms:modified xsi:type="dcterms:W3CDTF">2013-05-29T10:06:00Z</dcterms:modified>
</cp:coreProperties>
</file>