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9D3" w:rsidRPr="00366855" w:rsidRDefault="009E69D3" w:rsidP="00423156">
      <w:pPr>
        <w:keepLines/>
        <w:jc w:val="center"/>
        <w:rPr>
          <w:rFonts w:ascii="Verdana" w:hAnsi="Verdana"/>
          <w:b/>
          <w:bCs/>
          <w:sz w:val="96"/>
          <w:szCs w:val="96"/>
          <w:lang w:val="nl-NL"/>
        </w:rPr>
      </w:pPr>
    </w:p>
    <w:p w:rsidR="007A2B79" w:rsidRPr="00366855" w:rsidRDefault="007A2B79" w:rsidP="007A2B79">
      <w:pPr>
        <w:jc w:val="center"/>
        <w:rPr>
          <w:rFonts w:ascii="Verdana" w:hAnsi="Verdana"/>
          <w:b/>
          <w:bCs/>
          <w:sz w:val="96"/>
          <w:szCs w:val="96"/>
          <w:lang w:val="nl-NL"/>
        </w:rPr>
      </w:pPr>
      <w:r w:rsidRPr="00366855">
        <w:rPr>
          <w:rFonts w:ascii="Verdana" w:hAnsi="Verdana"/>
          <w:b/>
          <w:bCs/>
          <w:sz w:val="96"/>
          <w:szCs w:val="96"/>
          <w:lang w:val="nl-NL"/>
        </w:rPr>
        <w:t>Autosnelweg</w:t>
      </w:r>
      <w:r w:rsidR="00A16075" w:rsidRPr="00366855">
        <w:rPr>
          <w:rFonts w:ascii="Verdana" w:hAnsi="Verdana"/>
          <w:b/>
          <w:bCs/>
          <w:sz w:val="96"/>
          <w:szCs w:val="96"/>
          <w:lang w:val="nl-NL"/>
        </w:rPr>
        <w:t xml:space="preserve"> </w:t>
      </w:r>
      <w:r w:rsidRPr="00366855">
        <w:rPr>
          <w:rFonts w:ascii="Verdana" w:hAnsi="Verdana"/>
          <w:b/>
          <w:bCs/>
          <w:sz w:val="96"/>
          <w:szCs w:val="96"/>
          <w:lang w:val="nl-NL"/>
        </w:rPr>
        <w:t>A</w:t>
      </w:r>
      <w:r w:rsidR="003148D9">
        <w:rPr>
          <w:rFonts w:ascii="Verdana" w:hAnsi="Verdana"/>
          <w:b/>
          <w:bCs/>
          <w:sz w:val="96"/>
          <w:szCs w:val="96"/>
          <w:lang w:val="nl-NL"/>
        </w:rPr>
        <w:t>16</w:t>
      </w:r>
      <w:r w:rsidR="00A16075" w:rsidRPr="00366855">
        <w:rPr>
          <w:rFonts w:ascii="Verdana" w:hAnsi="Verdana"/>
          <w:b/>
          <w:bCs/>
          <w:sz w:val="96"/>
          <w:szCs w:val="96"/>
          <w:lang w:val="nl-NL"/>
        </w:rPr>
        <w:t xml:space="preserve"> </w:t>
      </w:r>
    </w:p>
    <w:p w:rsidR="009E69D3" w:rsidRPr="00366855" w:rsidRDefault="000305B6" w:rsidP="007A2B79">
      <w:pPr>
        <w:jc w:val="center"/>
        <w:rPr>
          <w:rFonts w:ascii="Verdana" w:hAnsi="Verdana"/>
          <w:b/>
          <w:bCs/>
          <w:sz w:val="96"/>
          <w:szCs w:val="96"/>
          <w:lang w:val="nl-NL"/>
        </w:rPr>
      </w:pPr>
      <w:r w:rsidRPr="00366855">
        <w:rPr>
          <w:noProof/>
          <w:sz w:val="96"/>
          <w:szCs w:val="96"/>
          <w:lang w:val="nl-NL" w:eastAsia="zh-CN"/>
        </w:rPr>
        <w:drawing>
          <wp:anchor distT="0" distB="0" distL="114300" distR="114300" simplePos="0" relativeHeight="251659264" behindDoc="1" locked="0" layoutInCell="1" allowOverlap="1" wp14:anchorId="178D276F" wp14:editId="1D2E9DBA">
            <wp:simplePos x="0" y="0"/>
            <wp:positionH relativeFrom="column">
              <wp:posOffset>1042035</wp:posOffset>
            </wp:positionH>
            <wp:positionV relativeFrom="paragraph">
              <wp:posOffset>746760</wp:posOffset>
            </wp:positionV>
            <wp:extent cx="4319905" cy="1439545"/>
            <wp:effectExtent l="0" t="0" r="4445"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9905"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366855" w:rsidRDefault="007A2B79" w:rsidP="007A2B79">
      <w:pPr>
        <w:jc w:val="center"/>
        <w:rPr>
          <w:rFonts w:ascii="Verdana" w:hAnsi="Verdana"/>
          <w:b/>
          <w:bCs/>
          <w:sz w:val="96"/>
          <w:szCs w:val="96"/>
          <w:lang w:val="nl-NL"/>
        </w:rPr>
      </w:pPr>
    </w:p>
    <w:p w:rsidR="007A2B79" w:rsidRPr="00366855" w:rsidRDefault="007A2B79" w:rsidP="007A2B79">
      <w:pPr>
        <w:jc w:val="center"/>
        <w:rPr>
          <w:rFonts w:ascii="Verdana" w:hAnsi="Verdana"/>
          <w:b/>
          <w:bCs/>
          <w:sz w:val="96"/>
          <w:szCs w:val="96"/>
          <w:lang w:val="nl-NL"/>
        </w:rPr>
      </w:pPr>
    </w:p>
    <w:p w:rsidR="009E69D3" w:rsidRPr="00366855" w:rsidRDefault="009E69D3" w:rsidP="007A2B79">
      <w:pPr>
        <w:jc w:val="center"/>
        <w:rPr>
          <w:rFonts w:ascii="Verdana" w:hAnsi="Verdana"/>
          <w:b/>
          <w:bCs/>
          <w:sz w:val="96"/>
          <w:szCs w:val="96"/>
          <w:lang w:val="nl-NL"/>
        </w:rPr>
      </w:pPr>
    </w:p>
    <w:tbl>
      <w:tblPr>
        <w:tblStyle w:val="Tabelraster"/>
        <w:tblW w:w="0" w:type="auto"/>
        <w:jc w:val="center"/>
        <w:tblBorders>
          <w:top w:val="single" w:sz="2" w:space="0" w:color="auto"/>
          <w:left w:val="single" w:sz="2" w:space="0" w:color="auto"/>
          <w:bottom w:val="single" w:sz="2" w:space="0" w:color="auto"/>
          <w:right w:val="single" w:sz="2" w:space="0" w:color="auto"/>
          <w:insideV w:val="none" w:sz="0" w:space="0" w:color="auto"/>
        </w:tblBorders>
        <w:tblLook w:val="04A0" w:firstRow="1" w:lastRow="0" w:firstColumn="1" w:lastColumn="0" w:noHBand="0" w:noVBand="1"/>
      </w:tblPr>
      <w:tblGrid>
        <w:gridCol w:w="2327"/>
      </w:tblGrid>
      <w:tr w:rsidR="000F3B57" w:rsidRPr="00366855" w:rsidTr="00A16075">
        <w:trPr>
          <w:trHeight w:val="1134"/>
          <w:jc w:val="center"/>
        </w:trPr>
        <w:tc>
          <w:tcPr>
            <w:tcW w:w="2268" w:type="dxa"/>
            <w:shd w:val="clear" w:color="auto" w:fill="0000FF"/>
            <w:vAlign w:val="center"/>
          </w:tcPr>
          <w:p w:rsidR="000F3B57" w:rsidRPr="00366855" w:rsidRDefault="0079281E" w:rsidP="00BC7FAE">
            <w:pPr>
              <w:tabs>
                <w:tab w:val="left" w:pos="5103"/>
              </w:tabs>
              <w:jc w:val="center"/>
              <w:rPr>
                <w:rFonts w:ascii="Verdana" w:hAnsi="Verdana"/>
                <w:b/>
                <w:bCs/>
                <w:sz w:val="96"/>
                <w:szCs w:val="96"/>
                <w:lang w:val="nl-NL"/>
              </w:rPr>
            </w:pPr>
            <w:r w:rsidRPr="00366855">
              <w:rPr>
                <w:rFonts w:ascii="Verdana" w:hAnsi="Verdana"/>
                <w:b/>
                <w:bCs/>
                <w:sz w:val="96"/>
                <w:szCs w:val="96"/>
                <w:lang w:val="nl-NL"/>
              </w:rPr>
              <w:t>A</w:t>
            </w:r>
            <w:r w:rsidR="003148D9">
              <w:rPr>
                <w:rFonts w:ascii="Verdana" w:hAnsi="Verdana"/>
                <w:b/>
                <w:bCs/>
                <w:sz w:val="96"/>
                <w:szCs w:val="96"/>
                <w:lang w:val="nl-NL"/>
              </w:rPr>
              <w:t>16</w:t>
            </w:r>
            <w:r w:rsidR="00F750A9" w:rsidRPr="00366855">
              <w:rPr>
                <w:rFonts w:ascii="Verdana" w:hAnsi="Verdana"/>
                <w:b/>
                <w:bCs/>
                <w:sz w:val="96"/>
                <w:szCs w:val="96"/>
                <w:lang w:val="nl-NL"/>
              </w:rPr>
              <w:t xml:space="preserve">  </w:t>
            </w:r>
          </w:p>
        </w:tc>
      </w:tr>
    </w:tbl>
    <w:p w:rsidR="007A2B79" w:rsidRPr="00F55EB3" w:rsidRDefault="007A2B79" w:rsidP="007A2B79">
      <w:pPr>
        <w:jc w:val="center"/>
        <w:rPr>
          <w:rFonts w:ascii="Verdana" w:hAnsi="Verdana"/>
          <w:sz w:val="96"/>
          <w:szCs w:val="96"/>
          <w:lang w:val="nl-NL"/>
        </w:rPr>
      </w:pPr>
      <w:r w:rsidRPr="00F55EB3">
        <w:rPr>
          <w:rFonts w:ascii="Verdana" w:hAnsi="Verdana"/>
          <w:b/>
          <w:bCs/>
          <w:sz w:val="96"/>
          <w:szCs w:val="96"/>
          <w:lang w:val="nl-NL"/>
        </w:rPr>
        <w:t xml:space="preserve"> </w:t>
      </w:r>
    </w:p>
    <w:p w:rsidR="003148D9" w:rsidRDefault="003148D9" w:rsidP="009E69D3">
      <w:pPr>
        <w:jc w:val="center"/>
        <w:rPr>
          <w:rFonts w:ascii="Verdana" w:hAnsi="Verdana"/>
          <w:b/>
          <w:sz w:val="72"/>
          <w:szCs w:val="72"/>
          <w:lang w:val="nl-NL" w:eastAsia="zh-CN"/>
        </w:rPr>
      </w:pPr>
      <w:r w:rsidRPr="003148D9">
        <w:rPr>
          <w:rFonts w:ascii="Verdana" w:hAnsi="Verdana"/>
          <w:b/>
          <w:sz w:val="72"/>
          <w:szCs w:val="72"/>
          <w:lang w:val="nl-NL" w:eastAsia="zh-CN"/>
        </w:rPr>
        <w:t>Biel/</w:t>
      </w:r>
      <w:proofErr w:type="spellStart"/>
      <w:r w:rsidRPr="003148D9">
        <w:rPr>
          <w:rFonts w:ascii="Verdana" w:hAnsi="Verdana"/>
          <w:b/>
          <w:sz w:val="72"/>
          <w:szCs w:val="72"/>
          <w:lang w:val="nl-NL" w:eastAsia="zh-CN"/>
        </w:rPr>
        <w:t>Bienne</w:t>
      </w:r>
      <w:proofErr w:type="spellEnd"/>
      <w:r>
        <w:rPr>
          <w:rFonts w:ascii="Verdana" w:hAnsi="Verdana"/>
          <w:b/>
          <w:sz w:val="72"/>
          <w:szCs w:val="72"/>
          <w:lang w:val="nl-NL" w:eastAsia="zh-CN"/>
        </w:rPr>
        <w:t xml:space="preserve"> – </w:t>
      </w:r>
    </w:p>
    <w:p w:rsidR="000305B6" w:rsidRPr="00366855" w:rsidRDefault="003148D9" w:rsidP="009E69D3">
      <w:pPr>
        <w:jc w:val="center"/>
        <w:rPr>
          <w:rFonts w:ascii="Verdana" w:hAnsi="Verdana"/>
          <w:b/>
          <w:bCs/>
          <w:sz w:val="72"/>
          <w:szCs w:val="72"/>
          <w:lang w:val="nl-NL"/>
        </w:rPr>
      </w:pPr>
      <w:proofErr w:type="spellStart"/>
      <w:r w:rsidRPr="003148D9">
        <w:rPr>
          <w:rFonts w:ascii="Verdana" w:hAnsi="Verdana"/>
          <w:b/>
          <w:sz w:val="72"/>
          <w:szCs w:val="72"/>
          <w:lang w:val="nl-NL" w:eastAsia="zh-CN"/>
        </w:rPr>
        <w:t>Boncourt</w:t>
      </w:r>
      <w:proofErr w:type="spellEnd"/>
      <w:r w:rsidRPr="003148D9">
        <w:rPr>
          <w:rFonts w:ascii="Verdana" w:hAnsi="Verdana"/>
          <w:b/>
          <w:sz w:val="72"/>
          <w:szCs w:val="72"/>
          <w:lang w:val="nl-NL" w:eastAsia="zh-CN"/>
        </w:rPr>
        <w:t xml:space="preserve"> (F)</w:t>
      </w:r>
    </w:p>
    <w:p w:rsidR="000305B6" w:rsidRPr="00366855" w:rsidRDefault="000305B6" w:rsidP="009E69D3">
      <w:pPr>
        <w:jc w:val="center"/>
        <w:rPr>
          <w:rFonts w:ascii="Verdana" w:hAnsi="Verdana"/>
          <w:b/>
          <w:bCs/>
          <w:sz w:val="72"/>
          <w:szCs w:val="72"/>
          <w:lang w:val="nl-NL"/>
        </w:rPr>
      </w:pPr>
    </w:p>
    <w:p w:rsidR="007A2B79" w:rsidRPr="00366855" w:rsidRDefault="007A2B79"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Pr="00366855" w:rsidRDefault="009E69D3" w:rsidP="009E69D3">
      <w:pPr>
        <w:rPr>
          <w:rFonts w:ascii="Verdana" w:hAnsi="Verdana"/>
          <w:b/>
          <w:bCs/>
          <w:sz w:val="24"/>
          <w:szCs w:val="24"/>
          <w:lang w:val="nl-NL"/>
        </w:rPr>
      </w:pPr>
    </w:p>
    <w:p w:rsidR="009E69D3" w:rsidRDefault="009E69D3" w:rsidP="009E69D3">
      <w:pPr>
        <w:rPr>
          <w:rFonts w:ascii="Verdana" w:hAnsi="Verdana"/>
          <w:b/>
          <w:bCs/>
          <w:sz w:val="24"/>
          <w:szCs w:val="24"/>
          <w:lang w:val="nl-NL"/>
        </w:rPr>
      </w:pPr>
    </w:p>
    <w:p w:rsidR="0074532C" w:rsidRDefault="0074532C" w:rsidP="009E69D3">
      <w:pPr>
        <w:rPr>
          <w:rFonts w:ascii="Verdana" w:hAnsi="Verdana"/>
          <w:b/>
          <w:bCs/>
          <w:sz w:val="24"/>
          <w:szCs w:val="24"/>
          <w:lang w:val="nl-NL"/>
        </w:rPr>
      </w:pPr>
    </w:p>
    <w:p w:rsidR="0074532C" w:rsidRDefault="0074532C" w:rsidP="009E69D3">
      <w:pPr>
        <w:rPr>
          <w:rFonts w:ascii="Verdana" w:hAnsi="Verdana"/>
          <w:b/>
          <w:bCs/>
          <w:sz w:val="24"/>
          <w:szCs w:val="24"/>
          <w:lang w:val="nl-NL"/>
        </w:rPr>
      </w:pPr>
    </w:p>
    <w:p w:rsidR="0074532C" w:rsidRDefault="0074532C" w:rsidP="009E69D3">
      <w:pPr>
        <w:rPr>
          <w:rFonts w:ascii="Verdana" w:hAnsi="Verdana"/>
          <w:bCs/>
          <w:sz w:val="24"/>
          <w:szCs w:val="24"/>
          <w:lang w:val="nl-NL"/>
        </w:rPr>
      </w:pPr>
    </w:p>
    <w:p w:rsidR="003148D9" w:rsidRDefault="003148D9" w:rsidP="003148D9">
      <w:pPr>
        <w:pStyle w:val="BusTic"/>
      </w:pPr>
      <w:r w:rsidRPr="00C40604">
        <w:t xml:space="preserve">De Autoroute A16 is een Autoroute in Zwitserland. </w:t>
      </w:r>
    </w:p>
    <w:p w:rsidR="003148D9" w:rsidRDefault="003148D9" w:rsidP="003148D9">
      <w:pPr>
        <w:pStyle w:val="BusTic"/>
      </w:pPr>
      <w:r w:rsidRPr="00C40604">
        <w:t xml:space="preserve">De snelweg vormt een slingerende oost-westroute door het noordwesten van Zwitserland, tussen de grens met Frankrijk bij </w:t>
      </w:r>
      <w:proofErr w:type="spellStart"/>
      <w:r w:rsidRPr="00C40604">
        <w:t>Boncourt</w:t>
      </w:r>
      <w:proofErr w:type="spellEnd"/>
      <w:r w:rsidRPr="00C40604">
        <w:t xml:space="preserve"> en Biel/</w:t>
      </w:r>
      <w:proofErr w:type="spellStart"/>
      <w:r w:rsidRPr="00C40604">
        <w:t>Bienne</w:t>
      </w:r>
      <w:proofErr w:type="spellEnd"/>
      <w:r w:rsidRPr="00C40604">
        <w:t xml:space="preserve">. </w:t>
      </w:r>
    </w:p>
    <w:p w:rsidR="003148D9" w:rsidRDefault="003148D9" w:rsidP="003148D9">
      <w:pPr>
        <w:pStyle w:val="BusTic"/>
      </w:pPr>
      <w:r w:rsidRPr="00C40604">
        <w:t xml:space="preserve">De route moet een doorgaande snelweg vanaf Belfort naar het midden van Zwitserland gaan vormen. </w:t>
      </w:r>
    </w:p>
    <w:p w:rsidR="003148D9" w:rsidRDefault="003148D9" w:rsidP="003148D9">
      <w:pPr>
        <w:pStyle w:val="BusTic"/>
      </w:pPr>
      <w:r w:rsidRPr="00C40604">
        <w:t>De weg is nog niet voltooid, volledige opening is voorzien in 2016.</w:t>
      </w:r>
    </w:p>
    <w:p w:rsidR="003148D9" w:rsidRDefault="003148D9" w:rsidP="003148D9">
      <w:pPr>
        <w:rPr>
          <w:rFonts w:ascii="Verdana" w:hAnsi="Verdana"/>
          <w:bCs/>
          <w:sz w:val="24"/>
          <w:szCs w:val="24"/>
          <w:lang w:val="nl-NL"/>
        </w:rPr>
      </w:pPr>
    </w:p>
    <w:p w:rsidR="003148D9" w:rsidRPr="00A87AC1" w:rsidRDefault="003148D9" w:rsidP="003148D9">
      <w:pPr>
        <w:pStyle w:val="Alinia6"/>
        <w:rPr>
          <w:rStyle w:val="Beziens"/>
        </w:rPr>
      </w:pPr>
      <w:r w:rsidRPr="00A87AC1">
        <w:rPr>
          <w:rStyle w:val="Beziens"/>
        </w:rPr>
        <w:t>Routebeschrijving</w:t>
      </w:r>
    </w:p>
    <w:p w:rsidR="003148D9" w:rsidRDefault="003148D9" w:rsidP="003148D9">
      <w:pPr>
        <w:pStyle w:val="BusTic"/>
      </w:pPr>
      <w:r w:rsidRPr="00C40604">
        <w:t xml:space="preserve">Momenteel zijn er vier gedeelten gereed. </w:t>
      </w:r>
    </w:p>
    <w:p w:rsidR="003148D9" w:rsidRDefault="003148D9" w:rsidP="003148D9">
      <w:pPr>
        <w:pStyle w:val="BusTic"/>
      </w:pPr>
      <w:r w:rsidRPr="00C40604">
        <w:t xml:space="preserve">De route moet bij </w:t>
      </w:r>
      <w:proofErr w:type="spellStart"/>
      <w:r w:rsidRPr="00C40604">
        <w:t>Boncourt</w:t>
      </w:r>
      <w:proofErr w:type="spellEnd"/>
      <w:r w:rsidRPr="00C40604">
        <w:t xml:space="preserve"> beginnen, waar de Franse </w:t>
      </w:r>
      <w:proofErr w:type="spellStart"/>
      <w:r w:rsidRPr="00C40604">
        <w:t>Voie</w:t>
      </w:r>
      <w:proofErr w:type="spellEnd"/>
      <w:r w:rsidRPr="00C40604">
        <w:t xml:space="preserve"> Expresse N1019 uit Belfort de grens met Zwitserland moet oversteken, en in eerste instantie naar het zuiden loopt. </w:t>
      </w:r>
    </w:p>
    <w:p w:rsidR="003148D9" w:rsidRDefault="003148D9" w:rsidP="003148D9">
      <w:pPr>
        <w:pStyle w:val="BusTic"/>
      </w:pPr>
      <w:r w:rsidRPr="00C40604">
        <w:t xml:space="preserve">Bij </w:t>
      </w:r>
      <w:proofErr w:type="spellStart"/>
      <w:r w:rsidRPr="00C40604">
        <w:t>Porrentruy</w:t>
      </w:r>
      <w:proofErr w:type="spellEnd"/>
      <w:r w:rsidRPr="00C40604">
        <w:t xml:space="preserve"> buigt de weg dan naar het oosten met 2x2 rijstroken door het glooiende land. </w:t>
      </w:r>
    </w:p>
    <w:p w:rsidR="003148D9" w:rsidRDefault="003148D9" w:rsidP="003148D9">
      <w:pPr>
        <w:pStyle w:val="BusTic"/>
      </w:pPr>
      <w:r w:rsidRPr="00C40604">
        <w:t xml:space="preserve">Opvallend is dat de snelweg veel lange tunnels kent. </w:t>
      </w:r>
    </w:p>
    <w:p w:rsidR="003148D9" w:rsidRDefault="003148D9" w:rsidP="003148D9">
      <w:pPr>
        <w:pStyle w:val="BusTic"/>
      </w:pPr>
      <w:r w:rsidRPr="00C40604">
        <w:t xml:space="preserve">Men moet de berghellingen van de Jura door, wat gepaard gaat met lange tunnels. </w:t>
      </w:r>
    </w:p>
    <w:p w:rsidR="003148D9" w:rsidRDefault="003148D9" w:rsidP="003148D9">
      <w:pPr>
        <w:pStyle w:val="BusTic"/>
      </w:pPr>
      <w:r w:rsidRPr="00C40604">
        <w:t xml:space="preserve">De snelweg loopt daarna naar het stadje </w:t>
      </w:r>
      <w:proofErr w:type="spellStart"/>
      <w:r w:rsidRPr="00C40604">
        <w:t>Delémont</w:t>
      </w:r>
      <w:proofErr w:type="spellEnd"/>
      <w:r w:rsidRPr="00C40604">
        <w:t xml:space="preserve">. </w:t>
      </w:r>
    </w:p>
    <w:p w:rsidR="003148D9" w:rsidRDefault="003148D9" w:rsidP="003148D9">
      <w:pPr>
        <w:pStyle w:val="BusTic"/>
      </w:pPr>
      <w:r w:rsidRPr="00C40604">
        <w:t xml:space="preserve">Vanaf hier kan men via een hoofdweg ook naar Basel. </w:t>
      </w:r>
    </w:p>
    <w:p w:rsidR="003148D9" w:rsidRDefault="003148D9" w:rsidP="003148D9">
      <w:pPr>
        <w:pStyle w:val="BusTic"/>
      </w:pPr>
      <w:r w:rsidRPr="00C40604">
        <w:t xml:space="preserve">De A16 draait dan weer naar het zuiden, en kent opnieuw een lange tunnel. </w:t>
      </w:r>
    </w:p>
    <w:p w:rsidR="003148D9" w:rsidRDefault="003148D9" w:rsidP="003148D9">
      <w:pPr>
        <w:pStyle w:val="BusTic"/>
      </w:pPr>
      <w:r w:rsidRPr="00C40604">
        <w:t xml:space="preserve">Daarna draait de snelweg naar het westen, en gaat in feite weer terug. </w:t>
      </w:r>
    </w:p>
    <w:p w:rsidR="003148D9" w:rsidRDefault="003148D9" w:rsidP="003148D9">
      <w:pPr>
        <w:pStyle w:val="BusTic"/>
      </w:pPr>
      <w:r w:rsidRPr="00C40604">
        <w:t xml:space="preserve">Daarna komt de weg langs </w:t>
      </w:r>
      <w:proofErr w:type="spellStart"/>
      <w:r w:rsidRPr="00C40604">
        <w:t>Tavannes</w:t>
      </w:r>
      <w:proofErr w:type="spellEnd"/>
      <w:r w:rsidRPr="00C40604">
        <w:t>, en gaat dan door een kloof naar Biel/</w:t>
      </w:r>
      <w:proofErr w:type="spellStart"/>
      <w:r w:rsidRPr="00C40604">
        <w:t>Bienne</w:t>
      </w:r>
      <w:proofErr w:type="spellEnd"/>
      <w:r w:rsidRPr="00C40604">
        <w:t xml:space="preserve">, en eindigt hier op de </w:t>
      </w:r>
      <w:proofErr w:type="spellStart"/>
      <w:r w:rsidRPr="00C40604">
        <w:t>verzweigung</w:t>
      </w:r>
      <w:proofErr w:type="spellEnd"/>
      <w:r w:rsidRPr="00C40604">
        <w:t xml:space="preserve"> </w:t>
      </w:r>
      <w:proofErr w:type="spellStart"/>
      <w:r w:rsidRPr="00C40604">
        <w:t>Bözingenfeld</w:t>
      </w:r>
      <w:proofErr w:type="spellEnd"/>
      <w:r w:rsidRPr="00C40604">
        <w:t xml:space="preserve"> op de A5, de snelweg naar </w:t>
      </w:r>
      <w:proofErr w:type="spellStart"/>
      <w:r w:rsidRPr="00C40604">
        <w:t>Solothurn</w:t>
      </w:r>
      <w:proofErr w:type="spellEnd"/>
      <w:r w:rsidRPr="00C40604">
        <w:t xml:space="preserve"> en Zürich.</w:t>
      </w:r>
    </w:p>
    <w:p w:rsidR="003148D9" w:rsidRDefault="003148D9" w:rsidP="003148D9">
      <w:pPr>
        <w:pStyle w:val="BusTic"/>
        <w:numPr>
          <w:ilvl w:val="0"/>
          <w:numId w:val="0"/>
        </w:numPr>
        <w:ind w:left="284" w:hanging="284"/>
      </w:pPr>
    </w:p>
    <w:p w:rsidR="003148D9" w:rsidRPr="003C72A8" w:rsidRDefault="003148D9" w:rsidP="003148D9">
      <w:pPr>
        <w:rPr>
          <w:rFonts w:ascii="Verdana" w:hAnsi="Verdana"/>
          <w:b/>
          <w:sz w:val="24"/>
          <w:szCs w:val="24"/>
        </w:rPr>
      </w:pPr>
      <w:r w:rsidRPr="003C72A8">
        <w:rPr>
          <w:rFonts w:ascii="Verdana" w:hAnsi="Verdana"/>
          <w:b/>
          <w:sz w:val="24"/>
          <w:szCs w:val="24"/>
        </w:rPr>
        <w:t xml:space="preserve">Totaal </w:t>
      </w:r>
      <w:r>
        <w:rPr>
          <w:rFonts w:ascii="Verdana" w:hAnsi="Verdana"/>
          <w:b/>
          <w:sz w:val="24"/>
          <w:szCs w:val="24"/>
        </w:rPr>
        <w:t>84</w:t>
      </w:r>
      <w:r w:rsidRPr="003C72A8">
        <w:rPr>
          <w:rFonts w:ascii="Verdana" w:hAnsi="Verdana"/>
          <w:b/>
          <w:sz w:val="24"/>
          <w:szCs w:val="24"/>
        </w:rPr>
        <w:t xml:space="preserve"> km Lang</w:t>
      </w:r>
    </w:p>
    <w:p w:rsidR="003148D9" w:rsidRDefault="003148D9" w:rsidP="009E69D3">
      <w:pPr>
        <w:rPr>
          <w:rFonts w:ascii="Verdana" w:hAnsi="Verdana"/>
          <w:bCs/>
          <w:sz w:val="24"/>
          <w:szCs w:val="24"/>
          <w:lang w:val="nl-NL"/>
        </w:rPr>
      </w:pPr>
    </w:p>
    <w:p w:rsidR="004215DE" w:rsidRDefault="004215DE" w:rsidP="009E69D3">
      <w:pPr>
        <w:rPr>
          <w:rFonts w:ascii="Verdana" w:hAnsi="Verdana"/>
          <w:bCs/>
          <w:sz w:val="24"/>
          <w:szCs w:val="24"/>
          <w:lang w:val="nl-NL"/>
        </w:rPr>
      </w:pPr>
    </w:p>
    <w:p w:rsidR="004215DE" w:rsidRDefault="004215DE" w:rsidP="009E69D3">
      <w:pPr>
        <w:rPr>
          <w:rFonts w:ascii="Verdana" w:hAnsi="Verdana"/>
          <w:bCs/>
          <w:sz w:val="24"/>
          <w:szCs w:val="24"/>
          <w:lang w:val="nl-NL"/>
        </w:rPr>
      </w:pPr>
    </w:p>
    <w:p w:rsidR="004215DE" w:rsidRDefault="004215DE" w:rsidP="009E69D3">
      <w:pPr>
        <w:rPr>
          <w:rFonts w:ascii="Verdana" w:hAnsi="Verdana"/>
          <w:bCs/>
          <w:sz w:val="24"/>
          <w:szCs w:val="24"/>
          <w:lang w:val="nl-NL"/>
        </w:rPr>
      </w:pPr>
    </w:p>
    <w:p w:rsidR="004215DE" w:rsidRDefault="004215DE" w:rsidP="009E69D3">
      <w:pPr>
        <w:rPr>
          <w:rFonts w:ascii="Verdana" w:hAnsi="Verdana"/>
          <w:bCs/>
          <w:sz w:val="24"/>
          <w:szCs w:val="24"/>
          <w:lang w:val="nl-NL"/>
        </w:rPr>
      </w:pPr>
    </w:p>
    <w:p w:rsidR="004215DE" w:rsidRDefault="004215DE" w:rsidP="009E69D3">
      <w:pPr>
        <w:rPr>
          <w:rFonts w:ascii="Verdana" w:hAnsi="Verdana"/>
          <w:bCs/>
          <w:sz w:val="24"/>
          <w:szCs w:val="24"/>
          <w:lang w:val="nl-NL"/>
        </w:rPr>
      </w:pPr>
    </w:p>
    <w:p w:rsidR="004215DE" w:rsidRDefault="004215DE" w:rsidP="009E69D3">
      <w:pPr>
        <w:rPr>
          <w:rFonts w:ascii="Verdana" w:hAnsi="Verdana"/>
          <w:bCs/>
          <w:sz w:val="24"/>
          <w:szCs w:val="24"/>
          <w:lang w:val="nl-NL"/>
        </w:rPr>
      </w:pPr>
    </w:p>
    <w:p w:rsidR="004215DE" w:rsidRDefault="004215DE" w:rsidP="009E69D3">
      <w:pPr>
        <w:rPr>
          <w:rFonts w:ascii="Verdana" w:hAnsi="Verdana"/>
          <w:bCs/>
          <w:sz w:val="24"/>
          <w:szCs w:val="24"/>
          <w:lang w:val="nl-NL"/>
        </w:rPr>
      </w:pPr>
    </w:p>
    <w:p w:rsidR="004215DE" w:rsidRDefault="004215DE" w:rsidP="009E69D3">
      <w:pPr>
        <w:rPr>
          <w:rFonts w:ascii="Verdana" w:hAnsi="Verdana"/>
          <w:bCs/>
          <w:sz w:val="24"/>
          <w:szCs w:val="24"/>
          <w:lang w:val="nl-NL"/>
        </w:rPr>
      </w:pPr>
    </w:p>
    <w:p w:rsidR="004215DE" w:rsidRDefault="004215DE" w:rsidP="009E69D3">
      <w:pPr>
        <w:rPr>
          <w:rFonts w:ascii="Verdana" w:hAnsi="Verdana"/>
          <w:bCs/>
          <w:sz w:val="24"/>
          <w:szCs w:val="24"/>
          <w:lang w:val="nl-NL"/>
        </w:rPr>
      </w:pPr>
    </w:p>
    <w:p w:rsidR="004215DE" w:rsidRDefault="004215DE" w:rsidP="009E69D3">
      <w:pPr>
        <w:rPr>
          <w:rFonts w:ascii="Verdana" w:hAnsi="Verdana"/>
          <w:bCs/>
          <w:sz w:val="24"/>
          <w:szCs w:val="24"/>
          <w:lang w:val="nl-NL"/>
        </w:rPr>
      </w:pPr>
    </w:p>
    <w:p w:rsidR="004215DE" w:rsidRDefault="004215DE" w:rsidP="009E69D3">
      <w:pPr>
        <w:rPr>
          <w:rFonts w:ascii="Verdana" w:hAnsi="Verdana"/>
          <w:bCs/>
          <w:sz w:val="24"/>
          <w:szCs w:val="24"/>
          <w:lang w:val="nl-NL"/>
        </w:rPr>
      </w:pPr>
    </w:p>
    <w:p w:rsidR="004215DE" w:rsidRDefault="004215DE" w:rsidP="009E69D3">
      <w:pPr>
        <w:rPr>
          <w:rFonts w:ascii="Verdana" w:hAnsi="Verdana"/>
          <w:bCs/>
          <w:sz w:val="24"/>
          <w:szCs w:val="24"/>
          <w:lang w:val="nl-NL"/>
        </w:rPr>
      </w:pPr>
    </w:p>
    <w:p w:rsidR="004215DE" w:rsidRDefault="004215DE" w:rsidP="009E69D3">
      <w:pPr>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4215DE" w:rsidRPr="00F666DD" w:rsidTr="00524E14">
        <w:trPr>
          <w:trHeight w:val="282"/>
        </w:trPr>
        <w:tc>
          <w:tcPr>
            <w:tcW w:w="2093" w:type="pct"/>
            <w:vMerge w:val="restart"/>
            <w:shd w:val="clear" w:color="auto" w:fill="D9D9D9" w:themeFill="background1" w:themeFillShade="D9"/>
            <w:vAlign w:val="center"/>
          </w:tcPr>
          <w:p w:rsidR="004215DE" w:rsidRPr="00F666DD" w:rsidRDefault="004215DE" w:rsidP="00524E14">
            <w:pPr>
              <w:rPr>
                <w:rFonts w:ascii="Verdana" w:hAnsi="Verdana"/>
                <w:b/>
                <w:sz w:val="24"/>
                <w:szCs w:val="24"/>
                <w:lang w:val="nl-NL"/>
              </w:rPr>
            </w:pPr>
            <w:r w:rsidRPr="00F666DD">
              <w:rPr>
                <w:noProof/>
                <w:lang w:val="nl-NL" w:eastAsia="zh-CN"/>
              </w:rPr>
              <w:lastRenderedPageBreak/>
              <w:drawing>
                <wp:inline distT="0" distB="0" distL="0" distR="0" wp14:anchorId="73399225" wp14:editId="02A885B0">
                  <wp:extent cx="205740" cy="144780"/>
                  <wp:effectExtent l="0" t="0" r="3810" b="7620"/>
                  <wp:docPr id="27" name="Afbeelding 27"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F666DD">
              <w:rPr>
                <w:rFonts w:ascii="Verdana" w:hAnsi="Verdana"/>
                <w:b/>
                <w:sz w:val="24"/>
                <w:szCs w:val="24"/>
                <w:lang w:val="nl-NL"/>
              </w:rPr>
              <w:t xml:space="preserve"> </w:t>
            </w:r>
            <w:r w:rsidRPr="00F666DD">
              <w:rPr>
                <w:rFonts w:ascii="Verdana" w:hAnsi="Verdana"/>
                <w:noProof/>
                <w:color w:val="0000FF"/>
                <w:sz w:val="24"/>
                <w:szCs w:val="24"/>
                <w:lang w:val="nl-NL" w:eastAsia="zh-CN"/>
              </w:rPr>
              <w:drawing>
                <wp:inline distT="0" distB="0" distL="0" distR="0" wp14:anchorId="161D6850" wp14:editId="01378176">
                  <wp:extent cx="190500" cy="144780"/>
                  <wp:effectExtent l="0" t="0" r="0" b="7620"/>
                  <wp:docPr id="28" name="Afbeelding 2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666DD">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24 </w:t>
            </w:r>
            <w:hyperlink r:id="rId12" w:tooltip="Verzweigung Bözingenfeld" w:history="1">
              <w:r w:rsidRPr="000D73B2">
                <w:rPr>
                  <w:rFonts w:ascii="Verdana" w:hAnsi="Verdana"/>
                  <w:b/>
                  <w:color w:val="000000" w:themeColor="text1"/>
                  <w:sz w:val="24"/>
                  <w:szCs w:val="24"/>
                  <w:lang w:eastAsia="zh-CN"/>
                </w:rPr>
                <w:t xml:space="preserve">Verzweigung </w:t>
              </w:r>
              <w:proofErr w:type="spellStart"/>
              <w:r w:rsidRPr="000D73B2">
                <w:rPr>
                  <w:rFonts w:ascii="Verdana" w:hAnsi="Verdana"/>
                  <w:b/>
                  <w:color w:val="000000" w:themeColor="text1"/>
                  <w:sz w:val="24"/>
                  <w:szCs w:val="24"/>
                  <w:lang w:eastAsia="zh-CN"/>
                </w:rPr>
                <w:t>Bözingenfeld</w:t>
              </w:r>
              <w:proofErr w:type="spellEnd"/>
            </w:hyperlink>
            <w:r w:rsidRPr="00F666DD">
              <w:rPr>
                <w:rFonts w:ascii="Verdana" w:hAnsi="Verdana"/>
                <w:b/>
                <w:sz w:val="24"/>
                <w:szCs w:val="24"/>
                <w:lang w:val="nl-NL"/>
              </w:rPr>
              <w:t xml:space="preserve">   </w:t>
            </w:r>
            <w:r w:rsidRPr="00F666DD">
              <w:rPr>
                <w:rFonts w:ascii="Verdana" w:hAnsi="Verdana"/>
                <w:b/>
                <w:color w:val="000000" w:themeColor="text1"/>
                <w:sz w:val="24"/>
                <w:szCs w:val="24"/>
                <w:lang w:val="nl-NL"/>
              </w:rPr>
              <w:t xml:space="preserve"> </w:t>
            </w:r>
          </w:p>
        </w:tc>
        <w:tc>
          <w:tcPr>
            <w:tcW w:w="407" w:type="pct"/>
            <w:vMerge w:val="restart"/>
            <w:vAlign w:val="center"/>
          </w:tcPr>
          <w:p w:rsidR="004215DE" w:rsidRPr="00F666DD" w:rsidRDefault="004215DE" w:rsidP="00524E14">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496E3F6B" wp14:editId="2583C484">
                  <wp:extent cx="358140" cy="226695"/>
                  <wp:effectExtent l="19050" t="0" r="3810" b="0"/>
                  <wp:docPr id="29" name="Afbeelding 29"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13" tgtFrame="_blank"/>
                          </pic:cNvPr>
                          <pic:cNvPicPr>
                            <a:picLocks noChangeAspect="1" noChangeArrowheads="1"/>
                          </pic:cNvPicPr>
                        </pic:nvPicPr>
                        <pic:blipFill>
                          <a:blip r:embed="rId1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b/>
                <w:noProof/>
                <w:color w:val="0000FF"/>
                <w:sz w:val="24"/>
                <w:szCs w:val="24"/>
                <w:lang w:val="nl-NL" w:eastAsia="zh-CN"/>
              </w:rPr>
              <w:t xml:space="preserve"> </w:t>
            </w:r>
            <w:r w:rsidRPr="00F666DD">
              <w:rPr>
                <w:b/>
                <w:noProof/>
                <w:color w:val="0000FF"/>
                <w:sz w:val="24"/>
                <w:szCs w:val="24"/>
                <w:lang w:val="nl-NL" w:eastAsia="zh-CN"/>
              </w:rPr>
              <w:t xml:space="preserve"> </w:t>
            </w:r>
            <w:r w:rsidRPr="00F666DD">
              <w:rPr>
                <w:rFonts w:ascii="Verdana" w:hAnsi="Verdana"/>
                <w:b/>
                <w:sz w:val="24"/>
                <w:szCs w:val="24"/>
                <w:lang w:val="nl-NL"/>
              </w:rPr>
              <w:t xml:space="preserve"> </w:t>
            </w:r>
          </w:p>
        </w:tc>
        <w:tc>
          <w:tcPr>
            <w:tcW w:w="2093" w:type="pct"/>
            <w:vAlign w:val="center"/>
          </w:tcPr>
          <w:p w:rsidR="004215DE" w:rsidRPr="00F666DD" w:rsidRDefault="004215DE" w:rsidP="00524E14">
            <w:pPr>
              <w:rPr>
                <w:rFonts w:ascii="Verdana" w:hAnsi="Verdana"/>
                <w:b/>
                <w:sz w:val="24"/>
                <w:szCs w:val="24"/>
                <w:lang w:val="nl-NL"/>
              </w:rPr>
            </w:pPr>
            <w:r w:rsidRPr="00F666DD">
              <w:rPr>
                <w:rFonts w:ascii="Verdana" w:hAnsi="Verdana"/>
                <w:b/>
                <w:sz w:val="24"/>
                <w:szCs w:val="24"/>
                <w:lang w:val="nl-NL"/>
              </w:rPr>
              <w:t>&gt; Yverdon-les-</w:t>
            </w:r>
            <w:proofErr w:type="spellStart"/>
            <w:r w:rsidRPr="00F666DD">
              <w:rPr>
                <w:rFonts w:ascii="Verdana" w:hAnsi="Verdana"/>
                <w:b/>
                <w:sz w:val="24"/>
                <w:szCs w:val="24"/>
                <w:lang w:val="nl-NL"/>
              </w:rPr>
              <w:t>Bains</w:t>
            </w:r>
            <w:proofErr w:type="spellEnd"/>
          </w:p>
        </w:tc>
        <w:tc>
          <w:tcPr>
            <w:tcW w:w="407" w:type="pct"/>
            <w:vMerge w:val="restart"/>
            <w:vAlign w:val="center"/>
          </w:tcPr>
          <w:p w:rsidR="004215DE" w:rsidRPr="00F666DD" w:rsidRDefault="004215DE" w:rsidP="00524E14">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4B16B652" wp14:editId="415D54BC">
                  <wp:extent cx="358140" cy="226695"/>
                  <wp:effectExtent l="19050" t="0" r="3810" b="0"/>
                  <wp:docPr id="30" name="Afbeelding 30"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r>
      <w:tr w:rsidR="004215DE" w:rsidRPr="00F666DD" w:rsidTr="00524E14">
        <w:trPr>
          <w:trHeight w:val="282"/>
        </w:trPr>
        <w:tc>
          <w:tcPr>
            <w:tcW w:w="2093" w:type="pct"/>
            <w:vMerge/>
            <w:shd w:val="clear" w:color="auto" w:fill="D9D9D9" w:themeFill="background1" w:themeFillShade="D9"/>
            <w:vAlign w:val="center"/>
          </w:tcPr>
          <w:p w:rsidR="004215DE" w:rsidRPr="00F666DD" w:rsidRDefault="004215DE" w:rsidP="00524E14">
            <w:pPr>
              <w:rPr>
                <w:rFonts w:ascii="Verdana" w:hAnsi="Verdana"/>
                <w:b/>
                <w:sz w:val="24"/>
                <w:szCs w:val="24"/>
                <w:lang w:val="nl-NL"/>
              </w:rPr>
            </w:pPr>
          </w:p>
        </w:tc>
        <w:tc>
          <w:tcPr>
            <w:tcW w:w="407" w:type="pct"/>
            <w:vMerge/>
            <w:vAlign w:val="center"/>
          </w:tcPr>
          <w:p w:rsidR="004215DE" w:rsidRPr="00F666DD" w:rsidRDefault="004215DE" w:rsidP="00524E14">
            <w:pPr>
              <w:jc w:val="center"/>
              <w:rPr>
                <w:rFonts w:ascii="Verdana" w:hAnsi="Verdana"/>
                <w:b/>
                <w:sz w:val="24"/>
                <w:szCs w:val="24"/>
                <w:lang w:val="nl-NL"/>
              </w:rPr>
            </w:pPr>
          </w:p>
        </w:tc>
        <w:tc>
          <w:tcPr>
            <w:tcW w:w="2093" w:type="pct"/>
            <w:vAlign w:val="center"/>
          </w:tcPr>
          <w:p w:rsidR="004215DE" w:rsidRPr="00F666DD" w:rsidRDefault="004215DE" w:rsidP="00524E14">
            <w:pPr>
              <w:rPr>
                <w:rFonts w:ascii="Verdana" w:hAnsi="Verdana"/>
                <w:b/>
                <w:sz w:val="24"/>
                <w:szCs w:val="24"/>
                <w:lang w:val="nl-NL"/>
              </w:rPr>
            </w:pPr>
            <w:r w:rsidRPr="00F666DD">
              <w:rPr>
                <w:rFonts w:ascii="Verdana" w:hAnsi="Verdana"/>
                <w:b/>
                <w:sz w:val="24"/>
                <w:szCs w:val="24"/>
                <w:lang w:val="nl-NL"/>
              </w:rPr>
              <w:t xml:space="preserve">&gt; </w:t>
            </w:r>
            <w:proofErr w:type="spellStart"/>
            <w:r w:rsidRPr="00F666DD">
              <w:rPr>
                <w:rFonts w:ascii="Verdana" w:hAnsi="Verdana"/>
                <w:b/>
                <w:sz w:val="24"/>
                <w:szCs w:val="24"/>
                <w:lang w:val="nl-NL"/>
              </w:rPr>
              <w:t>Solothurn</w:t>
            </w:r>
            <w:proofErr w:type="spellEnd"/>
          </w:p>
        </w:tc>
        <w:tc>
          <w:tcPr>
            <w:tcW w:w="407" w:type="pct"/>
            <w:vMerge/>
            <w:vAlign w:val="center"/>
          </w:tcPr>
          <w:p w:rsidR="004215DE" w:rsidRPr="00F666DD" w:rsidRDefault="004215DE" w:rsidP="00524E14">
            <w:pPr>
              <w:jc w:val="center"/>
              <w:rPr>
                <w:rFonts w:ascii="Verdana" w:hAnsi="Verdana"/>
                <w:b/>
                <w:sz w:val="24"/>
                <w:szCs w:val="24"/>
                <w:lang w:val="nl-NL"/>
              </w:rPr>
            </w:pPr>
          </w:p>
        </w:tc>
      </w:tr>
    </w:tbl>
    <w:p w:rsidR="004215DE" w:rsidRDefault="004215DE"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215DE" w:rsidRPr="00BF1D3E" w:rsidTr="00524E14">
        <w:trPr>
          <w:trHeight w:val="510"/>
        </w:trPr>
        <w:tc>
          <w:tcPr>
            <w:tcW w:w="5102" w:type="dxa"/>
            <w:shd w:val="clear" w:color="auto" w:fill="auto"/>
            <w:vAlign w:val="center"/>
          </w:tcPr>
          <w:p w:rsidR="004215DE" w:rsidRPr="00BF1D3E" w:rsidRDefault="004215DE" w:rsidP="00524E14">
            <w:pPr>
              <w:spacing w:before="100" w:beforeAutospacing="1" w:after="100" w:afterAutospacing="1"/>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5027FC04" wp14:editId="28FC18B2">
                  <wp:extent cx="190500" cy="144780"/>
                  <wp:effectExtent l="0" t="0" r="0" b="7620"/>
                  <wp:docPr id="26" name="Afbeelding 2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23 Biel/Bienne</w:t>
            </w:r>
          </w:p>
        </w:tc>
        <w:tc>
          <w:tcPr>
            <w:tcW w:w="850" w:type="dxa"/>
            <w:vAlign w:val="center"/>
          </w:tcPr>
          <w:p w:rsidR="004215DE" w:rsidRPr="00BF1D3E" w:rsidRDefault="004215DE" w:rsidP="00524E14">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6A4C2613" wp14:editId="065D96B3">
                  <wp:extent cx="358140" cy="226695"/>
                  <wp:effectExtent l="19050" t="0" r="3810" b="0"/>
                  <wp:docPr id="31" name="Afbeelding 31"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215DE" w:rsidRPr="006047C1" w:rsidRDefault="004215DE" w:rsidP="004215DE">
      <w:pPr>
        <w:pStyle w:val="Alinia6"/>
      </w:pPr>
      <w:r w:rsidRPr="00B80AB8">
        <w:rPr>
          <w:rStyle w:val="plaats0"/>
        </w:rPr>
        <w:t>Biel-</w:t>
      </w:r>
      <w:proofErr w:type="spellStart"/>
      <w:r w:rsidRPr="00B80AB8">
        <w:rPr>
          <w:rStyle w:val="plaats0"/>
        </w:rPr>
        <w:t>Bienne</w:t>
      </w:r>
      <w:proofErr w:type="spellEnd"/>
      <w:r>
        <w:t xml:space="preserve">  </w:t>
      </w:r>
      <w:r w:rsidRPr="006047C1">
        <w:t xml:space="preserve"> ± 60.000 inwoners</w:t>
      </w:r>
    </w:p>
    <w:p w:rsidR="004215DE" w:rsidRPr="006047C1" w:rsidRDefault="004215DE" w:rsidP="004215DE">
      <w:pPr>
        <w:numPr>
          <w:ilvl w:val="0"/>
          <w:numId w:val="13"/>
        </w:numPr>
        <w:spacing w:before="120"/>
        <w:rPr>
          <w:rFonts w:ascii="Verdana" w:hAnsi="Verdana"/>
          <w:sz w:val="24"/>
          <w:szCs w:val="24"/>
          <w:lang w:val="nl-NL"/>
        </w:rPr>
      </w:pPr>
      <w:r w:rsidRPr="006047C1">
        <w:rPr>
          <w:rFonts w:ascii="Verdana" w:hAnsi="Verdana"/>
          <w:sz w:val="24"/>
          <w:szCs w:val="24"/>
          <w:lang w:val="nl-NL"/>
        </w:rPr>
        <w:t>Biel-</w:t>
      </w:r>
      <w:proofErr w:type="spellStart"/>
      <w:r w:rsidRPr="006047C1">
        <w:rPr>
          <w:rFonts w:ascii="Verdana" w:hAnsi="Verdana"/>
          <w:sz w:val="24"/>
          <w:szCs w:val="24"/>
          <w:lang w:val="nl-NL"/>
        </w:rPr>
        <w:t>Bienne</w:t>
      </w:r>
      <w:proofErr w:type="spellEnd"/>
      <w:r w:rsidRPr="006047C1">
        <w:rPr>
          <w:rFonts w:ascii="Verdana" w:hAnsi="Verdana"/>
          <w:sz w:val="24"/>
          <w:szCs w:val="24"/>
          <w:lang w:val="nl-NL"/>
        </w:rPr>
        <w:t xml:space="preserve"> is een middelgrote, levendige stad aan de voet van de Jura en aan de noordpunt van de </w:t>
      </w:r>
      <w:proofErr w:type="spellStart"/>
      <w:r w:rsidRPr="006047C1">
        <w:rPr>
          <w:rFonts w:ascii="Verdana" w:hAnsi="Verdana"/>
          <w:sz w:val="24"/>
          <w:szCs w:val="24"/>
          <w:lang w:val="nl-NL"/>
        </w:rPr>
        <w:t>Bieier</w:t>
      </w:r>
      <w:proofErr w:type="spellEnd"/>
      <w:r w:rsidRPr="006047C1">
        <w:rPr>
          <w:rFonts w:ascii="Verdana" w:hAnsi="Verdana"/>
          <w:sz w:val="24"/>
          <w:szCs w:val="24"/>
          <w:lang w:val="nl-NL"/>
        </w:rPr>
        <w:t xml:space="preserve"> See. </w:t>
      </w:r>
    </w:p>
    <w:p w:rsidR="004215DE" w:rsidRPr="006047C1" w:rsidRDefault="004215DE" w:rsidP="004215DE">
      <w:pPr>
        <w:numPr>
          <w:ilvl w:val="0"/>
          <w:numId w:val="13"/>
        </w:numPr>
        <w:spacing w:before="120"/>
        <w:rPr>
          <w:rFonts w:ascii="Verdana" w:hAnsi="Verdana"/>
          <w:sz w:val="24"/>
          <w:szCs w:val="24"/>
          <w:lang w:val="nl-NL"/>
        </w:rPr>
      </w:pPr>
      <w:r w:rsidRPr="006047C1">
        <w:rPr>
          <w:rFonts w:ascii="Verdana" w:hAnsi="Verdana"/>
          <w:sz w:val="24"/>
          <w:szCs w:val="24"/>
          <w:lang w:val="nl-NL"/>
        </w:rPr>
        <w:t>De stad is volkomen tweetalig, zó zelfs dat de mensen zonder blikken of blozen Duitse en Franse woor</w:t>
      </w:r>
      <w:r w:rsidRPr="006047C1">
        <w:rPr>
          <w:rFonts w:ascii="Verdana" w:hAnsi="Verdana"/>
          <w:sz w:val="24"/>
          <w:szCs w:val="24"/>
          <w:lang w:val="nl-NL"/>
        </w:rPr>
        <w:softHyphen/>
        <w:t xml:space="preserve">den door elkaar gebruiken. </w:t>
      </w:r>
    </w:p>
    <w:p w:rsidR="004215DE" w:rsidRPr="006047C1" w:rsidRDefault="004215DE" w:rsidP="004215DE">
      <w:pPr>
        <w:numPr>
          <w:ilvl w:val="0"/>
          <w:numId w:val="13"/>
        </w:numPr>
        <w:spacing w:before="120"/>
        <w:rPr>
          <w:rFonts w:ascii="Verdana" w:hAnsi="Verdana"/>
          <w:sz w:val="24"/>
          <w:szCs w:val="24"/>
          <w:lang w:val="nl-NL"/>
        </w:rPr>
      </w:pPr>
      <w:r w:rsidRPr="006047C1">
        <w:rPr>
          <w:rFonts w:ascii="Verdana" w:hAnsi="Verdana"/>
          <w:sz w:val="24"/>
          <w:szCs w:val="24"/>
          <w:lang w:val="nl-NL"/>
        </w:rPr>
        <w:t>Tot de helft van de vorige eeuw was Biel een dorp met maar een paar dui</w:t>
      </w:r>
      <w:r w:rsidRPr="006047C1">
        <w:rPr>
          <w:rFonts w:ascii="Verdana" w:hAnsi="Verdana"/>
          <w:sz w:val="24"/>
          <w:szCs w:val="24"/>
          <w:lang w:val="nl-NL"/>
        </w:rPr>
        <w:softHyphen/>
        <w:t xml:space="preserve">zend inwoners. </w:t>
      </w:r>
    </w:p>
    <w:p w:rsidR="004215DE" w:rsidRPr="006047C1" w:rsidRDefault="004215DE" w:rsidP="004215DE">
      <w:pPr>
        <w:numPr>
          <w:ilvl w:val="0"/>
          <w:numId w:val="13"/>
        </w:numPr>
        <w:spacing w:before="120"/>
        <w:rPr>
          <w:rFonts w:ascii="Verdana" w:hAnsi="Verdana"/>
          <w:sz w:val="24"/>
          <w:szCs w:val="24"/>
          <w:lang w:val="nl-NL"/>
        </w:rPr>
      </w:pPr>
      <w:r w:rsidRPr="006047C1">
        <w:rPr>
          <w:rFonts w:ascii="Verdana" w:hAnsi="Verdana"/>
          <w:sz w:val="24"/>
          <w:szCs w:val="24"/>
          <w:lang w:val="nl-NL"/>
        </w:rPr>
        <w:t>Door het opzetten van een uurwerkindustrie en preci</w:t>
      </w:r>
      <w:r w:rsidRPr="006047C1">
        <w:rPr>
          <w:rFonts w:ascii="Verdana" w:hAnsi="Verdana"/>
          <w:sz w:val="24"/>
          <w:szCs w:val="24"/>
          <w:lang w:val="nl-NL"/>
        </w:rPr>
        <w:softHyphen/>
        <w:t>sie</w:t>
      </w:r>
      <w:r w:rsidRPr="006047C1">
        <w:rPr>
          <w:rFonts w:ascii="Verdana" w:hAnsi="Verdana"/>
          <w:sz w:val="24"/>
          <w:szCs w:val="24"/>
          <w:lang w:val="nl-NL"/>
        </w:rPr>
        <w:noBreakHyphen/>
        <w:t>industrie is de stad steeds ver</w:t>
      </w:r>
      <w:r w:rsidRPr="006047C1">
        <w:rPr>
          <w:rFonts w:ascii="Verdana" w:hAnsi="Verdana"/>
          <w:sz w:val="24"/>
          <w:szCs w:val="24"/>
          <w:lang w:val="nl-NL"/>
        </w:rPr>
        <w:softHyphen/>
        <w:t xml:space="preserve">der uitgegroeid, gelukkig aan de buitenkant zodat de fraaie </w:t>
      </w:r>
      <w:proofErr w:type="spellStart"/>
      <w:r w:rsidRPr="006047C1">
        <w:rPr>
          <w:rFonts w:ascii="Verdana" w:hAnsi="Verdana"/>
          <w:sz w:val="24"/>
          <w:szCs w:val="24"/>
          <w:lang w:val="nl-NL"/>
        </w:rPr>
        <w:t>Altstadt</w:t>
      </w:r>
      <w:proofErr w:type="spellEnd"/>
      <w:r w:rsidRPr="006047C1">
        <w:rPr>
          <w:rFonts w:ascii="Verdana" w:hAnsi="Verdana"/>
          <w:sz w:val="24"/>
          <w:szCs w:val="24"/>
          <w:lang w:val="nl-NL"/>
        </w:rPr>
        <w:t xml:space="preserve"> in zijn middeleeuwse staat be</w:t>
      </w:r>
      <w:r w:rsidRPr="006047C1">
        <w:rPr>
          <w:rFonts w:ascii="Verdana" w:hAnsi="Verdana"/>
          <w:sz w:val="24"/>
          <w:szCs w:val="24"/>
          <w:lang w:val="nl-NL"/>
        </w:rPr>
        <w:softHyphen/>
        <w:t>waard is gebleven.</w:t>
      </w:r>
    </w:p>
    <w:p w:rsidR="004215DE" w:rsidRPr="006047C1" w:rsidRDefault="004215DE" w:rsidP="004215DE">
      <w:pPr>
        <w:numPr>
          <w:ilvl w:val="0"/>
          <w:numId w:val="13"/>
        </w:numPr>
        <w:spacing w:before="120"/>
        <w:rPr>
          <w:rFonts w:ascii="Verdana" w:hAnsi="Verdana"/>
          <w:sz w:val="24"/>
          <w:szCs w:val="24"/>
          <w:lang w:val="nl-NL"/>
        </w:rPr>
      </w:pPr>
      <w:r w:rsidRPr="006047C1">
        <w:rPr>
          <w:rFonts w:ascii="Verdana" w:hAnsi="Verdana"/>
          <w:sz w:val="24"/>
          <w:szCs w:val="24"/>
          <w:lang w:val="nl-NL"/>
        </w:rPr>
        <w:t>Vóór de prachtige 15</w:t>
      </w:r>
      <w:r>
        <w:rPr>
          <w:rFonts w:ascii="Verdana" w:hAnsi="Verdana"/>
          <w:sz w:val="24"/>
          <w:szCs w:val="24"/>
          <w:vertAlign w:val="superscript"/>
          <w:lang w:val="nl-NL"/>
        </w:rPr>
        <w:t>de</w:t>
      </w:r>
      <w:r w:rsidRPr="006047C1">
        <w:rPr>
          <w:rFonts w:ascii="Verdana" w:hAnsi="Verdana"/>
          <w:sz w:val="24"/>
          <w:szCs w:val="24"/>
          <w:lang w:val="nl-NL"/>
        </w:rPr>
        <w:t xml:space="preserve"> eeuwse </w:t>
      </w:r>
      <w:proofErr w:type="spellStart"/>
      <w:r w:rsidRPr="006047C1">
        <w:rPr>
          <w:rFonts w:ascii="Verdana" w:hAnsi="Verdana"/>
          <w:sz w:val="24"/>
          <w:szCs w:val="24"/>
          <w:lang w:val="nl-NL"/>
        </w:rPr>
        <w:t>St.Benedictus</w:t>
      </w:r>
      <w:proofErr w:type="spellEnd"/>
      <w:r w:rsidRPr="006047C1">
        <w:rPr>
          <w:rFonts w:ascii="Verdana" w:hAnsi="Verdana"/>
          <w:sz w:val="24"/>
          <w:szCs w:val="24"/>
          <w:lang w:val="nl-NL"/>
        </w:rPr>
        <w:t xml:space="preserve"> kerk met wandschil</w:t>
      </w:r>
      <w:r w:rsidRPr="006047C1">
        <w:rPr>
          <w:rFonts w:ascii="Verdana" w:hAnsi="Verdana"/>
          <w:sz w:val="24"/>
          <w:szCs w:val="24"/>
          <w:lang w:val="nl-NL"/>
        </w:rPr>
        <w:softHyphen/>
        <w:t>deringen eveneens uit de 15</w:t>
      </w:r>
      <w:r>
        <w:rPr>
          <w:rFonts w:ascii="Verdana" w:hAnsi="Verdana"/>
          <w:sz w:val="24"/>
          <w:szCs w:val="24"/>
          <w:vertAlign w:val="superscript"/>
          <w:lang w:val="nl-NL"/>
        </w:rPr>
        <w:t>de</w:t>
      </w:r>
      <w:r w:rsidRPr="006047C1">
        <w:rPr>
          <w:rFonts w:ascii="Verdana" w:hAnsi="Verdana"/>
          <w:sz w:val="24"/>
          <w:szCs w:val="24"/>
          <w:lang w:val="nl-NL"/>
        </w:rPr>
        <w:t xml:space="preserve"> eeuw ligt de Ring, één van de mooiste oude pleinen van Zwitserland. </w:t>
      </w:r>
    </w:p>
    <w:p w:rsidR="004215DE" w:rsidRPr="006047C1" w:rsidRDefault="004215DE" w:rsidP="004215DE">
      <w:pPr>
        <w:numPr>
          <w:ilvl w:val="0"/>
          <w:numId w:val="13"/>
        </w:numPr>
        <w:spacing w:before="120"/>
        <w:rPr>
          <w:rFonts w:ascii="Verdana" w:hAnsi="Verdana"/>
          <w:sz w:val="24"/>
          <w:szCs w:val="24"/>
          <w:lang w:val="nl-NL"/>
        </w:rPr>
      </w:pPr>
      <w:r w:rsidRPr="006047C1">
        <w:rPr>
          <w:rFonts w:ascii="Verdana" w:hAnsi="Verdana"/>
          <w:sz w:val="24"/>
          <w:szCs w:val="24"/>
          <w:lang w:val="nl-NL"/>
        </w:rPr>
        <w:t>Be</w:t>
      </w:r>
      <w:r w:rsidRPr="006047C1">
        <w:rPr>
          <w:rFonts w:ascii="Verdana" w:hAnsi="Verdana"/>
          <w:sz w:val="24"/>
          <w:szCs w:val="24"/>
          <w:lang w:val="nl-NL"/>
        </w:rPr>
        <w:softHyphen/>
        <w:t>halve de kerk staan hier grote woonhuizen met booggalerijen of '</w:t>
      </w:r>
      <w:proofErr w:type="spellStart"/>
      <w:r w:rsidRPr="006047C1">
        <w:rPr>
          <w:rFonts w:ascii="Verdana" w:hAnsi="Verdana"/>
          <w:sz w:val="24"/>
          <w:szCs w:val="24"/>
          <w:lang w:val="nl-NL"/>
        </w:rPr>
        <w:t>Lauben</w:t>
      </w:r>
      <w:proofErr w:type="spellEnd"/>
      <w:r w:rsidRPr="006047C1">
        <w:rPr>
          <w:rFonts w:ascii="Verdana" w:hAnsi="Verdana"/>
          <w:sz w:val="24"/>
          <w:szCs w:val="24"/>
          <w:lang w:val="nl-NL"/>
        </w:rPr>
        <w:t>' waaronder kooplui, koopwaar en klant tegen slecht weer beschermd waren, een vaan</w:t>
      </w:r>
      <w:r w:rsidRPr="006047C1">
        <w:rPr>
          <w:rFonts w:ascii="Verdana" w:hAnsi="Verdana"/>
          <w:sz w:val="24"/>
          <w:szCs w:val="24"/>
          <w:lang w:val="nl-NL"/>
        </w:rPr>
        <w:softHyphen/>
        <w:t xml:space="preserve">deldragers-fontein uit 1546 en het mooie </w:t>
      </w:r>
      <w:proofErr w:type="spellStart"/>
      <w:r w:rsidRPr="006047C1">
        <w:rPr>
          <w:rFonts w:ascii="Verdana" w:hAnsi="Verdana"/>
          <w:sz w:val="24"/>
          <w:szCs w:val="24"/>
          <w:lang w:val="nl-NL"/>
        </w:rPr>
        <w:t>Zunfthaus</w:t>
      </w:r>
      <w:proofErr w:type="spellEnd"/>
      <w:r w:rsidRPr="006047C1">
        <w:rPr>
          <w:rFonts w:ascii="Verdana" w:hAnsi="Verdana"/>
          <w:sz w:val="24"/>
          <w:szCs w:val="24"/>
          <w:lang w:val="nl-NL"/>
        </w:rPr>
        <w:t xml:space="preserve"> </w:t>
      </w:r>
      <w:proofErr w:type="spellStart"/>
      <w:r w:rsidRPr="006047C1">
        <w:rPr>
          <w:rFonts w:ascii="Verdana" w:hAnsi="Verdana"/>
          <w:sz w:val="24"/>
          <w:szCs w:val="24"/>
          <w:lang w:val="nl-NL"/>
        </w:rPr>
        <w:t>zu</w:t>
      </w:r>
      <w:proofErr w:type="spellEnd"/>
      <w:r w:rsidRPr="006047C1">
        <w:rPr>
          <w:rFonts w:ascii="Verdana" w:hAnsi="Verdana"/>
          <w:sz w:val="24"/>
          <w:szCs w:val="24"/>
          <w:lang w:val="nl-NL"/>
        </w:rPr>
        <w:t xml:space="preserve"> </w:t>
      </w:r>
      <w:proofErr w:type="spellStart"/>
      <w:r w:rsidRPr="006047C1">
        <w:rPr>
          <w:rFonts w:ascii="Verdana" w:hAnsi="Verdana"/>
          <w:sz w:val="24"/>
          <w:szCs w:val="24"/>
          <w:lang w:val="nl-NL"/>
        </w:rPr>
        <w:t>Waldleuten</w:t>
      </w:r>
      <w:proofErr w:type="spellEnd"/>
      <w:r w:rsidRPr="006047C1">
        <w:rPr>
          <w:rFonts w:ascii="Verdana" w:hAnsi="Verdana"/>
          <w:sz w:val="24"/>
          <w:szCs w:val="24"/>
          <w:lang w:val="nl-NL"/>
        </w:rPr>
        <w:t xml:space="preserve"> (</w:t>
      </w:r>
      <w:proofErr w:type="spellStart"/>
      <w:r w:rsidRPr="006047C1">
        <w:rPr>
          <w:rFonts w:ascii="Verdana" w:hAnsi="Verdana"/>
          <w:sz w:val="24"/>
          <w:szCs w:val="24"/>
          <w:lang w:val="nl-NL"/>
        </w:rPr>
        <w:t>gildenhuis</w:t>
      </w:r>
      <w:proofErr w:type="spellEnd"/>
      <w:r w:rsidRPr="006047C1">
        <w:rPr>
          <w:rFonts w:ascii="Verdana" w:hAnsi="Verdana"/>
          <w:sz w:val="24"/>
          <w:szCs w:val="24"/>
          <w:lang w:val="nl-NL"/>
        </w:rPr>
        <w:t xml:space="preserve"> van houthakkers) met de drie verdiepingen hoge hoeker</w:t>
      </w:r>
      <w:r w:rsidRPr="006047C1">
        <w:rPr>
          <w:rFonts w:ascii="Verdana" w:hAnsi="Verdana"/>
          <w:sz w:val="24"/>
          <w:szCs w:val="24"/>
          <w:lang w:val="nl-NL"/>
        </w:rPr>
        <w:softHyphen/>
        <w:t xml:space="preserve">ker met uivormige helm. </w:t>
      </w:r>
    </w:p>
    <w:p w:rsidR="004215DE" w:rsidRPr="006047C1" w:rsidRDefault="004215DE" w:rsidP="004215DE">
      <w:pPr>
        <w:numPr>
          <w:ilvl w:val="0"/>
          <w:numId w:val="13"/>
        </w:numPr>
        <w:spacing w:before="120"/>
        <w:rPr>
          <w:rFonts w:ascii="Verdana" w:hAnsi="Verdana"/>
          <w:sz w:val="24"/>
          <w:szCs w:val="24"/>
          <w:lang w:val="nl-NL"/>
        </w:rPr>
      </w:pPr>
      <w:r w:rsidRPr="006047C1">
        <w:rPr>
          <w:rFonts w:ascii="Verdana" w:hAnsi="Verdana"/>
          <w:sz w:val="24"/>
          <w:szCs w:val="24"/>
          <w:lang w:val="nl-NL"/>
        </w:rPr>
        <w:t>Op de Ring werd rechtgesproken waarbij de gerechtsdienaren in een halve kring zaten.</w:t>
      </w:r>
    </w:p>
    <w:p w:rsidR="004215DE" w:rsidRPr="006047C1" w:rsidRDefault="004215DE" w:rsidP="004215DE">
      <w:pPr>
        <w:numPr>
          <w:ilvl w:val="0"/>
          <w:numId w:val="13"/>
        </w:numPr>
        <w:spacing w:before="120"/>
        <w:rPr>
          <w:rFonts w:ascii="Verdana" w:hAnsi="Verdana"/>
          <w:sz w:val="24"/>
          <w:szCs w:val="24"/>
          <w:lang w:val="nl-NL"/>
        </w:rPr>
      </w:pPr>
      <w:r w:rsidRPr="006047C1">
        <w:rPr>
          <w:rFonts w:ascii="Verdana" w:hAnsi="Verdana"/>
          <w:sz w:val="24"/>
          <w:szCs w:val="24"/>
          <w:lang w:val="nl-NL"/>
        </w:rPr>
        <w:t xml:space="preserve">Via de </w:t>
      </w:r>
      <w:proofErr w:type="spellStart"/>
      <w:r w:rsidRPr="006047C1">
        <w:rPr>
          <w:rFonts w:ascii="Verdana" w:hAnsi="Verdana"/>
          <w:sz w:val="24"/>
          <w:szCs w:val="24"/>
          <w:lang w:val="nl-NL"/>
        </w:rPr>
        <w:t>Obergasse</w:t>
      </w:r>
      <w:proofErr w:type="spellEnd"/>
      <w:r w:rsidRPr="006047C1">
        <w:rPr>
          <w:rFonts w:ascii="Verdana" w:hAnsi="Verdana"/>
          <w:sz w:val="24"/>
          <w:szCs w:val="24"/>
          <w:lang w:val="nl-NL"/>
        </w:rPr>
        <w:t xml:space="preserve"> met </w:t>
      </w:r>
      <w:proofErr w:type="spellStart"/>
      <w:r w:rsidRPr="006047C1">
        <w:rPr>
          <w:rFonts w:ascii="Verdana" w:hAnsi="Verdana"/>
          <w:sz w:val="24"/>
          <w:szCs w:val="24"/>
          <w:lang w:val="nl-NL"/>
        </w:rPr>
        <w:t>booggalerij</w:t>
      </w:r>
      <w:r w:rsidRPr="006047C1">
        <w:rPr>
          <w:rFonts w:ascii="Verdana" w:hAnsi="Verdana"/>
          <w:sz w:val="24"/>
          <w:szCs w:val="24"/>
          <w:lang w:val="nl-NL"/>
        </w:rPr>
        <w:softHyphen/>
        <w:t>en</w:t>
      </w:r>
      <w:proofErr w:type="spellEnd"/>
      <w:r w:rsidRPr="006047C1">
        <w:rPr>
          <w:rFonts w:ascii="Verdana" w:hAnsi="Verdana"/>
          <w:sz w:val="24"/>
          <w:szCs w:val="24"/>
          <w:lang w:val="nl-NL"/>
        </w:rPr>
        <w:t xml:space="preserve">, de voormalige stadsherberg </w:t>
      </w:r>
      <w:proofErr w:type="spellStart"/>
      <w:r w:rsidRPr="006047C1">
        <w:rPr>
          <w:rFonts w:ascii="Verdana" w:hAnsi="Verdana"/>
          <w:sz w:val="24"/>
          <w:szCs w:val="24"/>
          <w:lang w:val="nl-NL"/>
        </w:rPr>
        <w:t>Alte</w:t>
      </w:r>
      <w:proofErr w:type="spellEnd"/>
      <w:r w:rsidRPr="006047C1">
        <w:rPr>
          <w:rFonts w:ascii="Verdana" w:hAnsi="Verdana"/>
          <w:sz w:val="24"/>
          <w:szCs w:val="24"/>
          <w:lang w:val="nl-NL"/>
        </w:rPr>
        <w:t xml:space="preserve"> Krone met daarvoor onder een grote kastanjeboom de 16</w:t>
      </w:r>
      <w:r w:rsidRPr="006047C1">
        <w:rPr>
          <w:rFonts w:ascii="Verdana" w:hAnsi="Verdana"/>
          <w:sz w:val="24"/>
          <w:szCs w:val="24"/>
          <w:vertAlign w:val="superscript"/>
          <w:lang w:val="nl-NL"/>
        </w:rPr>
        <w:t>e</w:t>
      </w:r>
      <w:r w:rsidRPr="006047C1">
        <w:rPr>
          <w:rFonts w:ascii="Verdana" w:hAnsi="Verdana"/>
          <w:sz w:val="24"/>
          <w:szCs w:val="24"/>
          <w:lang w:val="nl-NL"/>
        </w:rPr>
        <w:t xml:space="preserve"> eeuw</w:t>
      </w:r>
      <w:r w:rsidRPr="006047C1">
        <w:rPr>
          <w:rFonts w:ascii="Verdana" w:hAnsi="Verdana"/>
          <w:sz w:val="24"/>
          <w:szCs w:val="24"/>
          <w:lang w:val="nl-NL"/>
        </w:rPr>
        <w:softHyphen/>
        <w:t xml:space="preserve">se </w:t>
      </w:r>
      <w:proofErr w:type="spellStart"/>
      <w:r w:rsidRPr="006047C1">
        <w:rPr>
          <w:rFonts w:ascii="Verdana" w:hAnsi="Verdana"/>
          <w:sz w:val="24"/>
          <w:szCs w:val="24"/>
          <w:lang w:val="nl-NL"/>
        </w:rPr>
        <w:t>Engelbrunnen</w:t>
      </w:r>
      <w:proofErr w:type="spellEnd"/>
      <w:r w:rsidRPr="006047C1">
        <w:rPr>
          <w:rFonts w:ascii="Verdana" w:hAnsi="Verdana"/>
          <w:sz w:val="24"/>
          <w:szCs w:val="24"/>
          <w:lang w:val="nl-NL"/>
        </w:rPr>
        <w:t xml:space="preserve">, komt men bij de </w:t>
      </w:r>
      <w:proofErr w:type="spellStart"/>
      <w:r w:rsidRPr="006047C1">
        <w:rPr>
          <w:rFonts w:ascii="Verdana" w:hAnsi="Verdana"/>
          <w:sz w:val="24"/>
          <w:szCs w:val="24"/>
          <w:lang w:val="nl-NL"/>
        </w:rPr>
        <w:t>Burgplatz</w:t>
      </w:r>
      <w:proofErr w:type="spellEnd"/>
      <w:r w:rsidRPr="006047C1">
        <w:rPr>
          <w:rFonts w:ascii="Verdana" w:hAnsi="Verdana"/>
          <w:sz w:val="24"/>
          <w:szCs w:val="24"/>
          <w:lang w:val="nl-NL"/>
        </w:rPr>
        <w:t xml:space="preserve"> met het </w:t>
      </w:r>
      <w:proofErr w:type="spellStart"/>
      <w:r w:rsidRPr="006047C1">
        <w:rPr>
          <w:rFonts w:ascii="Verdana" w:hAnsi="Verdana"/>
          <w:sz w:val="24"/>
          <w:szCs w:val="24"/>
          <w:lang w:val="nl-NL"/>
        </w:rPr>
        <w:t>laat</w:t>
      </w:r>
      <w:r w:rsidRPr="006047C1">
        <w:rPr>
          <w:rFonts w:ascii="Verdana" w:hAnsi="Verdana"/>
          <w:sz w:val="24"/>
          <w:szCs w:val="24"/>
          <w:lang w:val="nl-NL"/>
        </w:rPr>
        <w:noBreakHyphen/>
        <w:t>gotische</w:t>
      </w:r>
      <w:proofErr w:type="spellEnd"/>
      <w:r w:rsidRPr="006047C1">
        <w:rPr>
          <w:rFonts w:ascii="Verdana" w:hAnsi="Verdana"/>
          <w:sz w:val="24"/>
          <w:szCs w:val="24"/>
          <w:lang w:val="nl-NL"/>
        </w:rPr>
        <w:t xml:space="preserve"> Raadhuis. </w:t>
      </w:r>
    </w:p>
    <w:p w:rsidR="004215DE" w:rsidRPr="006047C1" w:rsidRDefault="004215DE" w:rsidP="004215DE">
      <w:pPr>
        <w:numPr>
          <w:ilvl w:val="0"/>
          <w:numId w:val="13"/>
        </w:numPr>
        <w:spacing w:before="120"/>
        <w:rPr>
          <w:rFonts w:ascii="Verdana" w:hAnsi="Verdana"/>
          <w:sz w:val="24"/>
          <w:szCs w:val="24"/>
          <w:lang w:val="nl-NL"/>
        </w:rPr>
      </w:pPr>
      <w:r w:rsidRPr="006047C1">
        <w:rPr>
          <w:rFonts w:ascii="Verdana" w:hAnsi="Verdana"/>
          <w:sz w:val="24"/>
          <w:szCs w:val="24"/>
          <w:lang w:val="nl-NL"/>
        </w:rPr>
        <w:t xml:space="preserve">Fraai is in de </w:t>
      </w:r>
      <w:proofErr w:type="spellStart"/>
      <w:r w:rsidRPr="006047C1">
        <w:rPr>
          <w:rFonts w:ascii="Verdana" w:hAnsi="Verdana"/>
          <w:sz w:val="24"/>
          <w:szCs w:val="24"/>
          <w:lang w:val="nl-NL"/>
        </w:rPr>
        <w:t>Obergasse</w:t>
      </w:r>
      <w:proofErr w:type="spellEnd"/>
      <w:r w:rsidRPr="006047C1">
        <w:rPr>
          <w:rFonts w:ascii="Verdana" w:hAnsi="Verdana"/>
          <w:sz w:val="24"/>
          <w:szCs w:val="24"/>
          <w:lang w:val="nl-NL"/>
        </w:rPr>
        <w:t xml:space="preserve"> het verschil in woningbouw tussen de Bourgondiërs en </w:t>
      </w:r>
      <w:proofErr w:type="spellStart"/>
      <w:r w:rsidRPr="006047C1">
        <w:rPr>
          <w:rFonts w:ascii="Verdana" w:hAnsi="Verdana"/>
          <w:sz w:val="24"/>
          <w:szCs w:val="24"/>
          <w:lang w:val="nl-NL"/>
        </w:rPr>
        <w:t>Berners</w:t>
      </w:r>
      <w:proofErr w:type="spellEnd"/>
      <w:r w:rsidRPr="006047C1">
        <w:rPr>
          <w:rFonts w:ascii="Verdana" w:hAnsi="Verdana"/>
          <w:sz w:val="24"/>
          <w:szCs w:val="24"/>
          <w:lang w:val="nl-NL"/>
        </w:rPr>
        <w:t xml:space="preserve"> te zien: aan de ene kant de Fran</w:t>
      </w:r>
      <w:r w:rsidRPr="006047C1">
        <w:rPr>
          <w:rFonts w:ascii="Verdana" w:hAnsi="Verdana"/>
          <w:sz w:val="24"/>
          <w:szCs w:val="24"/>
          <w:lang w:val="nl-NL"/>
        </w:rPr>
        <w:softHyphen/>
        <w:t xml:space="preserve">se/Bourgondische stijl met trapjes, aan de andere kant de </w:t>
      </w:r>
      <w:proofErr w:type="spellStart"/>
      <w:r w:rsidRPr="006047C1">
        <w:rPr>
          <w:rFonts w:ascii="Verdana" w:hAnsi="Verdana"/>
          <w:sz w:val="24"/>
          <w:szCs w:val="24"/>
          <w:lang w:val="nl-NL"/>
        </w:rPr>
        <w:t>Bernse</w:t>
      </w:r>
      <w:proofErr w:type="spellEnd"/>
      <w:r w:rsidRPr="006047C1">
        <w:rPr>
          <w:rFonts w:ascii="Verdana" w:hAnsi="Verdana"/>
          <w:sz w:val="24"/>
          <w:szCs w:val="24"/>
          <w:lang w:val="nl-NL"/>
        </w:rPr>
        <w:t xml:space="preserve"> stijl met booggalerijen. </w:t>
      </w:r>
    </w:p>
    <w:p w:rsidR="004215DE" w:rsidRPr="006047C1" w:rsidRDefault="004215DE" w:rsidP="004215DE">
      <w:pPr>
        <w:numPr>
          <w:ilvl w:val="0"/>
          <w:numId w:val="13"/>
        </w:numPr>
        <w:spacing w:before="120"/>
        <w:rPr>
          <w:rFonts w:ascii="Verdana" w:hAnsi="Verdana"/>
          <w:sz w:val="24"/>
          <w:szCs w:val="24"/>
          <w:lang w:val="nl-NL"/>
        </w:rPr>
      </w:pPr>
      <w:r w:rsidRPr="006047C1">
        <w:rPr>
          <w:rFonts w:ascii="Verdana" w:hAnsi="Verdana"/>
          <w:sz w:val="24"/>
          <w:szCs w:val="24"/>
          <w:lang w:val="nl-NL"/>
        </w:rPr>
        <w:t xml:space="preserve">Inde </w:t>
      </w:r>
      <w:proofErr w:type="spellStart"/>
      <w:r w:rsidRPr="006047C1">
        <w:rPr>
          <w:rFonts w:ascii="Verdana" w:hAnsi="Verdana"/>
          <w:sz w:val="24"/>
          <w:szCs w:val="24"/>
          <w:lang w:val="nl-NL"/>
        </w:rPr>
        <w:t>Untergasse</w:t>
      </w:r>
      <w:proofErr w:type="spellEnd"/>
      <w:r w:rsidRPr="006047C1">
        <w:rPr>
          <w:rFonts w:ascii="Verdana" w:hAnsi="Verdana"/>
          <w:sz w:val="24"/>
          <w:szCs w:val="24"/>
          <w:lang w:val="nl-NL"/>
        </w:rPr>
        <w:t xml:space="preserve"> 22 en 24 staan originele </w:t>
      </w:r>
      <w:proofErr w:type="spellStart"/>
      <w:r w:rsidRPr="006047C1">
        <w:rPr>
          <w:rFonts w:ascii="Verdana" w:hAnsi="Verdana"/>
          <w:sz w:val="24"/>
          <w:szCs w:val="24"/>
          <w:lang w:val="nl-NL"/>
        </w:rPr>
        <w:t>Bieier</w:t>
      </w:r>
      <w:proofErr w:type="spellEnd"/>
      <w:r w:rsidRPr="006047C1">
        <w:rPr>
          <w:rFonts w:ascii="Verdana" w:hAnsi="Verdana"/>
          <w:sz w:val="24"/>
          <w:szCs w:val="24"/>
          <w:lang w:val="nl-NL"/>
        </w:rPr>
        <w:t xml:space="preserve"> huizen van wijnverbouwers: in het souterrain de wijnkelder, daarbo</w:t>
      </w:r>
      <w:r w:rsidRPr="006047C1">
        <w:rPr>
          <w:rFonts w:ascii="Verdana" w:hAnsi="Verdana"/>
          <w:sz w:val="24"/>
          <w:szCs w:val="24"/>
          <w:lang w:val="nl-NL"/>
        </w:rPr>
        <w:softHyphen/>
        <w:t>ven de werkplaats en daar weer boven het woonhuis.</w:t>
      </w:r>
    </w:p>
    <w:p w:rsidR="004215DE" w:rsidRPr="006047C1" w:rsidRDefault="004215DE" w:rsidP="004215DE">
      <w:pPr>
        <w:numPr>
          <w:ilvl w:val="0"/>
          <w:numId w:val="13"/>
        </w:numPr>
        <w:spacing w:before="120"/>
        <w:rPr>
          <w:rFonts w:ascii="Verdana" w:hAnsi="Verdana"/>
          <w:sz w:val="24"/>
          <w:szCs w:val="24"/>
          <w:lang w:val="nl-NL"/>
        </w:rPr>
      </w:pPr>
      <w:r w:rsidRPr="006047C1">
        <w:rPr>
          <w:rFonts w:ascii="Verdana" w:hAnsi="Verdana"/>
          <w:sz w:val="24"/>
          <w:szCs w:val="24"/>
          <w:lang w:val="nl-NL"/>
        </w:rPr>
        <w:t>Van de oude stad voert de aantrek</w:t>
      </w:r>
      <w:r w:rsidRPr="006047C1">
        <w:rPr>
          <w:rFonts w:ascii="Verdana" w:hAnsi="Verdana"/>
          <w:sz w:val="24"/>
          <w:szCs w:val="24"/>
          <w:lang w:val="nl-NL"/>
        </w:rPr>
        <w:softHyphen/>
        <w:t xml:space="preserve">kelijke promenade </w:t>
      </w:r>
      <w:proofErr w:type="spellStart"/>
      <w:r w:rsidRPr="006047C1">
        <w:rPr>
          <w:rFonts w:ascii="Verdana" w:hAnsi="Verdana"/>
          <w:sz w:val="24"/>
          <w:szCs w:val="24"/>
          <w:lang w:val="nl-NL"/>
        </w:rPr>
        <w:t>Seevorstadt</w:t>
      </w:r>
      <w:proofErr w:type="spellEnd"/>
      <w:r w:rsidRPr="006047C1">
        <w:rPr>
          <w:rFonts w:ascii="Verdana" w:hAnsi="Verdana"/>
          <w:sz w:val="24"/>
          <w:szCs w:val="24"/>
          <w:lang w:val="nl-NL"/>
        </w:rPr>
        <w:t xml:space="preserve"> met de huizen van </w:t>
      </w:r>
      <w:proofErr w:type="spellStart"/>
      <w:r w:rsidRPr="006047C1">
        <w:rPr>
          <w:rFonts w:ascii="Verdana" w:hAnsi="Verdana"/>
          <w:sz w:val="24"/>
          <w:szCs w:val="24"/>
          <w:lang w:val="nl-NL"/>
        </w:rPr>
        <w:t>uurwerkfabri</w:t>
      </w:r>
      <w:r w:rsidRPr="006047C1">
        <w:rPr>
          <w:rFonts w:ascii="Verdana" w:hAnsi="Verdana"/>
          <w:sz w:val="24"/>
          <w:szCs w:val="24"/>
          <w:lang w:val="nl-NL"/>
        </w:rPr>
        <w:softHyphen/>
        <w:t>kanten</w:t>
      </w:r>
      <w:proofErr w:type="spellEnd"/>
      <w:r w:rsidRPr="006047C1">
        <w:rPr>
          <w:rFonts w:ascii="Verdana" w:hAnsi="Verdana"/>
          <w:sz w:val="24"/>
          <w:szCs w:val="24"/>
          <w:lang w:val="nl-NL"/>
        </w:rPr>
        <w:t xml:space="preserve"> erlangs naar het meer. </w:t>
      </w:r>
    </w:p>
    <w:p w:rsidR="004215DE" w:rsidRPr="006047C1" w:rsidRDefault="004215DE" w:rsidP="004215DE">
      <w:pPr>
        <w:numPr>
          <w:ilvl w:val="0"/>
          <w:numId w:val="13"/>
        </w:numPr>
        <w:spacing w:before="120"/>
        <w:rPr>
          <w:rFonts w:ascii="Verdana" w:hAnsi="Verdana"/>
          <w:sz w:val="24"/>
          <w:szCs w:val="24"/>
          <w:lang w:val="nl-NL"/>
        </w:rPr>
      </w:pPr>
      <w:r w:rsidRPr="006047C1">
        <w:rPr>
          <w:rFonts w:ascii="Verdana" w:hAnsi="Verdana"/>
          <w:sz w:val="24"/>
          <w:szCs w:val="24"/>
          <w:lang w:val="nl-NL"/>
        </w:rPr>
        <w:t xml:space="preserve">Hier staat ook het Museum </w:t>
      </w:r>
      <w:proofErr w:type="spellStart"/>
      <w:r w:rsidRPr="006047C1">
        <w:rPr>
          <w:rFonts w:ascii="Verdana" w:hAnsi="Verdana"/>
          <w:sz w:val="24"/>
          <w:szCs w:val="24"/>
          <w:lang w:val="nl-NL"/>
        </w:rPr>
        <w:t>Schwab</w:t>
      </w:r>
      <w:proofErr w:type="spellEnd"/>
      <w:r w:rsidRPr="006047C1">
        <w:rPr>
          <w:rFonts w:ascii="Verdana" w:hAnsi="Verdana"/>
          <w:i/>
          <w:sz w:val="24"/>
          <w:szCs w:val="24"/>
          <w:lang w:val="nl-NL"/>
        </w:rPr>
        <w:t xml:space="preserve"> </w:t>
      </w:r>
      <w:r w:rsidRPr="006047C1">
        <w:rPr>
          <w:rFonts w:ascii="Verdana" w:hAnsi="Verdana"/>
          <w:sz w:val="24"/>
          <w:szCs w:val="24"/>
          <w:lang w:val="nl-NL"/>
        </w:rPr>
        <w:t>met een archeologische collectie vond</w:t>
      </w:r>
      <w:r w:rsidRPr="006047C1">
        <w:rPr>
          <w:rFonts w:ascii="Verdana" w:hAnsi="Verdana"/>
          <w:sz w:val="24"/>
          <w:szCs w:val="24"/>
          <w:lang w:val="nl-NL"/>
        </w:rPr>
        <w:softHyphen/>
        <w:t xml:space="preserve">sten uit de meren, o.a. van de </w:t>
      </w:r>
      <w:smartTag w:uri="urn:schemas-microsoft-com:office:smarttags" w:element="PersonName">
        <w:smartTagPr>
          <w:attr w:name="ProductID" w:val="La T￨ne"/>
        </w:smartTagPr>
        <w:r w:rsidRPr="006047C1">
          <w:rPr>
            <w:rFonts w:ascii="Verdana" w:hAnsi="Verdana"/>
            <w:sz w:val="24"/>
            <w:szCs w:val="24"/>
            <w:lang w:val="nl-NL"/>
          </w:rPr>
          <w:t xml:space="preserve">La </w:t>
        </w:r>
        <w:proofErr w:type="spellStart"/>
        <w:r w:rsidRPr="006047C1">
          <w:rPr>
            <w:rFonts w:ascii="Verdana" w:hAnsi="Verdana"/>
            <w:sz w:val="24"/>
            <w:szCs w:val="24"/>
            <w:lang w:val="nl-NL"/>
          </w:rPr>
          <w:t>Tène</w:t>
        </w:r>
      </w:smartTag>
      <w:proofErr w:type="spellEnd"/>
      <w:r w:rsidRPr="006047C1">
        <w:rPr>
          <w:rFonts w:ascii="Verdana" w:hAnsi="Verdana"/>
          <w:sz w:val="24"/>
          <w:szCs w:val="24"/>
          <w:lang w:val="nl-NL"/>
        </w:rPr>
        <w:noBreakHyphen/>
        <w:t xml:space="preserve">cultuur (gratis toegankelijk). </w:t>
      </w:r>
    </w:p>
    <w:p w:rsidR="004215DE" w:rsidRPr="006047C1" w:rsidRDefault="004215DE" w:rsidP="004215DE">
      <w:pPr>
        <w:numPr>
          <w:ilvl w:val="0"/>
          <w:numId w:val="13"/>
        </w:numPr>
        <w:spacing w:before="120"/>
        <w:rPr>
          <w:rFonts w:ascii="Verdana" w:hAnsi="Verdana"/>
          <w:sz w:val="24"/>
          <w:szCs w:val="24"/>
          <w:lang w:val="nl-NL"/>
        </w:rPr>
      </w:pPr>
      <w:r w:rsidRPr="006047C1">
        <w:rPr>
          <w:rFonts w:ascii="Verdana" w:hAnsi="Verdana"/>
          <w:sz w:val="24"/>
          <w:szCs w:val="24"/>
          <w:lang w:val="nl-NL"/>
        </w:rPr>
        <w:t xml:space="preserve">Het Museum </w:t>
      </w:r>
      <w:proofErr w:type="spellStart"/>
      <w:r w:rsidRPr="006047C1">
        <w:rPr>
          <w:rFonts w:ascii="Verdana" w:hAnsi="Verdana"/>
          <w:sz w:val="24"/>
          <w:szCs w:val="24"/>
          <w:lang w:val="nl-NL"/>
        </w:rPr>
        <w:t>Neuhaus</w:t>
      </w:r>
      <w:proofErr w:type="spellEnd"/>
      <w:r w:rsidRPr="006047C1">
        <w:rPr>
          <w:rFonts w:ascii="Verdana" w:hAnsi="Verdana"/>
          <w:sz w:val="24"/>
          <w:szCs w:val="24"/>
          <w:lang w:val="nl-NL"/>
        </w:rPr>
        <w:t xml:space="preserve"> geeft een overzicht van leven en wonen in de 19</w:t>
      </w:r>
      <w:r w:rsidRPr="006047C1">
        <w:rPr>
          <w:rFonts w:ascii="Verdana" w:hAnsi="Verdana"/>
          <w:sz w:val="24"/>
          <w:szCs w:val="24"/>
          <w:vertAlign w:val="superscript"/>
          <w:lang w:val="nl-NL"/>
        </w:rPr>
        <w:t>e</w:t>
      </w:r>
      <w:r w:rsidRPr="006047C1">
        <w:rPr>
          <w:rFonts w:ascii="Verdana" w:hAnsi="Verdana"/>
          <w:sz w:val="24"/>
          <w:szCs w:val="24"/>
          <w:lang w:val="nl-NL"/>
        </w:rPr>
        <w:t xml:space="preserve"> eeuw, het ernaast gelegen Ro</w:t>
      </w:r>
      <w:r w:rsidRPr="006047C1">
        <w:rPr>
          <w:rFonts w:ascii="Verdana" w:hAnsi="Verdana"/>
          <w:sz w:val="24"/>
          <w:szCs w:val="24"/>
          <w:lang w:val="nl-NL"/>
        </w:rPr>
        <w:softHyphen/>
        <w:t>bert Museum toont planten en dieren.</w:t>
      </w:r>
    </w:p>
    <w:p w:rsidR="004215DE" w:rsidRPr="006047C1" w:rsidRDefault="004215DE" w:rsidP="004215DE">
      <w:pPr>
        <w:numPr>
          <w:ilvl w:val="0"/>
          <w:numId w:val="13"/>
        </w:numPr>
        <w:spacing w:before="120"/>
        <w:rPr>
          <w:rFonts w:ascii="Verdana" w:hAnsi="Verdana"/>
          <w:sz w:val="24"/>
          <w:szCs w:val="24"/>
          <w:lang w:val="nl-NL"/>
        </w:rPr>
      </w:pPr>
      <w:r w:rsidRPr="006047C1">
        <w:rPr>
          <w:rFonts w:ascii="Verdana" w:hAnsi="Verdana"/>
          <w:sz w:val="24"/>
          <w:szCs w:val="24"/>
          <w:lang w:val="nl-NL"/>
        </w:rPr>
        <w:t>In het nieuwe centrum van Biel is alleen het Congrescentrum met ex</w:t>
      </w:r>
      <w:r w:rsidRPr="006047C1">
        <w:rPr>
          <w:rFonts w:ascii="Verdana" w:hAnsi="Verdana"/>
          <w:sz w:val="24"/>
          <w:szCs w:val="24"/>
          <w:lang w:val="nl-NL"/>
        </w:rPr>
        <w:softHyphen/>
        <w:t>positieruimte en overdekt zwem</w:t>
      </w:r>
      <w:r w:rsidRPr="006047C1">
        <w:rPr>
          <w:rFonts w:ascii="Verdana" w:hAnsi="Verdana"/>
          <w:sz w:val="24"/>
          <w:szCs w:val="24"/>
          <w:lang w:val="nl-NL"/>
        </w:rPr>
        <w:softHyphen/>
        <w:t>bad uit de jaren zestig van deze eeuw van belang.</w:t>
      </w:r>
    </w:p>
    <w:p w:rsidR="004215DE" w:rsidRPr="006047C1" w:rsidRDefault="004215DE" w:rsidP="004215DE">
      <w:pPr>
        <w:numPr>
          <w:ilvl w:val="0"/>
          <w:numId w:val="13"/>
        </w:numPr>
        <w:spacing w:before="120"/>
        <w:rPr>
          <w:rFonts w:ascii="Verdana" w:hAnsi="Verdana"/>
          <w:sz w:val="24"/>
          <w:szCs w:val="24"/>
          <w:lang w:val="nl-NL"/>
        </w:rPr>
      </w:pPr>
      <w:r w:rsidRPr="006047C1">
        <w:rPr>
          <w:rFonts w:ascii="Verdana" w:hAnsi="Verdana"/>
          <w:sz w:val="24"/>
          <w:szCs w:val="24"/>
          <w:lang w:val="nl-NL"/>
        </w:rPr>
        <w:lastRenderedPageBreak/>
        <w:t>Vanaf de haven van Biel vertrek</w:t>
      </w:r>
      <w:r w:rsidRPr="006047C1">
        <w:rPr>
          <w:rFonts w:ascii="Verdana" w:hAnsi="Verdana"/>
          <w:sz w:val="24"/>
          <w:szCs w:val="24"/>
          <w:lang w:val="nl-NL"/>
        </w:rPr>
        <w:softHyphen/>
        <w:t>ken rondvaartboten die de drie me</w:t>
      </w:r>
      <w:r w:rsidRPr="006047C1">
        <w:rPr>
          <w:rFonts w:ascii="Verdana" w:hAnsi="Verdana"/>
          <w:sz w:val="24"/>
          <w:szCs w:val="24"/>
          <w:lang w:val="nl-NL"/>
        </w:rPr>
        <w:softHyphen/>
        <w:t xml:space="preserve">ren </w:t>
      </w:r>
      <w:proofErr w:type="spellStart"/>
      <w:r w:rsidRPr="006047C1">
        <w:rPr>
          <w:rFonts w:ascii="Verdana" w:hAnsi="Verdana"/>
          <w:sz w:val="24"/>
          <w:szCs w:val="24"/>
          <w:lang w:val="nl-NL"/>
        </w:rPr>
        <w:t>Bieier</w:t>
      </w:r>
      <w:proofErr w:type="spellEnd"/>
      <w:r w:rsidRPr="006047C1">
        <w:rPr>
          <w:rFonts w:ascii="Verdana" w:hAnsi="Verdana"/>
          <w:sz w:val="24"/>
          <w:szCs w:val="24"/>
          <w:lang w:val="nl-NL"/>
        </w:rPr>
        <w:t xml:space="preserve"> See, </w:t>
      </w:r>
      <w:proofErr w:type="spellStart"/>
      <w:r w:rsidRPr="006047C1">
        <w:rPr>
          <w:rFonts w:ascii="Verdana" w:hAnsi="Verdana"/>
          <w:sz w:val="24"/>
          <w:szCs w:val="24"/>
          <w:lang w:val="nl-NL"/>
        </w:rPr>
        <w:t>Lac</w:t>
      </w:r>
      <w:proofErr w:type="spellEnd"/>
      <w:r w:rsidRPr="006047C1">
        <w:rPr>
          <w:rFonts w:ascii="Verdana" w:hAnsi="Verdana"/>
          <w:sz w:val="24"/>
          <w:szCs w:val="24"/>
          <w:lang w:val="nl-NL"/>
        </w:rPr>
        <w:t xml:space="preserve"> du </w:t>
      </w:r>
      <w:proofErr w:type="spellStart"/>
      <w:r w:rsidRPr="006047C1">
        <w:rPr>
          <w:rFonts w:ascii="Verdana" w:hAnsi="Verdana"/>
          <w:sz w:val="24"/>
          <w:szCs w:val="24"/>
          <w:lang w:val="nl-NL"/>
        </w:rPr>
        <w:t>Neuchátel</w:t>
      </w:r>
      <w:proofErr w:type="spellEnd"/>
      <w:r w:rsidRPr="006047C1">
        <w:rPr>
          <w:rFonts w:ascii="Verdana" w:hAnsi="Verdana"/>
          <w:sz w:val="24"/>
          <w:szCs w:val="24"/>
          <w:lang w:val="nl-NL"/>
        </w:rPr>
        <w:t xml:space="preserve"> en Muiten See aandoen, een </w:t>
      </w:r>
      <w:proofErr w:type="spellStart"/>
      <w:r w:rsidRPr="006047C1">
        <w:rPr>
          <w:rFonts w:ascii="Verdana" w:hAnsi="Verdana"/>
          <w:sz w:val="24"/>
          <w:szCs w:val="24"/>
          <w:lang w:val="nl-NL"/>
        </w:rPr>
        <w:t>rond</w:t>
      </w:r>
      <w:r w:rsidRPr="006047C1">
        <w:rPr>
          <w:rFonts w:ascii="Verdana" w:hAnsi="Verdana"/>
          <w:sz w:val="24"/>
          <w:szCs w:val="24"/>
          <w:lang w:val="nl-NL"/>
        </w:rPr>
        <w:softHyphen/>
        <w:t>tocht</w:t>
      </w:r>
      <w:proofErr w:type="spellEnd"/>
      <w:r w:rsidRPr="006047C1">
        <w:rPr>
          <w:rFonts w:ascii="Verdana" w:hAnsi="Verdana"/>
          <w:sz w:val="24"/>
          <w:szCs w:val="24"/>
          <w:lang w:val="nl-NL"/>
        </w:rPr>
        <w:t xml:space="preserve"> die een hele dag in beslag neemt.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215DE" w:rsidRPr="00BF1D3E" w:rsidTr="00524E14">
        <w:trPr>
          <w:trHeight w:val="510"/>
        </w:trPr>
        <w:tc>
          <w:tcPr>
            <w:tcW w:w="5102" w:type="dxa"/>
            <w:shd w:val="clear" w:color="auto" w:fill="auto"/>
            <w:vAlign w:val="center"/>
          </w:tcPr>
          <w:p w:rsidR="004215DE" w:rsidRPr="00BF1D3E" w:rsidRDefault="004215DE" w:rsidP="00524E14">
            <w:pPr>
              <w:spacing w:before="100" w:beforeAutospacing="1" w:after="100" w:afterAutospacing="1"/>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04FFFF7D" wp14:editId="6BF9096B">
                  <wp:extent cx="190500" cy="144780"/>
                  <wp:effectExtent l="0" t="0" r="0" b="7620"/>
                  <wp:docPr id="25" name="Afbeelding 2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22 </w:t>
            </w:r>
            <w:proofErr w:type="spellStart"/>
            <w:r w:rsidRPr="000D73B2">
              <w:rPr>
                <w:rFonts w:ascii="Verdana" w:hAnsi="Verdana"/>
                <w:b/>
                <w:color w:val="000000" w:themeColor="text1"/>
                <w:sz w:val="24"/>
                <w:szCs w:val="24"/>
                <w:lang w:eastAsia="zh-CN"/>
              </w:rPr>
              <w:t>Frinvillier</w:t>
            </w:r>
            <w:proofErr w:type="spellEnd"/>
          </w:p>
        </w:tc>
        <w:tc>
          <w:tcPr>
            <w:tcW w:w="850" w:type="dxa"/>
            <w:vAlign w:val="center"/>
          </w:tcPr>
          <w:p w:rsidR="004215DE" w:rsidRPr="00BF1D3E" w:rsidRDefault="004215DE" w:rsidP="00524E14">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4BEB31C0" wp14:editId="18E07189">
                  <wp:extent cx="358140" cy="226695"/>
                  <wp:effectExtent l="19050" t="0" r="3810" b="0"/>
                  <wp:docPr id="256" name="Afbeelding 256"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215DE" w:rsidRDefault="004215DE"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215DE" w:rsidRPr="00BF1D3E" w:rsidTr="00524E14">
        <w:trPr>
          <w:trHeight w:val="510"/>
        </w:trPr>
        <w:tc>
          <w:tcPr>
            <w:tcW w:w="5102" w:type="dxa"/>
            <w:shd w:val="clear" w:color="auto" w:fill="auto"/>
            <w:vAlign w:val="center"/>
          </w:tcPr>
          <w:p w:rsidR="004215DE" w:rsidRPr="00BF1D3E" w:rsidRDefault="004215DE" w:rsidP="00524E14">
            <w:pPr>
              <w:spacing w:before="100" w:beforeAutospacing="1" w:after="100" w:afterAutospacing="1"/>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7327EA62" wp14:editId="5D57976D">
                  <wp:extent cx="190500" cy="144780"/>
                  <wp:effectExtent l="0" t="0" r="0" b="7620"/>
                  <wp:docPr id="24" name="Afbeelding 24"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21 Zone </w:t>
            </w:r>
            <w:proofErr w:type="spellStart"/>
            <w:r w:rsidRPr="000D73B2">
              <w:rPr>
                <w:rFonts w:ascii="Verdana" w:hAnsi="Verdana"/>
                <w:b/>
                <w:color w:val="000000" w:themeColor="text1"/>
                <w:sz w:val="24"/>
                <w:szCs w:val="24"/>
                <w:lang w:eastAsia="zh-CN"/>
              </w:rPr>
              <w:t>industrielle</w:t>
            </w:r>
            <w:proofErr w:type="spellEnd"/>
          </w:p>
        </w:tc>
        <w:tc>
          <w:tcPr>
            <w:tcW w:w="850" w:type="dxa"/>
            <w:vAlign w:val="center"/>
          </w:tcPr>
          <w:p w:rsidR="004215DE" w:rsidRPr="00BF1D3E" w:rsidRDefault="004215DE" w:rsidP="00524E14">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04592B1C" wp14:editId="6BD783F9">
                  <wp:extent cx="358140" cy="226695"/>
                  <wp:effectExtent l="19050" t="0" r="3810" b="0"/>
                  <wp:docPr id="257" name="Afbeelding 257"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215DE" w:rsidRDefault="004215DE"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215DE" w:rsidRPr="00BF1D3E" w:rsidTr="00524E14">
        <w:trPr>
          <w:trHeight w:val="510"/>
        </w:trPr>
        <w:tc>
          <w:tcPr>
            <w:tcW w:w="5102" w:type="dxa"/>
            <w:shd w:val="clear" w:color="auto" w:fill="auto"/>
            <w:vAlign w:val="center"/>
          </w:tcPr>
          <w:p w:rsidR="004215DE" w:rsidRPr="00BF1D3E" w:rsidRDefault="004215DE" w:rsidP="00524E14">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3FD3A0BB" wp14:editId="34C9F270">
                  <wp:extent cx="190500" cy="144780"/>
                  <wp:effectExtent l="0" t="0" r="0" b="7620"/>
                  <wp:docPr id="23" name="Afbeelding 2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20 </w:t>
            </w:r>
            <w:proofErr w:type="spellStart"/>
            <w:r w:rsidRPr="000D73B2">
              <w:rPr>
                <w:rFonts w:ascii="Verdana" w:hAnsi="Verdana"/>
                <w:b/>
                <w:color w:val="000000" w:themeColor="text1"/>
                <w:sz w:val="24"/>
                <w:szCs w:val="24"/>
                <w:lang w:eastAsia="zh-CN"/>
              </w:rPr>
              <w:t>Péry</w:t>
            </w:r>
            <w:proofErr w:type="spellEnd"/>
          </w:p>
        </w:tc>
        <w:tc>
          <w:tcPr>
            <w:tcW w:w="850" w:type="dxa"/>
            <w:vAlign w:val="center"/>
          </w:tcPr>
          <w:p w:rsidR="004215DE" w:rsidRPr="00BF1D3E" w:rsidRDefault="004215DE" w:rsidP="00524E14">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4266779F" wp14:editId="7007ECCB">
                  <wp:extent cx="358140" cy="226695"/>
                  <wp:effectExtent l="19050" t="0" r="3810" b="0"/>
                  <wp:docPr id="258" name="Afbeelding 258"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215DE" w:rsidRDefault="004215DE"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215DE" w:rsidRPr="00BF1D3E" w:rsidTr="00524E14">
        <w:trPr>
          <w:trHeight w:val="510"/>
        </w:trPr>
        <w:tc>
          <w:tcPr>
            <w:tcW w:w="5102" w:type="dxa"/>
            <w:shd w:val="clear" w:color="auto" w:fill="auto"/>
            <w:vAlign w:val="center"/>
          </w:tcPr>
          <w:p w:rsidR="004215DE" w:rsidRPr="00BF1D3E" w:rsidRDefault="004215DE" w:rsidP="00524E14">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616910A1" wp14:editId="16AFE6E1">
                  <wp:extent cx="190500" cy="144780"/>
                  <wp:effectExtent l="0" t="0" r="0" b="7620"/>
                  <wp:docPr id="22" name="Afbeelding 2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19 La </w:t>
            </w:r>
            <w:proofErr w:type="spellStart"/>
            <w:r w:rsidRPr="000D73B2">
              <w:rPr>
                <w:rFonts w:ascii="Verdana" w:hAnsi="Verdana"/>
                <w:b/>
                <w:color w:val="000000" w:themeColor="text1"/>
                <w:sz w:val="24"/>
                <w:szCs w:val="24"/>
                <w:lang w:eastAsia="zh-CN"/>
              </w:rPr>
              <w:t>Heutte</w:t>
            </w:r>
            <w:proofErr w:type="spellEnd"/>
          </w:p>
        </w:tc>
        <w:tc>
          <w:tcPr>
            <w:tcW w:w="850" w:type="dxa"/>
            <w:vAlign w:val="center"/>
          </w:tcPr>
          <w:p w:rsidR="004215DE" w:rsidRPr="00BF1D3E" w:rsidRDefault="004215DE" w:rsidP="00524E14">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7538F8E9" wp14:editId="25B2052C">
                  <wp:extent cx="358140" cy="226695"/>
                  <wp:effectExtent l="19050" t="0" r="3810" b="0"/>
                  <wp:docPr id="259" name="Afbeelding 259"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215DE" w:rsidRDefault="004215DE"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215DE" w:rsidRPr="00BF1D3E" w:rsidTr="00524E14">
        <w:trPr>
          <w:trHeight w:val="510"/>
        </w:trPr>
        <w:tc>
          <w:tcPr>
            <w:tcW w:w="5102" w:type="dxa"/>
            <w:shd w:val="clear" w:color="auto" w:fill="auto"/>
            <w:vAlign w:val="center"/>
          </w:tcPr>
          <w:p w:rsidR="004215DE" w:rsidRPr="00BF1D3E" w:rsidRDefault="004215DE" w:rsidP="00524E14">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5761BCBC" wp14:editId="5B926A1D">
                  <wp:extent cx="190500" cy="144780"/>
                  <wp:effectExtent l="0" t="0" r="0" b="7620"/>
                  <wp:docPr id="7" name="Afbeelding 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18 </w:t>
            </w:r>
            <w:proofErr w:type="spellStart"/>
            <w:r w:rsidRPr="000D73B2">
              <w:rPr>
                <w:rFonts w:ascii="Verdana" w:hAnsi="Verdana"/>
                <w:b/>
                <w:color w:val="000000" w:themeColor="text1"/>
                <w:sz w:val="24"/>
                <w:szCs w:val="24"/>
                <w:lang w:eastAsia="zh-CN"/>
              </w:rPr>
              <w:t>Sonceboz</w:t>
            </w:r>
            <w:proofErr w:type="spellEnd"/>
          </w:p>
        </w:tc>
        <w:tc>
          <w:tcPr>
            <w:tcW w:w="850" w:type="dxa"/>
            <w:vAlign w:val="center"/>
          </w:tcPr>
          <w:p w:rsidR="004215DE" w:rsidRPr="00BF1D3E" w:rsidRDefault="004215DE" w:rsidP="00524E14">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1AFDB101" wp14:editId="117C3E5F">
                  <wp:extent cx="358140" cy="226695"/>
                  <wp:effectExtent l="19050" t="0" r="3810" b="0"/>
                  <wp:docPr id="260" name="Afbeelding 260"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215DE" w:rsidRDefault="004215DE"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4215DE" w:rsidRPr="00BF1D3E" w:rsidTr="00524E14">
        <w:trPr>
          <w:trHeight w:val="510"/>
        </w:trPr>
        <w:tc>
          <w:tcPr>
            <w:tcW w:w="850" w:type="dxa"/>
            <w:shd w:val="clear" w:color="auto" w:fill="auto"/>
            <w:vAlign w:val="center"/>
          </w:tcPr>
          <w:p w:rsidR="004215DE" w:rsidRPr="00BF1D3E" w:rsidRDefault="004215DE" w:rsidP="00524E14">
            <w:pPr>
              <w:jc w:val="cente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0461DEAD" wp14:editId="39A833BE">
                  <wp:extent cx="240000" cy="180000"/>
                  <wp:effectExtent l="0" t="0" r="0" b="0"/>
                  <wp:docPr id="9" name="Afbeelding 9"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4215DE" w:rsidRPr="00BF1D3E" w:rsidRDefault="004215DE" w:rsidP="00524E14">
            <w:pPr>
              <w:jc w:val="center"/>
              <w:rPr>
                <w:rFonts w:ascii="Verdana" w:hAnsi="Verdana"/>
                <w:b/>
                <w:sz w:val="24"/>
                <w:szCs w:val="24"/>
                <w:lang w:val="nl-NL"/>
              </w:rPr>
            </w:pPr>
            <w:r w:rsidRPr="000D73B2">
              <w:rPr>
                <w:rFonts w:ascii="Verdana" w:hAnsi="Verdana"/>
                <w:b/>
                <w:color w:val="000000" w:themeColor="text1"/>
                <w:sz w:val="24"/>
                <w:szCs w:val="24"/>
                <w:lang w:eastAsia="zh-CN"/>
              </w:rPr>
              <w:t xml:space="preserve">Pierre </w:t>
            </w:r>
            <w:proofErr w:type="spellStart"/>
            <w:r w:rsidRPr="000D73B2">
              <w:rPr>
                <w:rFonts w:ascii="Verdana" w:hAnsi="Verdana"/>
                <w:b/>
                <w:color w:val="000000" w:themeColor="text1"/>
                <w:sz w:val="24"/>
                <w:szCs w:val="24"/>
                <w:lang w:eastAsia="zh-CN"/>
              </w:rPr>
              <w:t>Pertuis</w:t>
            </w:r>
            <w:proofErr w:type="spellEnd"/>
            <w:r w:rsidRPr="000D73B2">
              <w:rPr>
                <w:rFonts w:ascii="Verdana" w:hAnsi="Verdana"/>
                <w:b/>
                <w:color w:val="000000" w:themeColor="text1"/>
                <w:sz w:val="24"/>
                <w:szCs w:val="24"/>
                <w:lang w:eastAsia="zh-CN"/>
              </w:rPr>
              <w:t xml:space="preserve"> 2.100 m</w:t>
            </w:r>
          </w:p>
        </w:tc>
      </w:tr>
    </w:tbl>
    <w:p w:rsidR="004215DE" w:rsidRDefault="004215DE"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215DE" w:rsidRPr="00BF1D3E" w:rsidTr="00524E14">
        <w:trPr>
          <w:trHeight w:val="510"/>
        </w:trPr>
        <w:tc>
          <w:tcPr>
            <w:tcW w:w="5102" w:type="dxa"/>
            <w:shd w:val="clear" w:color="auto" w:fill="auto"/>
            <w:vAlign w:val="center"/>
          </w:tcPr>
          <w:p w:rsidR="004215DE" w:rsidRPr="00BF1D3E" w:rsidRDefault="004215DE" w:rsidP="00524E14">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40ECDD4D" wp14:editId="59F2B25B">
                  <wp:extent cx="190500" cy="144780"/>
                  <wp:effectExtent l="0" t="0" r="0" b="7620"/>
                  <wp:docPr id="21" name="Afbeelding 2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17 </w:t>
            </w:r>
            <w:proofErr w:type="spellStart"/>
            <w:r w:rsidRPr="000D73B2">
              <w:rPr>
                <w:rFonts w:ascii="Verdana" w:hAnsi="Verdana"/>
                <w:b/>
                <w:color w:val="000000" w:themeColor="text1"/>
                <w:sz w:val="24"/>
                <w:szCs w:val="24"/>
                <w:lang w:eastAsia="zh-CN"/>
              </w:rPr>
              <w:t>Tavannes</w:t>
            </w:r>
            <w:proofErr w:type="spellEnd"/>
          </w:p>
        </w:tc>
        <w:tc>
          <w:tcPr>
            <w:tcW w:w="850" w:type="dxa"/>
            <w:vAlign w:val="center"/>
          </w:tcPr>
          <w:p w:rsidR="004215DE" w:rsidRPr="00BF1D3E" w:rsidRDefault="004215DE" w:rsidP="00524E14">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4EB12FAA" wp14:editId="7E7E6818">
                  <wp:extent cx="358140" cy="226695"/>
                  <wp:effectExtent l="19050" t="0" r="3810" b="0"/>
                  <wp:docPr id="261" name="Afbeelding 261"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215DE" w:rsidRPr="00E80E4F" w:rsidRDefault="004215DE" w:rsidP="004215DE">
      <w:pPr>
        <w:pStyle w:val="Alinia6"/>
      </w:pPr>
      <w:proofErr w:type="spellStart"/>
      <w:r w:rsidRPr="00E80E4F">
        <w:rPr>
          <w:rStyle w:val="plaats0"/>
        </w:rPr>
        <w:t>Tavannes</w:t>
      </w:r>
      <w:proofErr w:type="spellEnd"/>
      <w:r w:rsidRPr="00E80E4F">
        <w:t xml:space="preserve">  ± 3300 inwoners </w:t>
      </w:r>
    </w:p>
    <w:p w:rsidR="004215DE" w:rsidRPr="006047C1" w:rsidRDefault="004215DE" w:rsidP="004215DE">
      <w:pPr>
        <w:numPr>
          <w:ilvl w:val="0"/>
          <w:numId w:val="14"/>
        </w:numPr>
        <w:spacing w:before="120"/>
        <w:rPr>
          <w:rFonts w:ascii="Verdana" w:hAnsi="Verdana"/>
          <w:sz w:val="24"/>
          <w:szCs w:val="24"/>
          <w:lang w:val="it-CH"/>
        </w:rPr>
      </w:pPr>
      <w:r w:rsidRPr="006047C1">
        <w:rPr>
          <w:rFonts w:ascii="Verdana" w:hAnsi="Verdana"/>
          <w:sz w:val="24"/>
          <w:szCs w:val="24"/>
          <w:lang w:val="it-CH"/>
        </w:rPr>
        <w:t>Tavannes ligt in het smalle, bosrijke dal van de Birse, vlak bij de bron van deze grootste rivier in de noordelijke Jura, die verder stroomt langs Moutier, Delémont en Laufen en zich tenslotte in Bazel bij de Rijn voegt.</w:t>
      </w:r>
    </w:p>
    <w:p w:rsidR="004215DE" w:rsidRPr="006047C1" w:rsidRDefault="004215DE" w:rsidP="004215DE">
      <w:pPr>
        <w:numPr>
          <w:ilvl w:val="0"/>
          <w:numId w:val="14"/>
        </w:numPr>
        <w:spacing w:before="120"/>
        <w:rPr>
          <w:rFonts w:ascii="Verdana" w:hAnsi="Verdana"/>
          <w:sz w:val="24"/>
          <w:szCs w:val="24"/>
          <w:lang w:val="it-CH"/>
        </w:rPr>
      </w:pPr>
      <w:r w:rsidRPr="006047C1">
        <w:rPr>
          <w:rFonts w:ascii="Verdana" w:hAnsi="Verdana"/>
          <w:sz w:val="24"/>
          <w:szCs w:val="24"/>
          <w:lang w:val="it-CH"/>
        </w:rPr>
        <w:t>Hoewel Tavannes een zeer oude plaats is, zijn er niet erg veel be</w:t>
      </w:r>
      <w:r w:rsidRPr="006047C1">
        <w:rPr>
          <w:rFonts w:ascii="Verdana" w:hAnsi="Verdana"/>
          <w:sz w:val="24"/>
          <w:szCs w:val="24"/>
          <w:lang w:val="it-CH"/>
        </w:rPr>
        <w:softHyphen/>
        <w:t xml:space="preserve">zienswaardige zaken in dit lokale industriecentrum aan de spoorlijn van Bazel naar Biel. </w:t>
      </w:r>
    </w:p>
    <w:p w:rsidR="004215DE" w:rsidRPr="006047C1" w:rsidRDefault="004215DE" w:rsidP="004215DE">
      <w:pPr>
        <w:numPr>
          <w:ilvl w:val="0"/>
          <w:numId w:val="14"/>
        </w:numPr>
        <w:spacing w:before="120"/>
        <w:rPr>
          <w:rFonts w:ascii="Verdana" w:hAnsi="Verdana"/>
          <w:sz w:val="24"/>
          <w:szCs w:val="24"/>
          <w:lang w:val="it-CH"/>
        </w:rPr>
      </w:pPr>
      <w:r w:rsidRPr="006047C1">
        <w:rPr>
          <w:rFonts w:ascii="Verdana" w:hAnsi="Verdana"/>
          <w:sz w:val="24"/>
          <w:szCs w:val="24"/>
          <w:lang w:val="it-CH"/>
        </w:rPr>
        <w:t xml:space="preserve">Iets naar het zuiden ligt echter een historisch belangrijke pas, de </w:t>
      </w:r>
      <w:r w:rsidRPr="006047C1">
        <w:rPr>
          <w:rFonts w:ascii="Verdana" w:hAnsi="Verdana"/>
          <w:iCs/>
          <w:sz w:val="24"/>
          <w:szCs w:val="24"/>
          <w:lang w:val="it-CH"/>
        </w:rPr>
        <w:t xml:space="preserve">Pierre Pertuis, </w:t>
      </w:r>
      <w:r w:rsidRPr="006047C1">
        <w:rPr>
          <w:rFonts w:ascii="Verdana" w:hAnsi="Verdana"/>
          <w:sz w:val="24"/>
          <w:szCs w:val="24"/>
          <w:lang w:val="it-CH"/>
        </w:rPr>
        <w:t>waar blijkens een inscriptie rond het begin van onze jaartelling Mar</w:t>
      </w:r>
      <w:r w:rsidRPr="006047C1">
        <w:rPr>
          <w:rFonts w:ascii="Verdana" w:hAnsi="Verdana"/>
          <w:sz w:val="24"/>
          <w:szCs w:val="24"/>
          <w:lang w:val="it-CH"/>
        </w:rPr>
        <w:softHyphen/>
        <w:t>cus Dunius Paternus een opening hakte in de rotskam, zodat de Ro</w:t>
      </w:r>
      <w:r w:rsidRPr="006047C1">
        <w:rPr>
          <w:rFonts w:ascii="Verdana" w:hAnsi="Verdana"/>
          <w:sz w:val="24"/>
          <w:szCs w:val="24"/>
          <w:lang w:val="it-CH"/>
        </w:rPr>
        <w:softHyphen/>
        <w:t>meinen zich via deze poort konden verplaatsen van Aventicum (Avenches bij de Murtensee) en Petinesca (Biel) naar Augusta Raurica (Angst) aan de noordkant van de Jura.</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215DE" w:rsidRPr="00BF1D3E" w:rsidTr="00524E14">
        <w:trPr>
          <w:trHeight w:val="510"/>
        </w:trPr>
        <w:tc>
          <w:tcPr>
            <w:tcW w:w="5102" w:type="dxa"/>
            <w:shd w:val="clear" w:color="auto" w:fill="auto"/>
            <w:vAlign w:val="center"/>
          </w:tcPr>
          <w:p w:rsidR="004215DE" w:rsidRPr="00BF1D3E" w:rsidRDefault="004215DE" w:rsidP="00524E14">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38EE1159" wp14:editId="201C5C6D">
                  <wp:extent cx="190500" cy="144780"/>
                  <wp:effectExtent l="0" t="0" r="0" b="7620"/>
                  <wp:docPr id="20" name="Afbeelding 20"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16 </w:t>
            </w:r>
            <w:proofErr w:type="spellStart"/>
            <w:r w:rsidRPr="000D73B2">
              <w:rPr>
                <w:rFonts w:ascii="Verdana" w:hAnsi="Verdana"/>
                <w:b/>
                <w:color w:val="000000" w:themeColor="text1"/>
                <w:sz w:val="24"/>
                <w:szCs w:val="24"/>
                <w:lang w:eastAsia="zh-CN"/>
              </w:rPr>
              <w:t>Loveresse</w:t>
            </w:r>
            <w:proofErr w:type="spellEnd"/>
          </w:p>
        </w:tc>
        <w:tc>
          <w:tcPr>
            <w:tcW w:w="850" w:type="dxa"/>
            <w:vAlign w:val="center"/>
          </w:tcPr>
          <w:p w:rsidR="004215DE" w:rsidRPr="00BF1D3E" w:rsidRDefault="004215DE" w:rsidP="00524E14">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7B1273F2" wp14:editId="0DF70D84">
                  <wp:extent cx="358140" cy="226695"/>
                  <wp:effectExtent l="19050" t="0" r="3810" b="0"/>
                  <wp:docPr id="262" name="Afbeelding 262"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215DE" w:rsidRPr="0003143C" w:rsidRDefault="004215DE" w:rsidP="004215DE">
      <w:pPr>
        <w:pStyle w:val="Alinia6"/>
        <w:rPr>
          <w:rStyle w:val="Beziens"/>
        </w:rPr>
      </w:pPr>
      <w:r w:rsidRPr="0003143C">
        <w:rPr>
          <w:rStyle w:val="Beziens"/>
        </w:rPr>
        <w:t>Kanton Bern</w:t>
      </w:r>
    </w:p>
    <w:p w:rsidR="004215DE" w:rsidRPr="0003143C" w:rsidRDefault="004215DE" w:rsidP="004215DE">
      <w:pPr>
        <w:pStyle w:val="BusTic"/>
      </w:pPr>
      <w:r w:rsidRPr="0003143C">
        <w:t>Bern is een kanton in het midden van Zwitserland.</w:t>
      </w:r>
    </w:p>
    <w:p w:rsidR="004215DE" w:rsidRPr="0003143C" w:rsidRDefault="004215DE" w:rsidP="004215DE">
      <w:pPr>
        <w:pStyle w:val="BusTic"/>
      </w:pPr>
      <w:r w:rsidRPr="0003143C">
        <w:t xml:space="preserve">Duits: Bern; Frans: Berne; Italiaans: </w:t>
      </w:r>
      <w:proofErr w:type="spellStart"/>
      <w:r w:rsidRPr="0003143C">
        <w:t>Berna</w:t>
      </w:r>
      <w:proofErr w:type="spellEnd"/>
      <w:r w:rsidRPr="0003143C">
        <w:t xml:space="preserve">; </w:t>
      </w:r>
      <w:proofErr w:type="spellStart"/>
      <w:r w:rsidRPr="0003143C">
        <w:t>Reto</w:t>
      </w:r>
      <w:proofErr w:type="spellEnd"/>
      <w:r w:rsidRPr="0003143C">
        <w:t xml:space="preserve">-Romaans: </w:t>
      </w:r>
      <w:proofErr w:type="spellStart"/>
      <w:r w:rsidRPr="0003143C">
        <w:t>Berna</w:t>
      </w:r>
      <w:proofErr w:type="spellEnd"/>
      <w:r w:rsidRPr="0003143C">
        <w:t>.</w:t>
      </w:r>
    </w:p>
    <w:p w:rsidR="004215DE" w:rsidRPr="0003143C" w:rsidRDefault="004215DE" w:rsidP="004215DE">
      <w:pPr>
        <w:pStyle w:val="BusTic"/>
      </w:pPr>
      <w:r w:rsidRPr="0003143C">
        <w:t>Het gelijknamige Bern is de hoofdstad van het kanton en tevens de bondsstad van Zwitserland.</w:t>
      </w:r>
    </w:p>
    <w:p w:rsidR="004215DE" w:rsidRDefault="004215DE" w:rsidP="004215DE">
      <w:pPr>
        <w:pStyle w:val="BusTic"/>
      </w:pPr>
      <w:r w:rsidRPr="0003143C">
        <w:t>De inwoners van het kanton zijn hoofdzakelijk gereformeerd.</w:t>
      </w:r>
    </w:p>
    <w:p w:rsidR="004215DE" w:rsidRPr="00676FFC" w:rsidRDefault="004215DE" w:rsidP="004215DE">
      <w:pPr>
        <w:pStyle w:val="Alinia6"/>
        <w:rPr>
          <w:rStyle w:val="Beziens"/>
        </w:rPr>
      </w:pPr>
      <w:r w:rsidRPr="00676FFC">
        <w:rPr>
          <w:rStyle w:val="Beziens"/>
        </w:rPr>
        <w:t>Geschiedenis</w:t>
      </w:r>
    </w:p>
    <w:p w:rsidR="004215DE" w:rsidRDefault="004215DE" w:rsidP="004215DE">
      <w:pPr>
        <w:pStyle w:val="BusTic"/>
      </w:pPr>
      <w:r w:rsidRPr="0003143C">
        <w:t xml:space="preserve">De geschiedenis van het kanton begon met de stichting van de stad door Hertog </w:t>
      </w:r>
      <w:proofErr w:type="spellStart"/>
      <w:r w:rsidRPr="0003143C">
        <w:t>Berchtold</w:t>
      </w:r>
      <w:proofErr w:type="spellEnd"/>
      <w:r w:rsidRPr="0003143C">
        <w:t xml:space="preserve"> V van </w:t>
      </w:r>
      <w:proofErr w:type="spellStart"/>
      <w:r w:rsidRPr="0003143C">
        <w:t>Zähringen</w:t>
      </w:r>
      <w:proofErr w:type="spellEnd"/>
      <w:r w:rsidRPr="0003143C">
        <w:t xml:space="preserve"> in 1191. </w:t>
      </w:r>
    </w:p>
    <w:p w:rsidR="004215DE" w:rsidRDefault="004215DE" w:rsidP="004215DE">
      <w:pPr>
        <w:pStyle w:val="BusTic"/>
      </w:pPr>
      <w:r w:rsidRPr="0003143C">
        <w:lastRenderedPageBreak/>
        <w:t>De expansie van de stad begon in de 14</w:t>
      </w:r>
      <w:r w:rsidRPr="00676FFC">
        <w:rPr>
          <w:vertAlign w:val="superscript"/>
        </w:rPr>
        <w:t>de</w:t>
      </w:r>
      <w:r>
        <w:t xml:space="preserve"> </w:t>
      </w:r>
      <w:r w:rsidRPr="0003143C">
        <w:t xml:space="preserve">eeuw en in 1353 sloot Bern zich aan bij de Zwitserse Eedgenootschap. </w:t>
      </w:r>
    </w:p>
    <w:p w:rsidR="004215DE" w:rsidRDefault="004215DE" w:rsidP="004215DE">
      <w:pPr>
        <w:pStyle w:val="BusTic"/>
      </w:pPr>
      <w:r w:rsidRPr="0003143C">
        <w:t xml:space="preserve">In 1415 verovert het samen met de eedgenoten Aargau op de </w:t>
      </w:r>
      <w:proofErr w:type="spellStart"/>
      <w:r w:rsidRPr="0003143C">
        <w:t>Habsburgers</w:t>
      </w:r>
      <w:proofErr w:type="spellEnd"/>
      <w:r w:rsidRPr="0003143C">
        <w:t xml:space="preserve">. </w:t>
      </w:r>
    </w:p>
    <w:p w:rsidR="004215DE" w:rsidRDefault="004215DE" w:rsidP="004215DE">
      <w:pPr>
        <w:pStyle w:val="BusTic"/>
      </w:pPr>
      <w:r w:rsidRPr="0003143C">
        <w:t xml:space="preserve">Tijdens de Bourgondische oorlogen verovert het kanton gebieden in </w:t>
      </w:r>
      <w:proofErr w:type="spellStart"/>
      <w:r w:rsidRPr="0003143C">
        <w:t>Romandië</w:t>
      </w:r>
      <w:proofErr w:type="spellEnd"/>
      <w:r w:rsidRPr="0003143C">
        <w:t xml:space="preserve">. </w:t>
      </w:r>
    </w:p>
    <w:p w:rsidR="004215DE" w:rsidRDefault="004215DE" w:rsidP="004215DE">
      <w:pPr>
        <w:pStyle w:val="BusTic"/>
      </w:pPr>
      <w:r w:rsidRPr="0003143C">
        <w:t xml:space="preserve">In 1528 vindt de reformatie plaats en in 1536 wordt </w:t>
      </w:r>
      <w:proofErr w:type="spellStart"/>
      <w:r w:rsidRPr="0003143C">
        <w:t>Vaud</w:t>
      </w:r>
      <w:proofErr w:type="spellEnd"/>
      <w:r w:rsidRPr="0003143C">
        <w:t xml:space="preserve"> aan het grondgebied toegevoegd. </w:t>
      </w:r>
    </w:p>
    <w:p w:rsidR="004215DE" w:rsidRDefault="004215DE" w:rsidP="004215DE">
      <w:pPr>
        <w:pStyle w:val="BusTic"/>
      </w:pPr>
      <w:r w:rsidRPr="0003143C">
        <w:t xml:space="preserve">Het oude Bern gaat tenonder na het uitroepen van de Helvetische Republiek in 1798. </w:t>
      </w:r>
    </w:p>
    <w:p w:rsidR="004215DE" w:rsidRDefault="004215DE" w:rsidP="004215DE">
      <w:pPr>
        <w:pStyle w:val="BusTic"/>
      </w:pPr>
      <w:r w:rsidRPr="0003143C">
        <w:t xml:space="preserve">Na deze tijd worden Aargau en </w:t>
      </w:r>
      <w:proofErr w:type="spellStart"/>
      <w:r w:rsidRPr="0003143C">
        <w:t>Vaud</w:t>
      </w:r>
      <w:proofErr w:type="spellEnd"/>
      <w:r w:rsidRPr="0003143C">
        <w:t xml:space="preserve"> onafhankelijke kantons in de nieuwe bondsstaat, waarvan in 1848 de stad Bern tot hoofdstad wordt gekozen. </w:t>
      </w:r>
    </w:p>
    <w:p w:rsidR="004215DE" w:rsidRDefault="004215DE" w:rsidP="004215DE">
      <w:pPr>
        <w:pStyle w:val="BusTic"/>
      </w:pPr>
      <w:r w:rsidRPr="0003143C">
        <w:t xml:space="preserve">In 1979 scheiden zich de districten </w:t>
      </w:r>
      <w:proofErr w:type="spellStart"/>
      <w:r w:rsidRPr="0003143C">
        <w:t>Delémont</w:t>
      </w:r>
      <w:proofErr w:type="spellEnd"/>
      <w:r w:rsidRPr="0003143C">
        <w:t xml:space="preserve">, </w:t>
      </w:r>
      <w:proofErr w:type="spellStart"/>
      <w:r w:rsidRPr="0003143C">
        <w:t>Porrentruy</w:t>
      </w:r>
      <w:proofErr w:type="spellEnd"/>
      <w:r w:rsidRPr="0003143C">
        <w:t xml:space="preserve"> en </w:t>
      </w:r>
      <w:proofErr w:type="spellStart"/>
      <w:r w:rsidRPr="0003143C">
        <w:t>Franches-Montagnes</w:t>
      </w:r>
      <w:proofErr w:type="spellEnd"/>
      <w:r w:rsidRPr="0003143C">
        <w:t xml:space="preserve"> af van het kanton om een eigen kanton te vormen: Jura. </w:t>
      </w:r>
    </w:p>
    <w:p w:rsidR="004215DE" w:rsidRDefault="004215DE" w:rsidP="004215DE">
      <w:pPr>
        <w:pStyle w:val="BusTic"/>
      </w:pPr>
      <w:r w:rsidRPr="0003143C">
        <w:t xml:space="preserve">In 1994 sluit het district </w:t>
      </w:r>
      <w:proofErr w:type="spellStart"/>
      <w:r w:rsidRPr="0003143C">
        <w:t>Laufental</w:t>
      </w:r>
      <w:proofErr w:type="spellEnd"/>
      <w:r w:rsidRPr="0003143C">
        <w:t xml:space="preserve"> zich aan bij het kanton Basel-Landschaft.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215DE" w:rsidRPr="00BF1D3E" w:rsidTr="00524E14">
        <w:trPr>
          <w:trHeight w:val="510"/>
        </w:trPr>
        <w:tc>
          <w:tcPr>
            <w:tcW w:w="5102" w:type="dxa"/>
            <w:shd w:val="clear" w:color="auto" w:fill="auto"/>
            <w:vAlign w:val="center"/>
          </w:tcPr>
          <w:p w:rsidR="004215DE" w:rsidRPr="00BF1D3E" w:rsidRDefault="004215DE" w:rsidP="00524E14">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06A4B034" wp14:editId="77087C26">
                  <wp:extent cx="190500" cy="144780"/>
                  <wp:effectExtent l="0" t="0" r="0" b="7620"/>
                  <wp:docPr id="19" name="Afbeelding 1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15 Court</w:t>
            </w:r>
          </w:p>
        </w:tc>
        <w:tc>
          <w:tcPr>
            <w:tcW w:w="850" w:type="dxa"/>
            <w:vAlign w:val="center"/>
          </w:tcPr>
          <w:p w:rsidR="004215DE" w:rsidRPr="00BF1D3E" w:rsidRDefault="004215DE" w:rsidP="00524E14">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1B8FC607" wp14:editId="75ACB6B5">
                  <wp:extent cx="358140" cy="226695"/>
                  <wp:effectExtent l="19050" t="0" r="3810" b="0"/>
                  <wp:docPr id="263" name="Afbeelding 263"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215DE" w:rsidRDefault="004215DE"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215DE" w:rsidRPr="00BF1D3E" w:rsidTr="00524E14">
        <w:trPr>
          <w:trHeight w:val="510"/>
        </w:trPr>
        <w:tc>
          <w:tcPr>
            <w:tcW w:w="5102" w:type="dxa"/>
            <w:shd w:val="clear" w:color="auto" w:fill="auto"/>
            <w:vAlign w:val="center"/>
          </w:tcPr>
          <w:p w:rsidR="004215DE" w:rsidRPr="00BF1D3E" w:rsidRDefault="004215DE" w:rsidP="00524E14">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6DA01713" wp14:editId="31A22798">
                  <wp:extent cx="190500" cy="144780"/>
                  <wp:effectExtent l="0" t="0" r="0" b="7620"/>
                  <wp:docPr id="18" name="Afbeelding 1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14 </w:t>
            </w:r>
            <w:proofErr w:type="spellStart"/>
            <w:r w:rsidRPr="000D73B2">
              <w:rPr>
                <w:rFonts w:ascii="Verdana" w:hAnsi="Verdana"/>
                <w:b/>
                <w:color w:val="000000" w:themeColor="text1"/>
                <w:sz w:val="24"/>
                <w:szCs w:val="24"/>
                <w:lang w:eastAsia="zh-CN"/>
              </w:rPr>
              <w:t>Moutier</w:t>
            </w:r>
            <w:proofErr w:type="spellEnd"/>
            <w:r w:rsidRPr="000D73B2">
              <w:rPr>
                <w:rFonts w:ascii="Verdana" w:hAnsi="Verdana"/>
                <w:b/>
                <w:color w:val="000000" w:themeColor="text1"/>
                <w:sz w:val="24"/>
                <w:szCs w:val="24"/>
                <w:lang w:eastAsia="zh-CN"/>
              </w:rPr>
              <w:t>-Sud</w:t>
            </w:r>
          </w:p>
        </w:tc>
        <w:tc>
          <w:tcPr>
            <w:tcW w:w="850" w:type="dxa"/>
            <w:vAlign w:val="center"/>
          </w:tcPr>
          <w:p w:rsidR="004215DE" w:rsidRPr="00BF1D3E" w:rsidRDefault="004215DE" w:rsidP="00524E14">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34D5B714" wp14:editId="05DD5156">
                  <wp:extent cx="358140" cy="226695"/>
                  <wp:effectExtent l="19050" t="0" r="3810" b="0"/>
                  <wp:docPr id="264" name="Afbeelding 264"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215DE" w:rsidRDefault="004215DE"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4215DE" w:rsidRPr="00BF1D3E" w:rsidTr="00524E14">
        <w:trPr>
          <w:trHeight w:val="510"/>
        </w:trPr>
        <w:tc>
          <w:tcPr>
            <w:tcW w:w="5102" w:type="dxa"/>
            <w:shd w:val="clear" w:color="auto" w:fill="auto"/>
            <w:vAlign w:val="center"/>
          </w:tcPr>
          <w:p w:rsidR="004215DE" w:rsidRPr="00BF1D3E" w:rsidRDefault="004215DE" w:rsidP="00524E14">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6308F41F" wp14:editId="698A3E26">
                  <wp:extent cx="190500" cy="144780"/>
                  <wp:effectExtent l="0" t="0" r="0" b="7620"/>
                  <wp:docPr id="15" name="Afbeelding 1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13 </w:t>
            </w:r>
            <w:proofErr w:type="spellStart"/>
            <w:r w:rsidRPr="000D73B2">
              <w:rPr>
                <w:rFonts w:ascii="Verdana" w:hAnsi="Verdana"/>
                <w:b/>
                <w:color w:val="000000" w:themeColor="text1"/>
                <w:sz w:val="24"/>
                <w:szCs w:val="24"/>
                <w:lang w:eastAsia="zh-CN"/>
              </w:rPr>
              <w:t>Moutier</w:t>
            </w:r>
            <w:proofErr w:type="spellEnd"/>
            <w:r w:rsidRPr="000D73B2">
              <w:rPr>
                <w:rFonts w:ascii="Verdana" w:hAnsi="Verdana"/>
                <w:b/>
                <w:color w:val="000000" w:themeColor="text1"/>
                <w:sz w:val="24"/>
                <w:szCs w:val="24"/>
                <w:lang w:eastAsia="zh-CN"/>
              </w:rPr>
              <w:t>-Nord</w:t>
            </w:r>
          </w:p>
        </w:tc>
        <w:tc>
          <w:tcPr>
            <w:tcW w:w="850" w:type="dxa"/>
            <w:vAlign w:val="center"/>
          </w:tcPr>
          <w:p w:rsidR="004215DE" w:rsidRPr="00BF1D3E" w:rsidRDefault="004215DE" w:rsidP="00524E14">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777F1F6D" wp14:editId="62E5A0D1">
                  <wp:extent cx="358140" cy="226695"/>
                  <wp:effectExtent l="19050" t="0" r="3810" b="0"/>
                  <wp:docPr id="265" name="Afbeelding 265"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215DE" w:rsidRPr="006047C1" w:rsidRDefault="004215DE" w:rsidP="004215DE">
      <w:pPr>
        <w:pStyle w:val="Alinia6"/>
        <w:rPr>
          <w:b/>
        </w:rPr>
      </w:pPr>
      <w:proofErr w:type="spellStart"/>
      <w:r w:rsidRPr="00E80E4F">
        <w:rPr>
          <w:rStyle w:val="plaats0"/>
        </w:rPr>
        <w:t>Moutier</w:t>
      </w:r>
      <w:proofErr w:type="spellEnd"/>
      <w:r>
        <w:t xml:space="preserve">  ± 8100 inwoners </w:t>
      </w:r>
    </w:p>
    <w:p w:rsidR="004215DE" w:rsidRPr="006047C1" w:rsidRDefault="004215DE" w:rsidP="004215DE">
      <w:pPr>
        <w:numPr>
          <w:ilvl w:val="0"/>
          <w:numId w:val="14"/>
        </w:numPr>
        <w:spacing w:before="120"/>
        <w:rPr>
          <w:rFonts w:ascii="Verdana" w:hAnsi="Verdana"/>
          <w:sz w:val="24"/>
          <w:szCs w:val="24"/>
          <w:lang w:val="it-CH"/>
        </w:rPr>
      </w:pPr>
      <w:r w:rsidRPr="006047C1">
        <w:rPr>
          <w:rFonts w:ascii="Verdana" w:hAnsi="Verdana"/>
          <w:sz w:val="24"/>
          <w:szCs w:val="24"/>
          <w:lang w:val="it-CH"/>
        </w:rPr>
        <w:t>Zuidelijk van Delémont ligt Mou</w:t>
      </w:r>
      <w:r w:rsidRPr="006047C1">
        <w:rPr>
          <w:rFonts w:ascii="Verdana" w:hAnsi="Verdana"/>
          <w:sz w:val="24"/>
          <w:szCs w:val="24"/>
          <w:lang w:val="it-CH"/>
        </w:rPr>
        <w:softHyphen/>
        <w:t>tier, een plaats waar men machines en precisie</w:t>
      </w:r>
      <w:r w:rsidRPr="006047C1">
        <w:rPr>
          <w:rFonts w:ascii="Verdana" w:hAnsi="Verdana"/>
          <w:sz w:val="24"/>
          <w:szCs w:val="24"/>
          <w:lang w:val="it-CH"/>
        </w:rPr>
        <w:softHyphen/>
        <w:t xml:space="preserve">werktuigen fabriceert. </w:t>
      </w:r>
    </w:p>
    <w:p w:rsidR="004215DE" w:rsidRPr="006047C1" w:rsidRDefault="004215DE" w:rsidP="004215DE">
      <w:pPr>
        <w:numPr>
          <w:ilvl w:val="0"/>
          <w:numId w:val="14"/>
        </w:numPr>
        <w:spacing w:before="120"/>
        <w:rPr>
          <w:rFonts w:ascii="Verdana" w:hAnsi="Verdana"/>
          <w:sz w:val="24"/>
          <w:szCs w:val="24"/>
          <w:lang w:val="it-CH"/>
        </w:rPr>
      </w:pPr>
      <w:r w:rsidRPr="006047C1">
        <w:rPr>
          <w:rFonts w:ascii="Verdana" w:hAnsi="Verdana"/>
          <w:sz w:val="24"/>
          <w:szCs w:val="24"/>
          <w:lang w:val="it-CH"/>
        </w:rPr>
        <w:t>Daarnaast produceert men ook een smakelij</w:t>
      </w:r>
      <w:r w:rsidRPr="006047C1">
        <w:rPr>
          <w:rFonts w:ascii="Verdana" w:hAnsi="Verdana"/>
          <w:sz w:val="24"/>
          <w:szCs w:val="24"/>
          <w:lang w:val="it-CH"/>
        </w:rPr>
        <w:softHyphen/>
        <w:t>ke zachte kaassoort, Tête de Moine ('monnikenhoofd'), die oorspron</w:t>
      </w:r>
      <w:r w:rsidRPr="006047C1">
        <w:rPr>
          <w:rFonts w:ascii="Verdana" w:hAnsi="Verdana"/>
          <w:sz w:val="24"/>
          <w:szCs w:val="24"/>
          <w:lang w:val="it-CH"/>
        </w:rPr>
        <w:softHyphen/>
        <w:t>kelijk komt van de voormalige ab</w:t>
      </w:r>
      <w:r w:rsidRPr="006047C1">
        <w:rPr>
          <w:rFonts w:ascii="Verdana" w:hAnsi="Verdana"/>
          <w:sz w:val="24"/>
          <w:szCs w:val="24"/>
          <w:lang w:val="it-CH"/>
        </w:rPr>
        <w:softHyphen/>
        <w:t xml:space="preserve">dij van Bellelay, </w:t>
      </w:r>
      <w:smartTag w:uri="urn:schemas-microsoft-com:office:smarttags" w:element="metricconverter">
        <w:smartTagPr>
          <w:attr w:name="ProductID" w:val="8 km"/>
        </w:smartTagPr>
        <w:r w:rsidRPr="006047C1">
          <w:rPr>
            <w:rFonts w:ascii="Verdana" w:hAnsi="Verdana"/>
            <w:sz w:val="24"/>
            <w:szCs w:val="24"/>
            <w:lang w:val="it-CH"/>
          </w:rPr>
          <w:t>8 km</w:t>
        </w:r>
      </w:smartTag>
      <w:r w:rsidRPr="006047C1">
        <w:rPr>
          <w:rFonts w:ascii="Verdana" w:hAnsi="Verdana"/>
          <w:sz w:val="24"/>
          <w:szCs w:val="24"/>
          <w:lang w:val="it-CH"/>
        </w:rPr>
        <w:t xml:space="preserve"> ten noorden van Tavannes. </w:t>
      </w:r>
    </w:p>
    <w:p w:rsidR="004215DE" w:rsidRPr="006047C1" w:rsidRDefault="004215DE" w:rsidP="004215DE">
      <w:pPr>
        <w:numPr>
          <w:ilvl w:val="0"/>
          <w:numId w:val="14"/>
        </w:numPr>
        <w:spacing w:before="120"/>
        <w:rPr>
          <w:rFonts w:ascii="Verdana" w:hAnsi="Verdana"/>
          <w:sz w:val="24"/>
          <w:szCs w:val="24"/>
          <w:lang w:val="it-CH"/>
        </w:rPr>
      </w:pPr>
      <w:r w:rsidRPr="006047C1">
        <w:rPr>
          <w:rFonts w:ascii="Verdana" w:hAnsi="Verdana"/>
          <w:sz w:val="24"/>
          <w:szCs w:val="24"/>
          <w:lang w:val="it-CH"/>
        </w:rPr>
        <w:t>Het oude stadje ligt aan de Birsedie zowel aarde zuidkant als aan de noordkant een doorbraak heeft ge</w:t>
      </w:r>
      <w:r w:rsidRPr="006047C1">
        <w:rPr>
          <w:rFonts w:ascii="Verdana" w:hAnsi="Verdana"/>
          <w:sz w:val="24"/>
          <w:szCs w:val="24"/>
          <w:lang w:val="it-CH"/>
        </w:rPr>
        <w:softHyphen/>
        <w:t>forceerd in de Juraketens.</w:t>
      </w:r>
    </w:p>
    <w:p w:rsidR="004215DE" w:rsidRPr="006047C1" w:rsidRDefault="004215DE" w:rsidP="004215DE">
      <w:pPr>
        <w:numPr>
          <w:ilvl w:val="0"/>
          <w:numId w:val="14"/>
        </w:numPr>
        <w:tabs>
          <w:tab w:val="right" w:pos="2025"/>
        </w:tabs>
        <w:spacing w:before="120"/>
        <w:rPr>
          <w:rFonts w:ascii="Verdana" w:hAnsi="Verdana"/>
          <w:sz w:val="24"/>
          <w:szCs w:val="24"/>
          <w:lang w:val="it-CH"/>
        </w:rPr>
      </w:pPr>
      <w:r w:rsidRPr="006047C1">
        <w:rPr>
          <w:rFonts w:ascii="Verdana" w:hAnsi="Verdana"/>
          <w:sz w:val="24"/>
          <w:szCs w:val="24"/>
          <w:lang w:val="it-CH"/>
        </w:rPr>
        <w:t xml:space="preserve">Ten zuiden van Moutier is dat de </w:t>
      </w:r>
      <w:r w:rsidRPr="006047C1">
        <w:rPr>
          <w:rFonts w:ascii="Verdana" w:hAnsi="Verdana"/>
          <w:iCs/>
          <w:sz w:val="24"/>
          <w:szCs w:val="24"/>
          <w:lang w:val="it-CH"/>
        </w:rPr>
        <w:t>Cluse de Court</w:t>
      </w:r>
      <w:r w:rsidRPr="006047C1">
        <w:rPr>
          <w:rFonts w:ascii="Verdana" w:hAnsi="Verdana"/>
          <w:i/>
          <w:sz w:val="24"/>
          <w:szCs w:val="24"/>
          <w:lang w:val="it-CH"/>
        </w:rPr>
        <w:t xml:space="preserve"> </w:t>
      </w:r>
      <w:r w:rsidRPr="006047C1">
        <w:rPr>
          <w:rFonts w:ascii="Verdana" w:hAnsi="Verdana"/>
          <w:sz w:val="24"/>
          <w:szCs w:val="24"/>
          <w:lang w:val="it-CH"/>
        </w:rPr>
        <w:t>die de Graitery (</w:t>
      </w:r>
      <w:smartTag w:uri="urn:schemas-microsoft-com:office:smarttags" w:element="metricconverter">
        <w:smartTagPr>
          <w:attr w:name="ProductID" w:val="1280 m"/>
        </w:smartTagPr>
        <w:r w:rsidRPr="006047C1">
          <w:rPr>
            <w:rFonts w:ascii="Verdana" w:hAnsi="Verdana"/>
            <w:sz w:val="24"/>
            <w:szCs w:val="24"/>
            <w:lang w:val="it-CH"/>
          </w:rPr>
          <w:t>1280 m</w:t>
        </w:r>
      </w:smartTag>
      <w:r w:rsidRPr="006047C1">
        <w:rPr>
          <w:rFonts w:ascii="Verdana" w:hAnsi="Verdana"/>
          <w:sz w:val="24"/>
          <w:szCs w:val="24"/>
          <w:lang w:val="it-CH"/>
        </w:rPr>
        <w:t>) doorsnijdt, in het noor</w:t>
      </w:r>
      <w:r w:rsidRPr="006047C1">
        <w:rPr>
          <w:rFonts w:ascii="Verdana" w:hAnsi="Verdana"/>
          <w:sz w:val="24"/>
          <w:szCs w:val="24"/>
          <w:lang w:val="it-CH"/>
        </w:rPr>
        <w:softHyphen/>
        <w:t xml:space="preserve">den de </w:t>
      </w:r>
      <w:r w:rsidRPr="006047C1">
        <w:rPr>
          <w:rFonts w:ascii="Verdana" w:hAnsi="Verdana"/>
          <w:iCs/>
          <w:sz w:val="24"/>
          <w:szCs w:val="24"/>
          <w:lang w:val="it-CH"/>
        </w:rPr>
        <w:t>Cluse des Roches</w:t>
      </w:r>
      <w:r w:rsidRPr="006047C1">
        <w:rPr>
          <w:rFonts w:ascii="Verdana" w:hAnsi="Verdana"/>
          <w:i/>
          <w:sz w:val="24"/>
          <w:szCs w:val="24"/>
          <w:lang w:val="it-CH"/>
        </w:rPr>
        <w:t xml:space="preserve">, </w:t>
      </w:r>
      <w:r w:rsidRPr="006047C1">
        <w:rPr>
          <w:rFonts w:ascii="Verdana" w:hAnsi="Verdana"/>
          <w:sz w:val="24"/>
          <w:szCs w:val="24"/>
          <w:lang w:val="it-CH"/>
        </w:rPr>
        <w:t>ook 'Gorges de Moutier' genaamd, die de Mont Rameux (</w:t>
      </w:r>
      <w:smartTag w:uri="urn:schemas-microsoft-com:office:smarttags" w:element="metricconverter">
        <w:smartTagPr>
          <w:attr w:name="ProductID" w:val="1302 m"/>
        </w:smartTagPr>
        <w:r w:rsidRPr="006047C1">
          <w:rPr>
            <w:rFonts w:ascii="Verdana" w:hAnsi="Verdana"/>
            <w:sz w:val="24"/>
            <w:szCs w:val="24"/>
            <w:lang w:val="it-CH"/>
          </w:rPr>
          <w:t>1302 m</w:t>
        </w:r>
      </w:smartTag>
      <w:r w:rsidRPr="006047C1">
        <w:rPr>
          <w:rFonts w:ascii="Verdana" w:hAnsi="Verdana"/>
          <w:sz w:val="24"/>
          <w:szCs w:val="24"/>
          <w:lang w:val="it-CH"/>
        </w:rPr>
        <w:t>) scheidt van de Montagne de Moutier (</w:t>
      </w:r>
      <w:smartTag w:uri="urn:schemas-microsoft-com:office:smarttags" w:element="metricconverter">
        <w:smartTagPr>
          <w:attr w:name="ProductID" w:val="1158 m"/>
        </w:smartTagPr>
        <w:r w:rsidRPr="006047C1">
          <w:rPr>
            <w:rFonts w:ascii="Verdana" w:hAnsi="Verdana"/>
            <w:sz w:val="24"/>
            <w:szCs w:val="24"/>
            <w:lang w:val="it-CH"/>
          </w:rPr>
          <w:t>1158 m</w:t>
        </w:r>
      </w:smartTag>
      <w:r w:rsidRPr="006047C1">
        <w:rPr>
          <w:rFonts w:ascii="Verdana" w:hAnsi="Verdana"/>
          <w:sz w:val="24"/>
          <w:szCs w:val="24"/>
          <w:lang w:val="it-CH"/>
        </w:rPr>
        <w:t xml:space="preserve">). </w:t>
      </w:r>
    </w:p>
    <w:p w:rsidR="004215DE" w:rsidRPr="006047C1" w:rsidRDefault="004215DE" w:rsidP="004215DE">
      <w:pPr>
        <w:numPr>
          <w:ilvl w:val="0"/>
          <w:numId w:val="14"/>
        </w:numPr>
        <w:tabs>
          <w:tab w:val="right" w:pos="2025"/>
        </w:tabs>
        <w:spacing w:before="120"/>
        <w:rPr>
          <w:rFonts w:ascii="Verdana" w:hAnsi="Verdana"/>
          <w:sz w:val="24"/>
          <w:szCs w:val="24"/>
          <w:lang w:val="it-CH"/>
        </w:rPr>
      </w:pPr>
      <w:r w:rsidRPr="006047C1">
        <w:rPr>
          <w:rFonts w:ascii="Verdana" w:hAnsi="Verdana"/>
          <w:sz w:val="24"/>
          <w:szCs w:val="24"/>
          <w:lang w:val="it-CH"/>
        </w:rPr>
        <w:t>Beide steile kloven laten prachtige kalkwanden zien, maar wandelen is hier onplezierig, want zowel het auto</w:t>
      </w:r>
      <w:r w:rsidRPr="006047C1">
        <w:rPr>
          <w:rFonts w:ascii="Verdana" w:hAnsi="Verdana"/>
          <w:sz w:val="24"/>
          <w:szCs w:val="24"/>
          <w:lang w:val="it-CH"/>
        </w:rPr>
        <w:noBreakHyphen/>
        <w:t xml:space="preserve"> als het treinverkeer benutten de smalle bedding.</w:t>
      </w:r>
    </w:p>
    <w:p w:rsidR="004215DE" w:rsidRPr="006047C1" w:rsidRDefault="004215DE" w:rsidP="004215DE">
      <w:pPr>
        <w:numPr>
          <w:ilvl w:val="0"/>
          <w:numId w:val="14"/>
        </w:numPr>
        <w:spacing w:before="120"/>
        <w:rPr>
          <w:rFonts w:ascii="Verdana" w:hAnsi="Verdana"/>
          <w:sz w:val="24"/>
          <w:szCs w:val="24"/>
          <w:lang w:val="it-CH"/>
        </w:rPr>
      </w:pPr>
      <w:r w:rsidRPr="006047C1">
        <w:rPr>
          <w:rFonts w:ascii="Verdana" w:hAnsi="Verdana"/>
          <w:sz w:val="24"/>
          <w:szCs w:val="24"/>
          <w:lang w:val="it-CH"/>
        </w:rPr>
        <w:t>In Moutier is een 11</w:t>
      </w:r>
      <w:r>
        <w:rPr>
          <w:rFonts w:ascii="Verdana" w:hAnsi="Verdana"/>
          <w:sz w:val="24"/>
          <w:szCs w:val="24"/>
          <w:vertAlign w:val="superscript"/>
          <w:lang w:val="it-CH"/>
        </w:rPr>
        <w:t>de</w:t>
      </w:r>
      <w:r w:rsidRPr="006047C1">
        <w:rPr>
          <w:rFonts w:ascii="Verdana" w:hAnsi="Verdana"/>
          <w:sz w:val="24"/>
          <w:szCs w:val="24"/>
          <w:lang w:val="it-CH"/>
        </w:rPr>
        <w:t>eeuwse ro</w:t>
      </w:r>
      <w:r w:rsidRPr="006047C1">
        <w:rPr>
          <w:rFonts w:ascii="Verdana" w:hAnsi="Verdana"/>
          <w:sz w:val="24"/>
          <w:szCs w:val="24"/>
          <w:lang w:val="it-CH"/>
        </w:rPr>
        <w:softHyphen/>
        <w:t xml:space="preserve">maanse kapel, de </w:t>
      </w:r>
      <w:r w:rsidRPr="006047C1">
        <w:rPr>
          <w:rFonts w:ascii="Verdana" w:hAnsi="Verdana"/>
          <w:iCs/>
          <w:sz w:val="24"/>
          <w:szCs w:val="24"/>
          <w:lang w:val="it-CH"/>
        </w:rPr>
        <w:t>Chapelle de Cha</w:t>
      </w:r>
      <w:r w:rsidRPr="006047C1">
        <w:rPr>
          <w:rFonts w:ascii="Verdana" w:hAnsi="Verdana"/>
          <w:iCs/>
          <w:sz w:val="24"/>
          <w:szCs w:val="24"/>
          <w:lang w:val="it-CH"/>
        </w:rPr>
        <w:softHyphen/>
        <w:t>lières</w:t>
      </w:r>
      <w:r w:rsidRPr="006047C1">
        <w:rPr>
          <w:rFonts w:ascii="Verdana" w:hAnsi="Verdana"/>
          <w:i/>
          <w:sz w:val="24"/>
          <w:szCs w:val="24"/>
          <w:lang w:val="it-CH"/>
        </w:rPr>
        <w:t xml:space="preserve"> </w:t>
      </w:r>
      <w:r w:rsidRPr="006047C1">
        <w:rPr>
          <w:rFonts w:ascii="Verdana" w:hAnsi="Verdana"/>
          <w:sz w:val="24"/>
          <w:szCs w:val="24"/>
          <w:lang w:val="it-CH"/>
        </w:rPr>
        <w:t>nabij het kerkhof, met in de apsis enkele zeer bijzondere fres</w:t>
      </w:r>
      <w:r w:rsidRPr="006047C1">
        <w:rPr>
          <w:rFonts w:ascii="Verdana" w:hAnsi="Verdana"/>
          <w:sz w:val="24"/>
          <w:szCs w:val="24"/>
          <w:lang w:val="it-CH"/>
        </w:rPr>
        <w:softHyphen/>
        <w:t xml:space="preserve">co's uit 1020. </w:t>
      </w:r>
    </w:p>
    <w:p w:rsidR="004215DE" w:rsidRPr="006047C1" w:rsidRDefault="004215DE" w:rsidP="004215DE">
      <w:pPr>
        <w:numPr>
          <w:ilvl w:val="0"/>
          <w:numId w:val="14"/>
        </w:numPr>
        <w:spacing w:before="120"/>
        <w:rPr>
          <w:rFonts w:ascii="Verdana" w:hAnsi="Verdana"/>
          <w:sz w:val="24"/>
          <w:szCs w:val="24"/>
          <w:lang w:val="it-CH"/>
        </w:rPr>
      </w:pPr>
      <w:r w:rsidRPr="006047C1">
        <w:rPr>
          <w:rFonts w:ascii="Verdana" w:hAnsi="Verdana"/>
          <w:sz w:val="24"/>
          <w:szCs w:val="24"/>
          <w:lang w:val="it-CH"/>
        </w:rPr>
        <w:t>Een moderne kerk met glasramen van de Franse kun</w:t>
      </w:r>
      <w:r w:rsidRPr="006047C1">
        <w:rPr>
          <w:rFonts w:ascii="Verdana" w:hAnsi="Verdana"/>
          <w:sz w:val="24"/>
          <w:szCs w:val="24"/>
          <w:lang w:val="it-CH"/>
        </w:rPr>
        <w:softHyphen/>
        <w:t xml:space="preserve">stenaar Manessier is de Notre Dame, die in 1965 werd gebouwd. </w:t>
      </w:r>
    </w:p>
    <w:p w:rsidR="004215DE" w:rsidRPr="006047C1" w:rsidRDefault="004215DE" w:rsidP="004215DE">
      <w:pPr>
        <w:numPr>
          <w:ilvl w:val="0"/>
          <w:numId w:val="14"/>
        </w:numPr>
        <w:spacing w:before="120"/>
        <w:rPr>
          <w:rFonts w:ascii="Verdana" w:hAnsi="Verdana"/>
          <w:sz w:val="24"/>
          <w:szCs w:val="24"/>
          <w:lang w:val="it-CH"/>
        </w:rPr>
      </w:pPr>
      <w:r w:rsidRPr="006047C1">
        <w:rPr>
          <w:rFonts w:ascii="Verdana" w:hAnsi="Verdana"/>
          <w:sz w:val="24"/>
          <w:szCs w:val="24"/>
          <w:lang w:val="it-CH"/>
        </w:rPr>
        <w:t xml:space="preserve">Voorts kan men er het </w:t>
      </w:r>
      <w:r w:rsidRPr="006047C1">
        <w:rPr>
          <w:rFonts w:ascii="Verdana" w:hAnsi="Verdana"/>
          <w:iCs/>
          <w:sz w:val="24"/>
          <w:szCs w:val="24"/>
          <w:lang w:val="it-CH"/>
        </w:rPr>
        <w:t>Musée Ju</w:t>
      </w:r>
      <w:r w:rsidRPr="006047C1">
        <w:rPr>
          <w:rFonts w:ascii="Verdana" w:hAnsi="Verdana"/>
          <w:iCs/>
          <w:sz w:val="24"/>
          <w:szCs w:val="24"/>
          <w:lang w:val="it-CH"/>
        </w:rPr>
        <w:softHyphen/>
        <w:t xml:space="preserve">rassien des Beaux Arts </w:t>
      </w:r>
      <w:r w:rsidRPr="006047C1">
        <w:rPr>
          <w:rFonts w:ascii="Verdana" w:hAnsi="Verdana"/>
          <w:sz w:val="24"/>
          <w:szCs w:val="24"/>
          <w:lang w:val="it-CH"/>
        </w:rPr>
        <w:t>bezoeken met een collectie waarbij het ac</w:t>
      </w:r>
      <w:r w:rsidRPr="006047C1">
        <w:rPr>
          <w:rFonts w:ascii="Verdana" w:hAnsi="Verdana"/>
          <w:sz w:val="24"/>
          <w:szCs w:val="24"/>
          <w:lang w:val="it-CH"/>
        </w:rPr>
        <w:softHyphen/>
        <w:t>cent ligt op kunst uit de Jura.</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90BBB" w:rsidRPr="00BF1D3E" w:rsidTr="00524E14">
        <w:trPr>
          <w:trHeight w:val="510"/>
        </w:trPr>
        <w:tc>
          <w:tcPr>
            <w:tcW w:w="5102" w:type="dxa"/>
            <w:shd w:val="clear" w:color="auto" w:fill="auto"/>
            <w:vAlign w:val="center"/>
          </w:tcPr>
          <w:p w:rsidR="00A90BBB" w:rsidRPr="00BF1D3E" w:rsidRDefault="00A90BBB" w:rsidP="00524E14">
            <w:pPr>
              <w:rPr>
                <w:rFonts w:ascii="Verdana" w:hAnsi="Verdana"/>
                <w:b/>
                <w:sz w:val="24"/>
                <w:szCs w:val="24"/>
                <w:lang w:val="nl-NL"/>
              </w:rPr>
            </w:pPr>
            <w:r w:rsidRPr="00BF1D3E">
              <w:rPr>
                <w:rFonts w:ascii="Verdana" w:hAnsi="Verdana"/>
                <w:noProof/>
                <w:color w:val="0000FF"/>
                <w:sz w:val="24"/>
                <w:szCs w:val="24"/>
                <w:lang w:val="nl-NL" w:eastAsia="zh-CN"/>
              </w:rPr>
              <w:lastRenderedPageBreak/>
              <w:drawing>
                <wp:inline distT="0" distB="0" distL="0" distR="0" wp14:anchorId="715083F1" wp14:editId="38E2A219">
                  <wp:extent cx="190500" cy="144780"/>
                  <wp:effectExtent l="0" t="0" r="0" b="7620"/>
                  <wp:docPr id="14" name="Afbeelding 14"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12 </w:t>
            </w:r>
            <w:proofErr w:type="spellStart"/>
            <w:r w:rsidRPr="000D73B2">
              <w:rPr>
                <w:rFonts w:ascii="Verdana" w:hAnsi="Verdana"/>
                <w:b/>
                <w:color w:val="000000" w:themeColor="text1"/>
                <w:sz w:val="24"/>
                <w:szCs w:val="24"/>
                <w:lang w:eastAsia="zh-CN"/>
              </w:rPr>
              <w:t>Choindez</w:t>
            </w:r>
            <w:proofErr w:type="spellEnd"/>
          </w:p>
        </w:tc>
        <w:tc>
          <w:tcPr>
            <w:tcW w:w="850" w:type="dxa"/>
            <w:vAlign w:val="center"/>
          </w:tcPr>
          <w:p w:rsidR="00A90BBB" w:rsidRPr="00BF1D3E" w:rsidRDefault="00A90BBB" w:rsidP="00524E14">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6971705F" wp14:editId="3FF0DDCE">
                  <wp:extent cx="358140" cy="226695"/>
                  <wp:effectExtent l="19050" t="0" r="3810" b="0"/>
                  <wp:docPr id="266" name="Afbeelding 266"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90BBB" w:rsidRDefault="00A90BBB" w:rsidP="00A90BBB">
      <w:pPr>
        <w:rPr>
          <w:rFonts w:ascii="Verdana" w:hAnsi="Verdana"/>
          <w:bCs/>
          <w:sz w:val="24"/>
          <w:szCs w:val="24"/>
          <w:lang w:val="nl-NL"/>
        </w:rPr>
      </w:pPr>
    </w:p>
    <w:tbl>
      <w:tblPr>
        <w:tblStyle w:val="Tabelraster"/>
        <w:tblW w:w="5000" w:type="pct"/>
        <w:tblBorders>
          <w:top w:val="single" w:sz="2" w:space="0" w:color="auto"/>
          <w:left w:val="single" w:sz="2" w:space="0" w:color="auto"/>
          <w:bottom w:val="single" w:sz="2" w:space="0" w:color="auto"/>
          <w:right w:val="single" w:sz="2" w:space="0" w:color="auto"/>
          <w:insideH w:val="none" w:sz="0" w:space="0" w:color="auto"/>
          <w:insideV w:val="single" w:sz="2" w:space="0" w:color="auto"/>
        </w:tblBorders>
        <w:shd w:val="clear" w:color="auto" w:fill="FABF8F" w:themeFill="accent6" w:themeFillTint="99"/>
        <w:tblLook w:val="04A0" w:firstRow="1" w:lastRow="0" w:firstColumn="1" w:lastColumn="0" w:noHBand="0" w:noVBand="1"/>
      </w:tblPr>
      <w:tblGrid>
        <w:gridCol w:w="10420"/>
      </w:tblGrid>
      <w:tr w:rsidR="00A90BBB" w:rsidRPr="00E80E4F" w:rsidTr="00524E14">
        <w:trPr>
          <w:trHeight w:val="510"/>
        </w:trPr>
        <w:tc>
          <w:tcPr>
            <w:tcW w:w="5000" w:type="pct"/>
            <w:shd w:val="clear" w:color="auto" w:fill="FABF8F" w:themeFill="accent6" w:themeFillTint="99"/>
            <w:vAlign w:val="center"/>
          </w:tcPr>
          <w:p w:rsidR="00A90BBB" w:rsidRPr="00E80E4F" w:rsidRDefault="00A90BBB" w:rsidP="00524E14">
            <w:pPr>
              <w:spacing w:before="120" w:after="120"/>
              <w:jc w:val="center"/>
              <w:rPr>
                <w:rFonts w:ascii="Verdana" w:hAnsi="Verdana"/>
                <w:b/>
                <w:sz w:val="24"/>
                <w:szCs w:val="24"/>
                <w:lang w:val="nl-NL"/>
              </w:rPr>
            </w:pPr>
            <w:r w:rsidRPr="00E80E4F">
              <w:rPr>
                <w:rFonts w:ascii="Verdana" w:hAnsi="Verdana"/>
                <w:b/>
                <w:sz w:val="24"/>
                <w:szCs w:val="24"/>
                <w:lang w:val="nl-NL"/>
              </w:rPr>
              <w:t>De weg is nog niet voltooid, volledige opening is voorzien in 2016</w:t>
            </w:r>
          </w:p>
        </w:tc>
      </w:tr>
    </w:tbl>
    <w:p w:rsidR="00A90BBB" w:rsidRDefault="00A90BBB"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90BBB" w:rsidRPr="00BF1D3E" w:rsidTr="00524E14">
        <w:trPr>
          <w:trHeight w:val="510"/>
        </w:trPr>
        <w:tc>
          <w:tcPr>
            <w:tcW w:w="5102" w:type="dxa"/>
            <w:shd w:val="clear" w:color="auto" w:fill="auto"/>
            <w:vAlign w:val="center"/>
          </w:tcPr>
          <w:p w:rsidR="00A90BBB" w:rsidRPr="00BF1D3E" w:rsidRDefault="00A90BBB" w:rsidP="00524E14">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12129DAA" wp14:editId="6F3742F8">
                  <wp:extent cx="190500" cy="144780"/>
                  <wp:effectExtent l="0" t="0" r="0" b="7620"/>
                  <wp:docPr id="13" name="Afbeelding 1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11 </w:t>
            </w:r>
            <w:proofErr w:type="spellStart"/>
            <w:r w:rsidRPr="000D73B2">
              <w:rPr>
                <w:rFonts w:ascii="Verdana" w:hAnsi="Verdana"/>
                <w:b/>
                <w:color w:val="000000" w:themeColor="text1"/>
                <w:sz w:val="24"/>
                <w:szCs w:val="24"/>
                <w:lang w:eastAsia="zh-CN"/>
              </w:rPr>
              <w:t>Delémont-Est</w:t>
            </w:r>
            <w:proofErr w:type="spellEnd"/>
          </w:p>
        </w:tc>
        <w:tc>
          <w:tcPr>
            <w:tcW w:w="850" w:type="dxa"/>
            <w:vAlign w:val="center"/>
          </w:tcPr>
          <w:p w:rsidR="00A90BBB" w:rsidRPr="00BF1D3E" w:rsidRDefault="00A90BBB" w:rsidP="00524E14">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3611177C" wp14:editId="48BEBF65">
                  <wp:extent cx="358140" cy="226695"/>
                  <wp:effectExtent l="19050" t="0" r="3810" b="0"/>
                  <wp:docPr id="267" name="Afbeelding 267"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4D2F6C" w:rsidRPr="008567FD" w:rsidRDefault="004D2F6C" w:rsidP="004D2F6C">
      <w:pPr>
        <w:pStyle w:val="Alinia6"/>
        <w:rPr>
          <w:rStyle w:val="Beziens"/>
        </w:rPr>
      </w:pPr>
      <w:r w:rsidRPr="008567FD">
        <w:rPr>
          <w:rStyle w:val="Beziens"/>
        </w:rPr>
        <w:t>Kanton Jura</w:t>
      </w:r>
    </w:p>
    <w:p w:rsidR="004D2F6C" w:rsidRDefault="004D2F6C" w:rsidP="004D2F6C">
      <w:pPr>
        <w:pStyle w:val="BusTic"/>
        <w:numPr>
          <w:ilvl w:val="0"/>
          <w:numId w:val="11"/>
        </w:numPr>
        <w:ind w:left="284" w:hanging="284"/>
      </w:pPr>
      <w:r w:rsidRPr="008567FD">
        <w:t xml:space="preserve">Jura is een kanton in het noordwesten van Zwitserland. </w:t>
      </w:r>
    </w:p>
    <w:p w:rsidR="004D2F6C" w:rsidRDefault="004D2F6C" w:rsidP="004D2F6C">
      <w:pPr>
        <w:pStyle w:val="BusTic"/>
        <w:numPr>
          <w:ilvl w:val="0"/>
          <w:numId w:val="11"/>
        </w:numPr>
        <w:ind w:left="284" w:hanging="284"/>
      </w:pPr>
      <w:r w:rsidRPr="008567FD">
        <w:t xml:space="preserve">Het is het jongste kanton van Zwitserland, geheel Franstalig, en pas gevormd in 1979 door een afscheiding van het tweetalige kanton Bern na hevige druk van Franstalige zijde. </w:t>
      </w:r>
    </w:p>
    <w:p w:rsidR="004D2F6C" w:rsidRDefault="004D2F6C" w:rsidP="004D2F6C">
      <w:pPr>
        <w:pStyle w:val="BusTic"/>
        <w:numPr>
          <w:ilvl w:val="0"/>
          <w:numId w:val="11"/>
        </w:numPr>
        <w:ind w:left="284" w:hanging="284"/>
      </w:pPr>
      <w:proofErr w:type="spellStart"/>
      <w:r w:rsidRPr="008567FD">
        <w:t>Naamsvarianten</w:t>
      </w:r>
      <w:proofErr w:type="spellEnd"/>
      <w:r w:rsidRPr="008567FD">
        <w:t xml:space="preserve">: Duits: Jura; Frans: Jura; Italiaans: </w:t>
      </w:r>
      <w:proofErr w:type="spellStart"/>
      <w:r w:rsidRPr="008567FD">
        <w:t>Giura</w:t>
      </w:r>
      <w:proofErr w:type="spellEnd"/>
      <w:r w:rsidRPr="008567FD">
        <w:t xml:space="preserve">; </w:t>
      </w:r>
      <w:proofErr w:type="spellStart"/>
      <w:r w:rsidRPr="008567FD">
        <w:t>Reto</w:t>
      </w:r>
      <w:proofErr w:type="spellEnd"/>
      <w:r w:rsidRPr="008567FD">
        <w:t xml:space="preserve">-Romaans: </w:t>
      </w:r>
      <w:proofErr w:type="spellStart"/>
      <w:r w:rsidRPr="008567FD">
        <w:t>Giura</w:t>
      </w:r>
      <w:proofErr w:type="spellEnd"/>
      <w:r w:rsidRPr="008567FD">
        <w:t xml:space="preserve">; Engels: Jura. </w:t>
      </w:r>
    </w:p>
    <w:p w:rsidR="004D2F6C" w:rsidRPr="008567FD" w:rsidRDefault="004D2F6C" w:rsidP="004D2F6C">
      <w:pPr>
        <w:pStyle w:val="BusTic"/>
        <w:numPr>
          <w:ilvl w:val="0"/>
          <w:numId w:val="11"/>
        </w:numPr>
        <w:ind w:left="284" w:hanging="284"/>
      </w:pPr>
      <w:r w:rsidRPr="008567FD">
        <w:t xml:space="preserve">Het kanton heet officieel </w:t>
      </w:r>
      <w:proofErr w:type="spellStart"/>
      <w:r w:rsidRPr="008567FD">
        <w:t>République</w:t>
      </w:r>
      <w:proofErr w:type="spellEnd"/>
      <w:r w:rsidRPr="008567FD">
        <w:t xml:space="preserve"> et </w:t>
      </w:r>
      <w:proofErr w:type="spellStart"/>
      <w:r w:rsidRPr="008567FD">
        <w:t>Canton</w:t>
      </w:r>
      <w:proofErr w:type="spellEnd"/>
      <w:r w:rsidRPr="008567FD">
        <w:t xml:space="preserve"> du Jura.</w:t>
      </w:r>
    </w:p>
    <w:p w:rsidR="004D2F6C" w:rsidRDefault="004D2F6C" w:rsidP="004D2F6C">
      <w:pPr>
        <w:pStyle w:val="BusTic"/>
        <w:numPr>
          <w:ilvl w:val="0"/>
          <w:numId w:val="11"/>
        </w:numPr>
        <w:ind w:left="284" w:hanging="284"/>
      </w:pPr>
      <w:r>
        <w:t>De inwoners van het kanton zijn voor 75,0% Rooms-katholiek en voor 12,4% protestant</w:t>
      </w:r>
    </w:p>
    <w:p w:rsidR="004D2F6C" w:rsidRPr="008567FD" w:rsidRDefault="004D2F6C" w:rsidP="004D2F6C">
      <w:pPr>
        <w:pStyle w:val="Alinia6"/>
        <w:rPr>
          <w:rStyle w:val="Beziens"/>
        </w:rPr>
      </w:pPr>
      <w:r w:rsidRPr="008567FD">
        <w:rPr>
          <w:rStyle w:val="Beziens"/>
        </w:rPr>
        <w:t>Geschiedenis</w:t>
      </w:r>
    </w:p>
    <w:p w:rsidR="004D2F6C" w:rsidRDefault="004D2F6C" w:rsidP="004D2F6C">
      <w:pPr>
        <w:pStyle w:val="BusTic"/>
        <w:numPr>
          <w:ilvl w:val="0"/>
          <w:numId w:val="11"/>
        </w:numPr>
        <w:ind w:left="284" w:hanging="284"/>
      </w:pPr>
      <w:r>
        <w:t xml:space="preserve">Het kanton maakte voor 1978 deel uit van het kanton Bern, dat voornamelijk Duitstalig en protestant is. </w:t>
      </w:r>
    </w:p>
    <w:p w:rsidR="004D2F6C" w:rsidRDefault="004D2F6C" w:rsidP="004D2F6C">
      <w:pPr>
        <w:pStyle w:val="BusTic"/>
        <w:numPr>
          <w:ilvl w:val="0"/>
          <w:numId w:val="11"/>
        </w:numPr>
        <w:ind w:left="284" w:hanging="284"/>
      </w:pPr>
      <w:r>
        <w:t xml:space="preserve">De taalkundige en godsdienstige verschillen geven bij een referendum in 1974 de doorslag om een nieuw kanton te scheppen: drie Franstalige katholieke districten kozen voor het nieuwe kanton, drie Franstalige protestantse districten bleven bij Bern. </w:t>
      </w:r>
    </w:p>
    <w:p w:rsidR="004D2F6C" w:rsidRDefault="004D2F6C" w:rsidP="004D2F6C">
      <w:pPr>
        <w:pStyle w:val="BusTic"/>
        <w:numPr>
          <w:ilvl w:val="0"/>
          <w:numId w:val="11"/>
        </w:numPr>
        <w:ind w:left="284" w:hanging="284"/>
      </w:pPr>
      <w:r>
        <w:t xml:space="preserve">Het katholieke </w:t>
      </w:r>
      <w:proofErr w:type="spellStart"/>
      <w:r>
        <w:t>Laufental</w:t>
      </w:r>
      <w:proofErr w:type="spellEnd"/>
      <w:r>
        <w:t xml:space="preserve"> bleef ook bij Bern, maar koos in een referendum in 1994 voor aansluiting bij Basel-Landschaft.</w:t>
      </w:r>
    </w:p>
    <w:p w:rsidR="004D2F6C" w:rsidRDefault="004D2F6C" w:rsidP="004D2F6C">
      <w:pPr>
        <w:pStyle w:val="BusTic"/>
        <w:numPr>
          <w:ilvl w:val="0"/>
          <w:numId w:val="11"/>
        </w:numPr>
        <w:ind w:left="284" w:hanging="284"/>
      </w:pPr>
      <w:r>
        <w:t xml:space="preserve">Het huidige kanton Jura streeft er naar een nieuw kanton te vormen met de protestante drie Jurastische districten die bij Bern zijn gebleven, maar dit op gedicteerde voorwaarden van het huidige parlement van Jura. </w:t>
      </w:r>
    </w:p>
    <w:p w:rsidR="004D2F6C" w:rsidRDefault="004D2F6C" w:rsidP="004D2F6C">
      <w:pPr>
        <w:pStyle w:val="BusTic"/>
        <w:numPr>
          <w:ilvl w:val="0"/>
          <w:numId w:val="11"/>
        </w:numPr>
        <w:ind w:left="284" w:hanging="284"/>
      </w:pPr>
      <w:r>
        <w:t>De kans dat de Jurastische districten verenigd worden is klein.</w:t>
      </w:r>
    </w:p>
    <w:p w:rsidR="00A90BBB" w:rsidRDefault="00A90BBB" w:rsidP="009E69D3">
      <w:pPr>
        <w:rPr>
          <w:rFonts w:ascii="Verdana" w:hAnsi="Verdana"/>
          <w:bCs/>
          <w:sz w:val="24"/>
          <w:szCs w:val="24"/>
          <w:lang w:val="nl-NL"/>
        </w:rPr>
      </w:pPr>
    </w:p>
    <w:p w:rsidR="004D2F6C" w:rsidRDefault="004D2F6C" w:rsidP="009E69D3">
      <w:pPr>
        <w:rPr>
          <w:rFonts w:ascii="Verdana" w:hAnsi="Verdana"/>
          <w:bCs/>
          <w:sz w:val="24"/>
          <w:szCs w:val="24"/>
          <w:lang w:val="nl-NL"/>
        </w:rPr>
      </w:pPr>
    </w:p>
    <w:p w:rsidR="004D2F6C" w:rsidRDefault="004D2F6C" w:rsidP="009E69D3">
      <w:pPr>
        <w:rPr>
          <w:rFonts w:ascii="Verdana" w:hAnsi="Verdana"/>
          <w:bCs/>
          <w:sz w:val="24"/>
          <w:szCs w:val="24"/>
          <w:lang w:val="nl-NL"/>
        </w:rPr>
      </w:pPr>
    </w:p>
    <w:p w:rsidR="004D2F6C" w:rsidRDefault="004D2F6C" w:rsidP="009E69D3">
      <w:pPr>
        <w:rPr>
          <w:rFonts w:ascii="Verdana" w:hAnsi="Verdana"/>
          <w:bCs/>
          <w:sz w:val="24"/>
          <w:szCs w:val="24"/>
          <w:lang w:val="nl-NL"/>
        </w:rPr>
      </w:pPr>
    </w:p>
    <w:p w:rsidR="004D2F6C" w:rsidRDefault="004D2F6C" w:rsidP="009E69D3">
      <w:pPr>
        <w:rPr>
          <w:rFonts w:ascii="Verdana" w:hAnsi="Verdana"/>
          <w:bCs/>
          <w:sz w:val="24"/>
          <w:szCs w:val="24"/>
          <w:lang w:val="nl-NL"/>
        </w:rPr>
      </w:pPr>
    </w:p>
    <w:p w:rsidR="004D2F6C" w:rsidRDefault="004D2F6C" w:rsidP="009E69D3">
      <w:pPr>
        <w:rPr>
          <w:rFonts w:ascii="Verdana" w:hAnsi="Verdana"/>
          <w:bCs/>
          <w:sz w:val="24"/>
          <w:szCs w:val="24"/>
          <w:lang w:val="nl-NL"/>
        </w:rPr>
      </w:pPr>
    </w:p>
    <w:p w:rsidR="004D2F6C" w:rsidRDefault="004D2F6C" w:rsidP="009E69D3">
      <w:pPr>
        <w:rPr>
          <w:rFonts w:ascii="Verdana" w:hAnsi="Verdana"/>
          <w:bCs/>
          <w:sz w:val="24"/>
          <w:szCs w:val="24"/>
          <w:lang w:val="nl-NL"/>
        </w:rPr>
      </w:pPr>
    </w:p>
    <w:p w:rsidR="004D2F6C" w:rsidRDefault="004D2F6C" w:rsidP="009E69D3">
      <w:pPr>
        <w:rPr>
          <w:rFonts w:ascii="Verdana" w:hAnsi="Verdana"/>
          <w:bCs/>
          <w:sz w:val="24"/>
          <w:szCs w:val="24"/>
          <w:lang w:val="nl-NL"/>
        </w:rPr>
      </w:pPr>
    </w:p>
    <w:p w:rsidR="004D2F6C" w:rsidRDefault="004D2F6C" w:rsidP="009E69D3">
      <w:pPr>
        <w:rPr>
          <w:rFonts w:ascii="Verdana" w:hAnsi="Verdana"/>
          <w:bCs/>
          <w:sz w:val="24"/>
          <w:szCs w:val="24"/>
          <w:lang w:val="nl-NL"/>
        </w:rPr>
      </w:pPr>
    </w:p>
    <w:p w:rsidR="004D2F6C" w:rsidRDefault="004D2F6C" w:rsidP="009E69D3">
      <w:pPr>
        <w:rPr>
          <w:rFonts w:ascii="Verdana" w:hAnsi="Verdana"/>
          <w:bCs/>
          <w:sz w:val="24"/>
          <w:szCs w:val="24"/>
          <w:lang w:val="nl-NL"/>
        </w:rPr>
      </w:pPr>
    </w:p>
    <w:p w:rsidR="004D2F6C" w:rsidRDefault="004D2F6C" w:rsidP="009E69D3">
      <w:pPr>
        <w:rPr>
          <w:rFonts w:ascii="Verdana" w:hAnsi="Verdana"/>
          <w:bCs/>
          <w:sz w:val="24"/>
          <w:szCs w:val="24"/>
          <w:lang w:val="nl-NL"/>
        </w:rPr>
      </w:pPr>
    </w:p>
    <w:p w:rsidR="004D2F6C" w:rsidRDefault="004D2F6C" w:rsidP="009E69D3">
      <w:pPr>
        <w:rPr>
          <w:rFonts w:ascii="Verdana" w:hAnsi="Verdana"/>
          <w:bCs/>
          <w:sz w:val="24"/>
          <w:szCs w:val="24"/>
          <w:lang w:val="nl-NL"/>
        </w:rPr>
      </w:pPr>
    </w:p>
    <w:p w:rsidR="004D2F6C" w:rsidRDefault="004D2F6C" w:rsidP="009E69D3">
      <w:pPr>
        <w:rPr>
          <w:rFonts w:ascii="Verdana" w:hAnsi="Verdana"/>
          <w:bCs/>
          <w:sz w:val="24"/>
          <w:szCs w:val="24"/>
          <w:lang w:val="nl-NL"/>
        </w:rPr>
      </w:pPr>
    </w:p>
    <w:p w:rsidR="004D2F6C" w:rsidRDefault="004D2F6C"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90BBB" w:rsidRPr="00BF1D3E" w:rsidTr="00524E14">
        <w:trPr>
          <w:trHeight w:val="510"/>
        </w:trPr>
        <w:tc>
          <w:tcPr>
            <w:tcW w:w="5102" w:type="dxa"/>
            <w:shd w:val="clear" w:color="auto" w:fill="auto"/>
            <w:vAlign w:val="center"/>
          </w:tcPr>
          <w:p w:rsidR="00A90BBB" w:rsidRPr="00BF1D3E" w:rsidRDefault="00A90BBB" w:rsidP="00524E14">
            <w:pPr>
              <w:rPr>
                <w:rFonts w:ascii="Verdana" w:hAnsi="Verdana"/>
                <w:b/>
                <w:sz w:val="24"/>
                <w:szCs w:val="24"/>
                <w:lang w:val="nl-NL"/>
              </w:rPr>
            </w:pPr>
            <w:r w:rsidRPr="00BF1D3E">
              <w:rPr>
                <w:rFonts w:ascii="Verdana" w:hAnsi="Verdana"/>
                <w:noProof/>
                <w:color w:val="0000FF"/>
                <w:sz w:val="24"/>
                <w:szCs w:val="24"/>
                <w:lang w:val="nl-NL" w:eastAsia="zh-CN"/>
              </w:rPr>
              <w:lastRenderedPageBreak/>
              <w:drawing>
                <wp:inline distT="0" distB="0" distL="0" distR="0" wp14:anchorId="421319CA" wp14:editId="71D138CA">
                  <wp:extent cx="190500" cy="144780"/>
                  <wp:effectExtent l="0" t="0" r="0" b="7620"/>
                  <wp:docPr id="12" name="Afbeelding 1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10 </w:t>
            </w:r>
            <w:proofErr w:type="spellStart"/>
            <w:r w:rsidRPr="000D73B2">
              <w:rPr>
                <w:rFonts w:ascii="Verdana" w:hAnsi="Verdana"/>
                <w:b/>
                <w:color w:val="000000" w:themeColor="text1"/>
                <w:sz w:val="24"/>
                <w:szCs w:val="24"/>
                <w:lang w:eastAsia="zh-CN"/>
              </w:rPr>
              <w:t>Delémont-Ouest</w:t>
            </w:r>
            <w:proofErr w:type="spellEnd"/>
          </w:p>
        </w:tc>
        <w:tc>
          <w:tcPr>
            <w:tcW w:w="850" w:type="dxa"/>
            <w:vAlign w:val="center"/>
          </w:tcPr>
          <w:p w:rsidR="00A90BBB" w:rsidRPr="00BF1D3E" w:rsidRDefault="00A90BBB" w:rsidP="00524E14">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027C987E" wp14:editId="00F2DE0A">
                  <wp:extent cx="358140" cy="226695"/>
                  <wp:effectExtent l="19050" t="0" r="3810" b="0"/>
                  <wp:docPr id="269" name="Afbeelding 269"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90BBB" w:rsidRPr="000A181F" w:rsidRDefault="00A90BBB" w:rsidP="00A90BBB">
      <w:pPr>
        <w:pStyle w:val="Alinia6"/>
      </w:pPr>
      <w:proofErr w:type="spellStart"/>
      <w:r w:rsidRPr="001A16FF">
        <w:rPr>
          <w:rStyle w:val="plaats0"/>
        </w:rPr>
        <w:t>Delémont</w:t>
      </w:r>
      <w:proofErr w:type="spellEnd"/>
      <w:r>
        <w:t xml:space="preserve">   ± 12.000 inwoners </w:t>
      </w:r>
    </w:p>
    <w:p w:rsidR="00A90BBB" w:rsidRPr="000A181F" w:rsidRDefault="00A90BBB" w:rsidP="00A90BBB">
      <w:pPr>
        <w:numPr>
          <w:ilvl w:val="0"/>
          <w:numId w:val="14"/>
        </w:numPr>
        <w:spacing w:before="120"/>
        <w:rPr>
          <w:rFonts w:ascii="Verdana" w:hAnsi="Verdana"/>
          <w:sz w:val="24"/>
          <w:szCs w:val="24"/>
          <w:lang w:val="it-CH"/>
        </w:rPr>
      </w:pPr>
      <w:r w:rsidRPr="000A181F">
        <w:rPr>
          <w:rFonts w:ascii="Verdana" w:hAnsi="Verdana"/>
          <w:sz w:val="24"/>
          <w:szCs w:val="24"/>
          <w:lang w:val="it-CH"/>
        </w:rPr>
        <w:t xml:space="preserve">Delémont is hoofdstad van het kanton Jura, dat zich in 1978 afscheidde van Bern. </w:t>
      </w:r>
    </w:p>
    <w:p w:rsidR="00A90BBB" w:rsidRPr="000A181F" w:rsidRDefault="00A90BBB" w:rsidP="00A90BBB">
      <w:pPr>
        <w:numPr>
          <w:ilvl w:val="0"/>
          <w:numId w:val="14"/>
        </w:numPr>
        <w:spacing w:before="120"/>
        <w:rPr>
          <w:rFonts w:ascii="Verdana" w:hAnsi="Verdana"/>
          <w:sz w:val="24"/>
          <w:szCs w:val="24"/>
          <w:lang w:val="it-CH"/>
        </w:rPr>
      </w:pPr>
      <w:r w:rsidRPr="000A181F">
        <w:rPr>
          <w:rFonts w:ascii="Verdana" w:hAnsi="Verdana"/>
          <w:sz w:val="24"/>
          <w:szCs w:val="24"/>
          <w:lang w:val="it-CH"/>
        </w:rPr>
        <w:t>De rustige plaats bezit wat lichte industrie en is gelegen in een brede vallei, waar de Sorne en de Scheul</w:t>
      </w:r>
      <w:r w:rsidRPr="000A181F">
        <w:rPr>
          <w:rFonts w:ascii="Verdana" w:hAnsi="Verdana"/>
          <w:sz w:val="24"/>
          <w:szCs w:val="24"/>
          <w:lang w:val="it-CH"/>
        </w:rPr>
        <w:softHyphen/>
        <w:t xml:space="preserve">te bij elkaar komen en opgaan in de wat grotere Birse. </w:t>
      </w:r>
    </w:p>
    <w:p w:rsidR="00A90BBB" w:rsidRPr="000A181F" w:rsidRDefault="00A90BBB" w:rsidP="00A90BBB">
      <w:pPr>
        <w:numPr>
          <w:ilvl w:val="0"/>
          <w:numId w:val="14"/>
        </w:numPr>
        <w:spacing w:before="120"/>
        <w:rPr>
          <w:rFonts w:ascii="Verdana" w:hAnsi="Verdana"/>
          <w:sz w:val="24"/>
          <w:szCs w:val="24"/>
          <w:lang w:val="it-CH"/>
        </w:rPr>
      </w:pPr>
      <w:r w:rsidRPr="000A181F">
        <w:rPr>
          <w:rFonts w:ascii="Verdana" w:hAnsi="Verdana"/>
          <w:sz w:val="24"/>
          <w:szCs w:val="24"/>
          <w:lang w:val="it-CH"/>
        </w:rPr>
        <w:t>Deze baant zich hier een weg dwars door de Jura</w:t>
      </w:r>
      <w:r w:rsidRPr="000A181F">
        <w:rPr>
          <w:rFonts w:ascii="Verdana" w:hAnsi="Verdana"/>
          <w:sz w:val="24"/>
          <w:szCs w:val="24"/>
          <w:lang w:val="it-CH"/>
        </w:rPr>
        <w:softHyphen/>
        <w:t xml:space="preserve">ketens. </w:t>
      </w:r>
    </w:p>
    <w:p w:rsidR="00A90BBB" w:rsidRPr="000A181F" w:rsidRDefault="00A90BBB" w:rsidP="00A90BBB">
      <w:pPr>
        <w:numPr>
          <w:ilvl w:val="0"/>
          <w:numId w:val="14"/>
        </w:numPr>
        <w:spacing w:before="120"/>
        <w:rPr>
          <w:rFonts w:ascii="Verdana" w:hAnsi="Verdana"/>
          <w:sz w:val="24"/>
          <w:szCs w:val="24"/>
          <w:lang w:val="it-CH"/>
        </w:rPr>
      </w:pPr>
      <w:r w:rsidRPr="000A181F">
        <w:rPr>
          <w:rFonts w:ascii="Verdana" w:hAnsi="Verdana"/>
          <w:sz w:val="24"/>
          <w:szCs w:val="24"/>
          <w:lang w:val="it-CH"/>
        </w:rPr>
        <w:t>Delémont wordt in 727 voor het eerst in de annalen ver</w:t>
      </w:r>
      <w:r w:rsidRPr="000A181F">
        <w:rPr>
          <w:rFonts w:ascii="Verdana" w:hAnsi="Verdana"/>
          <w:sz w:val="24"/>
          <w:szCs w:val="24"/>
          <w:lang w:val="it-CH"/>
        </w:rPr>
        <w:softHyphen/>
        <w:t xml:space="preserve">meld. </w:t>
      </w:r>
    </w:p>
    <w:p w:rsidR="00A90BBB" w:rsidRPr="000A181F" w:rsidRDefault="00A90BBB" w:rsidP="00A90BBB">
      <w:pPr>
        <w:numPr>
          <w:ilvl w:val="0"/>
          <w:numId w:val="14"/>
        </w:numPr>
        <w:spacing w:before="120"/>
        <w:rPr>
          <w:rFonts w:ascii="Verdana" w:hAnsi="Verdana"/>
          <w:sz w:val="24"/>
          <w:szCs w:val="24"/>
          <w:lang w:val="it-CH"/>
        </w:rPr>
      </w:pPr>
      <w:r w:rsidRPr="000A181F">
        <w:rPr>
          <w:rFonts w:ascii="Verdana" w:hAnsi="Verdana"/>
          <w:sz w:val="24"/>
          <w:szCs w:val="24"/>
          <w:lang w:val="it-CH"/>
        </w:rPr>
        <w:t>In de 11</w:t>
      </w:r>
      <w:r>
        <w:rPr>
          <w:rFonts w:ascii="Verdana" w:hAnsi="Verdana"/>
          <w:sz w:val="24"/>
          <w:szCs w:val="24"/>
          <w:vertAlign w:val="superscript"/>
          <w:lang w:val="it-CH"/>
        </w:rPr>
        <w:t>de</w:t>
      </w:r>
      <w:r w:rsidRPr="000A181F">
        <w:rPr>
          <w:rFonts w:ascii="Verdana" w:hAnsi="Verdana"/>
          <w:sz w:val="24"/>
          <w:szCs w:val="24"/>
          <w:lang w:val="it-CH"/>
        </w:rPr>
        <w:t xml:space="preserve"> eeuw ging de stad toebehoren aan de bisschop van Bazel. </w:t>
      </w:r>
    </w:p>
    <w:p w:rsidR="00A90BBB" w:rsidRPr="000A181F" w:rsidRDefault="00A90BBB" w:rsidP="00A90BBB">
      <w:pPr>
        <w:numPr>
          <w:ilvl w:val="0"/>
          <w:numId w:val="14"/>
        </w:numPr>
        <w:tabs>
          <w:tab w:val="right" w:pos="2044"/>
        </w:tabs>
        <w:spacing w:before="120"/>
        <w:rPr>
          <w:rFonts w:ascii="Verdana" w:hAnsi="Verdana"/>
          <w:sz w:val="24"/>
          <w:szCs w:val="24"/>
          <w:lang w:val="it-CH"/>
        </w:rPr>
      </w:pPr>
      <w:r w:rsidRPr="000A181F">
        <w:rPr>
          <w:rFonts w:ascii="Verdana" w:hAnsi="Verdana"/>
          <w:sz w:val="24"/>
          <w:szCs w:val="24"/>
          <w:lang w:val="it-CH"/>
        </w:rPr>
        <w:t>Verschillende historische gebouwen en 16</w:t>
      </w:r>
      <w:r>
        <w:rPr>
          <w:rFonts w:ascii="Verdana" w:hAnsi="Verdana"/>
          <w:sz w:val="24"/>
          <w:szCs w:val="24"/>
          <w:vertAlign w:val="superscript"/>
          <w:lang w:val="it-CH"/>
        </w:rPr>
        <w:t>de</w:t>
      </w:r>
      <w:r w:rsidRPr="000A181F">
        <w:rPr>
          <w:rFonts w:ascii="Verdana" w:hAnsi="Verdana"/>
          <w:sz w:val="24"/>
          <w:szCs w:val="24"/>
          <w:lang w:val="it-CH"/>
        </w:rPr>
        <w:t xml:space="preserve"> eeuwse renais</w:t>
      </w:r>
      <w:r w:rsidRPr="000A181F">
        <w:rPr>
          <w:rFonts w:ascii="Verdana" w:hAnsi="Verdana"/>
          <w:sz w:val="24"/>
          <w:szCs w:val="24"/>
          <w:lang w:val="it-CH"/>
        </w:rPr>
        <w:softHyphen/>
        <w:t xml:space="preserve">sancefonteinen (de Wilde Man, de Maagd Maria, de Leeuw en St. Mauritius) herinneren nog aan de heerschappij van de Bazelse prins-bisschoppen, net als de kromstaf in het stadswapen. </w:t>
      </w:r>
    </w:p>
    <w:p w:rsidR="00A90BBB" w:rsidRPr="000A181F" w:rsidRDefault="00A90BBB" w:rsidP="00A90BBB">
      <w:pPr>
        <w:numPr>
          <w:ilvl w:val="0"/>
          <w:numId w:val="14"/>
        </w:numPr>
        <w:tabs>
          <w:tab w:val="right" w:pos="2044"/>
        </w:tabs>
        <w:spacing w:before="120"/>
        <w:rPr>
          <w:rFonts w:ascii="Verdana" w:hAnsi="Verdana"/>
          <w:sz w:val="24"/>
          <w:szCs w:val="24"/>
          <w:lang w:val="it-CH"/>
        </w:rPr>
      </w:pPr>
      <w:r w:rsidRPr="000A181F">
        <w:rPr>
          <w:rFonts w:ascii="Verdana" w:hAnsi="Verdana"/>
          <w:sz w:val="24"/>
          <w:szCs w:val="24"/>
          <w:lang w:val="it-CH"/>
        </w:rPr>
        <w:t>Er zijn veel 18</w:t>
      </w:r>
      <w:r>
        <w:rPr>
          <w:rFonts w:ascii="Verdana" w:hAnsi="Verdana"/>
          <w:sz w:val="24"/>
          <w:szCs w:val="24"/>
          <w:vertAlign w:val="superscript"/>
          <w:lang w:val="it-CH"/>
        </w:rPr>
        <w:t>de</w:t>
      </w:r>
      <w:r w:rsidRPr="000A181F">
        <w:rPr>
          <w:rFonts w:ascii="Verdana" w:hAnsi="Verdana"/>
          <w:sz w:val="24"/>
          <w:szCs w:val="24"/>
          <w:lang w:val="it-CH"/>
        </w:rPr>
        <w:t xml:space="preserve"> </w:t>
      </w:r>
      <w:r w:rsidRPr="000A181F">
        <w:rPr>
          <w:rFonts w:ascii="Verdana" w:hAnsi="Verdana"/>
          <w:sz w:val="24"/>
          <w:szCs w:val="24"/>
          <w:lang w:val="it-CH"/>
        </w:rPr>
        <w:softHyphen/>
        <w:t xml:space="preserve">eeuwse bouwwerken. </w:t>
      </w:r>
    </w:p>
    <w:p w:rsidR="00A90BBB" w:rsidRPr="000A181F" w:rsidRDefault="00A90BBB" w:rsidP="00A90BBB">
      <w:pPr>
        <w:numPr>
          <w:ilvl w:val="0"/>
          <w:numId w:val="14"/>
        </w:numPr>
        <w:tabs>
          <w:tab w:val="right" w:pos="2044"/>
        </w:tabs>
        <w:spacing w:before="120"/>
        <w:rPr>
          <w:rFonts w:ascii="Verdana" w:hAnsi="Verdana"/>
          <w:i/>
          <w:sz w:val="24"/>
          <w:szCs w:val="24"/>
          <w:lang w:val="it-CH"/>
        </w:rPr>
      </w:pPr>
      <w:r w:rsidRPr="000A181F">
        <w:rPr>
          <w:rFonts w:ascii="Verdana" w:hAnsi="Verdana"/>
          <w:sz w:val="24"/>
          <w:szCs w:val="24"/>
          <w:lang w:val="it-CH"/>
        </w:rPr>
        <w:t>Het hoefij</w:t>
      </w:r>
      <w:r w:rsidRPr="000A181F">
        <w:rPr>
          <w:rFonts w:ascii="Verdana" w:hAnsi="Verdana"/>
          <w:sz w:val="24"/>
          <w:szCs w:val="24"/>
          <w:lang w:val="it-CH"/>
        </w:rPr>
        <w:softHyphen/>
        <w:t xml:space="preserve">zervormige </w:t>
      </w:r>
      <w:r w:rsidRPr="000A181F">
        <w:rPr>
          <w:rFonts w:ascii="Verdana" w:hAnsi="Verdana"/>
          <w:iCs/>
          <w:sz w:val="24"/>
          <w:szCs w:val="24"/>
          <w:lang w:val="it-CH"/>
        </w:rPr>
        <w:t xml:space="preserve">Château </w:t>
      </w:r>
      <w:r w:rsidRPr="000A181F">
        <w:rPr>
          <w:rFonts w:ascii="Verdana" w:hAnsi="Verdana"/>
          <w:sz w:val="24"/>
          <w:szCs w:val="24"/>
          <w:lang w:val="it-CH"/>
        </w:rPr>
        <w:t>(1721) met zijn markante drakenspuwers was bedoeld als een klein 'Versailles' voor de bisschoppen van Bazel, die na de Reformatie waren uitgewe</w:t>
      </w:r>
      <w:r w:rsidRPr="000A181F">
        <w:rPr>
          <w:rFonts w:ascii="Verdana" w:hAnsi="Verdana"/>
          <w:sz w:val="24"/>
          <w:szCs w:val="24"/>
          <w:lang w:val="it-CH"/>
        </w:rPr>
        <w:softHyphen/>
        <w:t xml:space="preserve">ken naar Porrentruy. </w:t>
      </w:r>
    </w:p>
    <w:p w:rsidR="00A90BBB" w:rsidRPr="000A181F" w:rsidRDefault="00A90BBB" w:rsidP="00A90BBB">
      <w:pPr>
        <w:numPr>
          <w:ilvl w:val="0"/>
          <w:numId w:val="14"/>
        </w:numPr>
        <w:tabs>
          <w:tab w:val="right" w:pos="2044"/>
        </w:tabs>
        <w:spacing w:before="120"/>
        <w:rPr>
          <w:rFonts w:ascii="Verdana" w:hAnsi="Verdana"/>
          <w:i/>
          <w:sz w:val="24"/>
          <w:szCs w:val="24"/>
          <w:lang w:val="it-CH"/>
        </w:rPr>
      </w:pPr>
      <w:r w:rsidRPr="000A181F">
        <w:rPr>
          <w:rFonts w:ascii="Verdana" w:hAnsi="Verdana"/>
          <w:sz w:val="24"/>
          <w:szCs w:val="24"/>
          <w:lang w:val="it-CH"/>
        </w:rPr>
        <w:t>Twee van de oorspronkelijk vier stadspoorten staan er nog: de Porte de Porren</w:t>
      </w:r>
      <w:r w:rsidRPr="000A181F">
        <w:rPr>
          <w:rFonts w:ascii="Verdana" w:hAnsi="Verdana"/>
          <w:sz w:val="24"/>
          <w:szCs w:val="24"/>
          <w:lang w:val="it-CH"/>
        </w:rPr>
        <w:softHyphen/>
        <w:t>truy en de Porte au Loup.</w:t>
      </w:r>
    </w:p>
    <w:p w:rsidR="00A90BBB" w:rsidRPr="000A181F" w:rsidRDefault="00A90BBB" w:rsidP="00A90BBB">
      <w:pPr>
        <w:numPr>
          <w:ilvl w:val="0"/>
          <w:numId w:val="14"/>
        </w:numPr>
        <w:tabs>
          <w:tab w:val="right" w:pos="2044"/>
        </w:tabs>
        <w:spacing w:before="120"/>
        <w:rPr>
          <w:rFonts w:ascii="Verdana" w:hAnsi="Verdana"/>
          <w:sz w:val="24"/>
          <w:szCs w:val="24"/>
          <w:lang w:val="it-CH"/>
        </w:rPr>
      </w:pPr>
      <w:r w:rsidRPr="000A181F">
        <w:rPr>
          <w:rFonts w:ascii="Verdana" w:hAnsi="Verdana"/>
          <w:sz w:val="24"/>
          <w:szCs w:val="24"/>
          <w:lang w:val="it-CH"/>
        </w:rPr>
        <w:t>De É</w:t>
      </w:r>
      <w:r w:rsidRPr="000A181F">
        <w:rPr>
          <w:rFonts w:ascii="Verdana" w:hAnsi="Verdana"/>
          <w:bCs/>
          <w:sz w:val="24"/>
          <w:szCs w:val="24"/>
          <w:lang w:val="it-CH"/>
        </w:rPr>
        <w:t>gli</w:t>
      </w:r>
      <w:r w:rsidRPr="000A181F">
        <w:rPr>
          <w:rFonts w:ascii="Verdana" w:hAnsi="Verdana"/>
          <w:bCs/>
          <w:sz w:val="24"/>
          <w:szCs w:val="24"/>
          <w:lang w:val="it-CH"/>
        </w:rPr>
        <w:softHyphen/>
      </w:r>
      <w:r w:rsidRPr="000A181F">
        <w:rPr>
          <w:rFonts w:ascii="Verdana" w:hAnsi="Verdana"/>
          <w:iCs/>
          <w:sz w:val="24"/>
          <w:szCs w:val="24"/>
          <w:lang w:val="it-CH"/>
        </w:rPr>
        <w:t xml:space="preserve">se de St. Marcel </w:t>
      </w:r>
      <w:r w:rsidRPr="000A181F">
        <w:rPr>
          <w:rFonts w:ascii="Verdana" w:hAnsi="Verdana"/>
          <w:sz w:val="24"/>
          <w:szCs w:val="24"/>
          <w:lang w:val="it-CH"/>
        </w:rPr>
        <w:t>met zijn bijzondere toren dateert uit 1764 en kwam zestien jaar na de bouw in het bezit van het schitterende orgel van Arlesheim.</w:t>
      </w:r>
    </w:p>
    <w:p w:rsidR="00A90BBB" w:rsidRPr="000A181F" w:rsidRDefault="00A90BBB" w:rsidP="00A90BBB">
      <w:pPr>
        <w:numPr>
          <w:ilvl w:val="0"/>
          <w:numId w:val="14"/>
        </w:numPr>
        <w:spacing w:before="120"/>
        <w:rPr>
          <w:rFonts w:ascii="Verdana" w:hAnsi="Verdana"/>
          <w:sz w:val="24"/>
          <w:szCs w:val="24"/>
          <w:lang w:val="it-CH"/>
        </w:rPr>
      </w:pPr>
      <w:r w:rsidRPr="000A181F">
        <w:rPr>
          <w:rFonts w:ascii="Verdana" w:hAnsi="Verdana"/>
          <w:sz w:val="24"/>
          <w:szCs w:val="24"/>
          <w:lang w:val="it-CH"/>
        </w:rPr>
        <w:t xml:space="preserve">Het </w:t>
      </w:r>
      <w:r w:rsidRPr="000A181F">
        <w:rPr>
          <w:rFonts w:ascii="Verdana" w:hAnsi="Verdana"/>
          <w:iCs/>
          <w:sz w:val="24"/>
          <w:szCs w:val="24"/>
          <w:lang w:val="it-CH"/>
        </w:rPr>
        <w:t xml:space="preserve">Musée Jurassien </w:t>
      </w:r>
      <w:r w:rsidRPr="000A181F">
        <w:rPr>
          <w:rFonts w:ascii="Verdana" w:hAnsi="Verdana"/>
          <w:sz w:val="24"/>
          <w:szCs w:val="24"/>
          <w:lang w:val="it-CH"/>
        </w:rPr>
        <w:t>met de fon</w:t>
      </w:r>
      <w:r w:rsidRPr="000A181F">
        <w:rPr>
          <w:rFonts w:ascii="Verdana" w:hAnsi="Verdana"/>
          <w:sz w:val="24"/>
          <w:szCs w:val="24"/>
          <w:lang w:val="it-CH"/>
        </w:rPr>
        <w:softHyphen/>
        <w:t>tein van de 'Wilde Man' ervoor ligt aan het plein bij het Cháteau en biedt een goed overzicht van de historie en kunst van de streek.</w:t>
      </w:r>
    </w:p>
    <w:p w:rsidR="00A90BBB" w:rsidRPr="000A181F" w:rsidRDefault="00A90BBB" w:rsidP="00A90BBB">
      <w:pPr>
        <w:numPr>
          <w:ilvl w:val="0"/>
          <w:numId w:val="14"/>
        </w:numPr>
        <w:spacing w:before="120"/>
        <w:rPr>
          <w:rFonts w:ascii="Verdana" w:hAnsi="Verdana"/>
          <w:sz w:val="24"/>
          <w:szCs w:val="24"/>
          <w:lang w:val="it-CH"/>
        </w:rPr>
      </w:pPr>
      <w:r w:rsidRPr="000A181F">
        <w:rPr>
          <w:rFonts w:ascii="Verdana" w:hAnsi="Verdana"/>
          <w:sz w:val="24"/>
          <w:szCs w:val="24"/>
          <w:lang w:val="it-CH"/>
        </w:rPr>
        <w:t>De directe omgeving van de stad is al zeer aantrekkelijk om te wandelen vanwege de lommerrijke pro</w:t>
      </w:r>
      <w:r w:rsidRPr="000A181F">
        <w:rPr>
          <w:rFonts w:ascii="Verdana" w:hAnsi="Verdana"/>
          <w:sz w:val="24"/>
          <w:szCs w:val="24"/>
          <w:lang w:val="it-CH"/>
        </w:rPr>
        <w:softHyphen/>
        <w:t>menades, maar ook tochten van en</w:t>
      </w:r>
      <w:r w:rsidRPr="000A181F">
        <w:rPr>
          <w:rFonts w:ascii="Verdana" w:hAnsi="Verdana"/>
          <w:sz w:val="24"/>
          <w:szCs w:val="24"/>
          <w:lang w:val="it-CH"/>
        </w:rPr>
        <w:softHyphen/>
        <w:t xml:space="preserve">kele uren zijn bijzonder lonend. </w:t>
      </w:r>
    </w:p>
    <w:p w:rsidR="00A90BBB" w:rsidRPr="000A181F" w:rsidRDefault="00A90BBB" w:rsidP="00A90BBB">
      <w:pPr>
        <w:numPr>
          <w:ilvl w:val="0"/>
          <w:numId w:val="14"/>
        </w:numPr>
        <w:spacing w:before="120"/>
        <w:rPr>
          <w:rFonts w:ascii="Verdana" w:hAnsi="Verdana"/>
          <w:sz w:val="24"/>
          <w:szCs w:val="24"/>
          <w:lang w:val="it-CH"/>
        </w:rPr>
      </w:pPr>
      <w:r w:rsidRPr="000A181F">
        <w:rPr>
          <w:rFonts w:ascii="Verdana" w:hAnsi="Verdana"/>
          <w:sz w:val="24"/>
          <w:szCs w:val="24"/>
          <w:lang w:val="it-CH"/>
        </w:rPr>
        <w:t>Even buiten Delémont ligt de be</w:t>
      </w:r>
      <w:r w:rsidRPr="000A181F">
        <w:rPr>
          <w:rFonts w:ascii="Verdana" w:hAnsi="Verdana"/>
          <w:sz w:val="24"/>
          <w:szCs w:val="24"/>
          <w:lang w:val="it-CH"/>
        </w:rPr>
        <w:softHyphen/>
        <w:t xml:space="preserve">devaartkapel </w:t>
      </w:r>
      <w:r w:rsidRPr="000A181F">
        <w:rPr>
          <w:rFonts w:ascii="Verdana" w:hAnsi="Verdana"/>
          <w:iCs/>
          <w:sz w:val="24"/>
          <w:szCs w:val="24"/>
          <w:lang w:val="it-CH"/>
        </w:rPr>
        <w:t>Notre</w:t>
      </w:r>
      <w:r w:rsidRPr="000A181F">
        <w:rPr>
          <w:rFonts w:ascii="Verdana" w:hAnsi="Verdana"/>
          <w:iCs/>
          <w:sz w:val="24"/>
          <w:szCs w:val="24"/>
          <w:lang w:val="it-CH"/>
        </w:rPr>
        <w:noBreakHyphen/>
        <w:t>Dame</w:t>
      </w:r>
      <w:r w:rsidRPr="000A181F">
        <w:rPr>
          <w:rFonts w:ascii="Verdana" w:hAnsi="Verdana"/>
          <w:iCs/>
          <w:sz w:val="24"/>
          <w:szCs w:val="24"/>
          <w:lang w:val="it-CH"/>
        </w:rPr>
        <w:noBreakHyphen/>
        <w:t>de</w:t>
      </w:r>
      <w:r w:rsidRPr="000A181F">
        <w:rPr>
          <w:rFonts w:ascii="Verdana" w:hAnsi="Verdana"/>
          <w:iCs/>
          <w:sz w:val="24"/>
          <w:szCs w:val="24"/>
          <w:lang w:val="it-CH"/>
        </w:rPr>
        <w:noBreakHyphen/>
        <w:t>Vor</w:t>
      </w:r>
      <w:r w:rsidRPr="000A181F">
        <w:rPr>
          <w:rFonts w:ascii="Verdana" w:hAnsi="Verdana"/>
          <w:iCs/>
          <w:sz w:val="24"/>
          <w:szCs w:val="24"/>
          <w:lang w:val="it-CH"/>
        </w:rPr>
        <w:softHyphen/>
        <w:t>bourg op</w:t>
      </w:r>
      <w:r w:rsidRPr="000A181F">
        <w:rPr>
          <w:rFonts w:ascii="Verdana" w:hAnsi="Verdana"/>
          <w:i/>
          <w:sz w:val="24"/>
          <w:szCs w:val="24"/>
          <w:lang w:val="it-CH"/>
        </w:rPr>
        <w:t xml:space="preserve"> </w:t>
      </w:r>
      <w:r w:rsidRPr="000A181F">
        <w:rPr>
          <w:rFonts w:ascii="Verdana" w:hAnsi="Verdana"/>
          <w:sz w:val="24"/>
          <w:szCs w:val="24"/>
          <w:lang w:val="it-CH"/>
        </w:rPr>
        <w:t xml:space="preserve">een helling boven de Birse. </w:t>
      </w:r>
    </w:p>
    <w:p w:rsidR="00A90BBB" w:rsidRDefault="00A90BBB" w:rsidP="00A90BBB">
      <w:pPr>
        <w:numPr>
          <w:ilvl w:val="0"/>
          <w:numId w:val="14"/>
        </w:numPr>
        <w:spacing w:before="120"/>
        <w:rPr>
          <w:rFonts w:ascii="Verdana" w:hAnsi="Verdana"/>
          <w:sz w:val="24"/>
          <w:szCs w:val="24"/>
          <w:lang w:val="it-CH"/>
        </w:rPr>
      </w:pPr>
      <w:r w:rsidRPr="000A181F">
        <w:rPr>
          <w:rFonts w:ascii="Verdana" w:hAnsi="Verdana"/>
          <w:sz w:val="24"/>
          <w:szCs w:val="24"/>
          <w:lang w:val="it-CH"/>
        </w:rPr>
        <w:t>Hier worden begin septem</w:t>
      </w:r>
      <w:r w:rsidRPr="000A181F">
        <w:rPr>
          <w:rFonts w:ascii="Verdana" w:hAnsi="Verdana"/>
          <w:sz w:val="24"/>
          <w:szCs w:val="24"/>
          <w:lang w:val="it-CH"/>
        </w:rPr>
        <w:softHyphen/>
        <w:t>ber feestelijke bijeenkomsten ge</w:t>
      </w:r>
      <w:r w:rsidRPr="000A181F">
        <w:rPr>
          <w:rFonts w:ascii="Verdana" w:hAnsi="Verdana"/>
          <w:sz w:val="24"/>
          <w:szCs w:val="24"/>
          <w:lang w:val="it-CH"/>
        </w:rPr>
        <w:softHyphen/>
        <w:t>houden.</w:t>
      </w:r>
    </w:p>
    <w:p w:rsidR="004D2F6C" w:rsidRPr="000A181F" w:rsidRDefault="004D2F6C" w:rsidP="004D2F6C">
      <w:pPr>
        <w:spacing w:before="120"/>
        <w:rPr>
          <w:rFonts w:ascii="Verdana" w:hAnsi="Verdana"/>
          <w:sz w:val="24"/>
          <w:szCs w:val="24"/>
          <w:lang w:val="it-CH"/>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90BBB" w:rsidRPr="00BF1D3E" w:rsidTr="00524E14">
        <w:trPr>
          <w:trHeight w:val="510"/>
        </w:trPr>
        <w:tc>
          <w:tcPr>
            <w:tcW w:w="5102" w:type="dxa"/>
            <w:shd w:val="clear" w:color="auto" w:fill="auto"/>
            <w:vAlign w:val="center"/>
          </w:tcPr>
          <w:p w:rsidR="00A90BBB" w:rsidRPr="00BF1D3E" w:rsidRDefault="00A90BBB" w:rsidP="00524E14">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30B5B525" wp14:editId="45F325E8">
                  <wp:extent cx="190500" cy="144780"/>
                  <wp:effectExtent l="0" t="0" r="0" b="7620"/>
                  <wp:docPr id="11" name="Afbeelding 1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9 </w:t>
            </w:r>
            <w:proofErr w:type="spellStart"/>
            <w:r w:rsidRPr="000D73B2">
              <w:rPr>
                <w:rFonts w:ascii="Verdana" w:hAnsi="Verdana"/>
                <w:b/>
                <w:color w:val="000000" w:themeColor="text1"/>
                <w:sz w:val="24"/>
                <w:szCs w:val="24"/>
                <w:lang w:eastAsia="zh-CN"/>
              </w:rPr>
              <w:t>Bassecourt</w:t>
            </w:r>
            <w:proofErr w:type="spellEnd"/>
          </w:p>
        </w:tc>
        <w:tc>
          <w:tcPr>
            <w:tcW w:w="850" w:type="dxa"/>
            <w:vAlign w:val="center"/>
          </w:tcPr>
          <w:p w:rsidR="00A90BBB" w:rsidRPr="00BF1D3E" w:rsidRDefault="00A90BBB" w:rsidP="00524E14">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1C020A7A" wp14:editId="1558B1F4">
                  <wp:extent cx="358140" cy="226695"/>
                  <wp:effectExtent l="19050" t="0" r="3810" b="0"/>
                  <wp:docPr id="270" name="Afbeelding 270"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90BBB" w:rsidRDefault="00A90BBB"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90BBB" w:rsidRPr="00BF1D3E" w:rsidTr="00524E14">
        <w:trPr>
          <w:trHeight w:val="510"/>
        </w:trPr>
        <w:tc>
          <w:tcPr>
            <w:tcW w:w="5102" w:type="dxa"/>
            <w:shd w:val="clear" w:color="auto" w:fill="auto"/>
            <w:vAlign w:val="center"/>
          </w:tcPr>
          <w:p w:rsidR="00A90BBB" w:rsidRPr="00BF1D3E" w:rsidRDefault="00A90BBB" w:rsidP="00524E14">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546428B2" wp14:editId="217A1ACB">
                  <wp:extent cx="190500" cy="144780"/>
                  <wp:effectExtent l="0" t="0" r="0" b="7620"/>
                  <wp:docPr id="6" name="Afbeelding 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8 </w:t>
            </w:r>
            <w:proofErr w:type="spellStart"/>
            <w:r w:rsidRPr="000D73B2">
              <w:rPr>
                <w:rFonts w:ascii="Verdana" w:hAnsi="Verdana"/>
                <w:b/>
                <w:color w:val="000000" w:themeColor="text1"/>
                <w:sz w:val="24"/>
                <w:szCs w:val="24"/>
                <w:lang w:eastAsia="zh-CN"/>
              </w:rPr>
              <w:t>Glovelier</w:t>
            </w:r>
            <w:proofErr w:type="spellEnd"/>
          </w:p>
        </w:tc>
        <w:tc>
          <w:tcPr>
            <w:tcW w:w="850" w:type="dxa"/>
            <w:vAlign w:val="center"/>
          </w:tcPr>
          <w:p w:rsidR="00A90BBB" w:rsidRPr="00BF1D3E" w:rsidRDefault="00A90BBB" w:rsidP="00524E14">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6462A753" wp14:editId="37BA033B">
                  <wp:extent cx="358140" cy="226695"/>
                  <wp:effectExtent l="19050" t="0" r="3810" b="0"/>
                  <wp:docPr id="271" name="Afbeelding 271"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90BBB" w:rsidRDefault="00A90BBB"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A90BBB" w:rsidRPr="00BF1D3E" w:rsidTr="00524E14">
        <w:trPr>
          <w:trHeight w:val="510"/>
        </w:trPr>
        <w:tc>
          <w:tcPr>
            <w:tcW w:w="850" w:type="dxa"/>
            <w:shd w:val="clear" w:color="auto" w:fill="auto"/>
            <w:vAlign w:val="center"/>
          </w:tcPr>
          <w:p w:rsidR="00A90BBB" w:rsidRPr="00BF1D3E" w:rsidRDefault="00A90BBB" w:rsidP="00524E14">
            <w:pPr>
              <w:jc w:val="cente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31413E37" wp14:editId="2EFC8C5D">
                  <wp:extent cx="240000" cy="180000"/>
                  <wp:effectExtent l="0" t="0" r="0" b="0"/>
                  <wp:docPr id="8" name="Afbeelding 8"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A90BBB" w:rsidRPr="00BF1D3E" w:rsidRDefault="00A90BBB" w:rsidP="00524E14">
            <w:pPr>
              <w:jc w:val="center"/>
              <w:rPr>
                <w:rFonts w:ascii="Verdana" w:hAnsi="Verdana"/>
                <w:b/>
                <w:sz w:val="24"/>
                <w:szCs w:val="24"/>
                <w:lang w:val="nl-NL"/>
              </w:rPr>
            </w:pPr>
            <w:r w:rsidRPr="000D73B2">
              <w:rPr>
                <w:rFonts w:ascii="Verdana" w:hAnsi="Verdana"/>
                <w:b/>
                <w:color w:val="000000" w:themeColor="text1"/>
                <w:sz w:val="24"/>
                <w:szCs w:val="24"/>
                <w:lang w:eastAsia="zh-CN"/>
              </w:rPr>
              <w:t>Mont-</w:t>
            </w:r>
            <w:proofErr w:type="spellStart"/>
            <w:r w:rsidRPr="000D73B2">
              <w:rPr>
                <w:rFonts w:ascii="Verdana" w:hAnsi="Verdana"/>
                <w:b/>
                <w:color w:val="000000" w:themeColor="text1"/>
                <w:sz w:val="24"/>
                <w:szCs w:val="24"/>
                <w:lang w:eastAsia="zh-CN"/>
              </w:rPr>
              <w:t>Russelin</w:t>
            </w:r>
            <w:proofErr w:type="spellEnd"/>
            <w:r w:rsidRPr="000D73B2">
              <w:rPr>
                <w:rFonts w:ascii="Verdana" w:hAnsi="Verdana"/>
                <w:b/>
                <w:color w:val="000000" w:themeColor="text1"/>
                <w:sz w:val="24"/>
                <w:szCs w:val="24"/>
                <w:lang w:eastAsia="zh-CN"/>
              </w:rPr>
              <w:t xml:space="preserve"> 3.600 m</w:t>
            </w:r>
          </w:p>
        </w:tc>
      </w:tr>
    </w:tbl>
    <w:p w:rsidR="00A90BBB" w:rsidRDefault="00A90BBB"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90BBB" w:rsidRPr="00BF1D3E" w:rsidTr="00524E14">
        <w:trPr>
          <w:trHeight w:val="510"/>
        </w:trPr>
        <w:tc>
          <w:tcPr>
            <w:tcW w:w="5102" w:type="dxa"/>
            <w:shd w:val="clear" w:color="auto" w:fill="auto"/>
            <w:vAlign w:val="center"/>
          </w:tcPr>
          <w:p w:rsidR="00A90BBB" w:rsidRPr="00BF1D3E" w:rsidRDefault="00A90BBB" w:rsidP="00524E14">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12C96339" wp14:editId="52F02DD7">
                  <wp:extent cx="190500" cy="144780"/>
                  <wp:effectExtent l="0" t="0" r="0" b="7620"/>
                  <wp:docPr id="10" name="Afbeelding 10"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7 St. </w:t>
            </w:r>
            <w:proofErr w:type="spellStart"/>
            <w:r w:rsidRPr="000D73B2">
              <w:rPr>
                <w:rFonts w:ascii="Verdana" w:hAnsi="Verdana"/>
                <w:b/>
                <w:color w:val="000000" w:themeColor="text1"/>
                <w:sz w:val="24"/>
                <w:szCs w:val="24"/>
                <w:lang w:eastAsia="zh-CN"/>
              </w:rPr>
              <w:t>Ursanne</w:t>
            </w:r>
            <w:proofErr w:type="spellEnd"/>
          </w:p>
        </w:tc>
        <w:tc>
          <w:tcPr>
            <w:tcW w:w="850" w:type="dxa"/>
            <w:vAlign w:val="center"/>
          </w:tcPr>
          <w:p w:rsidR="00A90BBB" w:rsidRPr="00BF1D3E" w:rsidRDefault="00A90BBB" w:rsidP="00524E14">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631B6A6B" wp14:editId="2DCE787E">
                  <wp:extent cx="358140" cy="226695"/>
                  <wp:effectExtent l="19050" t="0" r="3810" b="0"/>
                  <wp:docPr id="272" name="Afbeelding 272"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90BBB" w:rsidRDefault="00A90BBB"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A90BBB" w:rsidRPr="00BF1D3E" w:rsidTr="00524E14">
        <w:trPr>
          <w:trHeight w:val="510"/>
        </w:trPr>
        <w:tc>
          <w:tcPr>
            <w:tcW w:w="850" w:type="dxa"/>
            <w:shd w:val="clear" w:color="auto" w:fill="auto"/>
            <w:vAlign w:val="center"/>
          </w:tcPr>
          <w:p w:rsidR="00A90BBB" w:rsidRPr="00BF1D3E" w:rsidRDefault="00A90BBB" w:rsidP="00524E14">
            <w:pPr>
              <w:jc w:val="center"/>
              <w:rPr>
                <w:rFonts w:ascii="Verdana" w:hAnsi="Verdana"/>
                <w:b/>
                <w:sz w:val="24"/>
                <w:szCs w:val="24"/>
                <w:lang w:val="nl-NL"/>
              </w:rPr>
            </w:pPr>
            <w:r w:rsidRPr="00BF1D3E">
              <w:rPr>
                <w:rFonts w:ascii="Verdana" w:hAnsi="Verdana"/>
                <w:noProof/>
                <w:color w:val="0000FF"/>
                <w:sz w:val="24"/>
                <w:szCs w:val="24"/>
                <w:lang w:val="nl-NL" w:eastAsia="zh-CN"/>
              </w:rPr>
              <w:lastRenderedPageBreak/>
              <w:drawing>
                <wp:inline distT="0" distB="0" distL="0" distR="0" wp14:anchorId="2A8DD8CC" wp14:editId="1EC2E6CC">
                  <wp:extent cx="240000" cy="180000"/>
                  <wp:effectExtent l="0" t="0" r="0" b="0"/>
                  <wp:docPr id="16" name="Afbeelding 16"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A90BBB" w:rsidRPr="00BF1D3E" w:rsidRDefault="00A90BBB" w:rsidP="00524E14">
            <w:pPr>
              <w:jc w:val="center"/>
              <w:rPr>
                <w:rFonts w:ascii="Verdana" w:hAnsi="Verdana"/>
                <w:b/>
                <w:sz w:val="24"/>
                <w:szCs w:val="24"/>
                <w:lang w:val="nl-NL"/>
              </w:rPr>
            </w:pPr>
            <w:r w:rsidRPr="000D73B2">
              <w:rPr>
                <w:rFonts w:ascii="Verdana" w:hAnsi="Verdana"/>
                <w:b/>
                <w:color w:val="000000" w:themeColor="text1"/>
                <w:sz w:val="24"/>
                <w:szCs w:val="24"/>
                <w:lang w:eastAsia="zh-CN"/>
              </w:rPr>
              <w:t>Mont Terri 4.100 m</w:t>
            </w:r>
          </w:p>
        </w:tc>
      </w:tr>
    </w:tbl>
    <w:p w:rsidR="004215DE" w:rsidRDefault="004215DE"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90BBB" w:rsidRPr="00BF1D3E" w:rsidTr="00524E14">
        <w:trPr>
          <w:trHeight w:val="510"/>
        </w:trPr>
        <w:tc>
          <w:tcPr>
            <w:tcW w:w="5102" w:type="dxa"/>
            <w:shd w:val="clear" w:color="auto" w:fill="auto"/>
            <w:vAlign w:val="center"/>
          </w:tcPr>
          <w:p w:rsidR="00A90BBB" w:rsidRPr="00BF1D3E" w:rsidRDefault="00A90BBB" w:rsidP="00524E14">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6999D85A" wp14:editId="4E0DEDB4">
                  <wp:extent cx="190500" cy="144780"/>
                  <wp:effectExtent l="0" t="0" r="0" b="7620"/>
                  <wp:docPr id="5" name="Afbeelding 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6 </w:t>
            </w:r>
            <w:proofErr w:type="spellStart"/>
            <w:r w:rsidRPr="000D73B2">
              <w:rPr>
                <w:rFonts w:ascii="Verdana" w:hAnsi="Verdana"/>
                <w:b/>
                <w:color w:val="000000" w:themeColor="text1"/>
                <w:sz w:val="24"/>
                <w:szCs w:val="24"/>
                <w:lang w:eastAsia="zh-CN"/>
              </w:rPr>
              <w:t>Courgenay</w:t>
            </w:r>
            <w:proofErr w:type="spellEnd"/>
          </w:p>
        </w:tc>
        <w:tc>
          <w:tcPr>
            <w:tcW w:w="850" w:type="dxa"/>
            <w:vAlign w:val="center"/>
          </w:tcPr>
          <w:p w:rsidR="00A90BBB" w:rsidRPr="00BF1D3E" w:rsidRDefault="00A90BBB" w:rsidP="00524E14">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0764F9A5" wp14:editId="47C9EDF5">
                  <wp:extent cx="358140" cy="226695"/>
                  <wp:effectExtent l="19050" t="0" r="3810" b="0"/>
                  <wp:docPr id="273" name="Afbeelding 273"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90BBB" w:rsidRPr="001A16FF" w:rsidRDefault="00A90BBB" w:rsidP="00A90BBB">
      <w:pPr>
        <w:pStyle w:val="Alinia6"/>
        <w:rPr>
          <w:rStyle w:val="plaats0"/>
        </w:rPr>
      </w:pPr>
      <w:proofErr w:type="spellStart"/>
      <w:r w:rsidRPr="001A16FF">
        <w:rPr>
          <w:rStyle w:val="plaats0"/>
        </w:rPr>
        <w:t>Courgenay</w:t>
      </w:r>
      <w:proofErr w:type="spellEnd"/>
      <w:r w:rsidRPr="001A16FF">
        <w:rPr>
          <w:rStyle w:val="plaats0"/>
        </w:rPr>
        <w:t xml:space="preserve"> </w:t>
      </w:r>
    </w:p>
    <w:p w:rsidR="00A90BBB" w:rsidRPr="000A181F" w:rsidRDefault="00A90BBB" w:rsidP="00A90BBB">
      <w:pPr>
        <w:numPr>
          <w:ilvl w:val="0"/>
          <w:numId w:val="14"/>
        </w:numPr>
        <w:spacing w:before="120"/>
        <w:rPr>
          <w:rFonts w:ascii="Verdana" w:hAnsi="Verdana"/>
          <w:sz w:val="24"/>
          <w:szCs w:val="24"/>
          <w:lang w:val="it-CH"/>
        </w:rPr>
      </w:pPr>
      <w:r w:rsidRPr="000A181F">
        <w:rPr>
          <w:rFonts w:ascii="Verdana" w:hAnsi="Verdana"/>
          <w:sz w:val="24"/>
          <w:szCs w:val="24"/>
          <w:lang w:val="it-CH"/>
        </w:rPr>
        <w:t>Is een wat groter plaatsje op de weg van Por</w:t>
      </w:r>
      <w:r w:rsidRPr="000A181F">
        <w:rPr>
          <w:rFonts w:ascii="Verdana" w:hAnsi="Verdana"/>
          <w:sz w:val="24"/>
          <w:szCs w:val="24"/>
          <w:lang w:val="it-CH"/>
        </w:rPr>
        <w:softHyphen/>
        <w:t xml:space="preserve">rentruy naar de Col des Rangiers. </w:t>
      </w:r>
    </w:p>
    <w:p w:rsidR="00A90BBB" w:rsidRDefault="00A90BBB" w:rsidP="00A90BBB">
      <w:pPr>
        <w:numPr>
          <w:ilvl w:val="0"/>
          <w:numId w:val="14"/>
        </w:numPr>
        <w:spacing w:before="120"/>
        <w:rPr>
          <w:rFonts w:ascii="Verdana" w:hAnsi="Verdana"/>
          <w:sz w:val="24"/>
          <w:szCs w:val="24"/>
          <w:lang w:val="it-CH"/>
        </w:rPr>
      </w:pPr>
      <w:r w:rsidRPr="000A181F">
        <w:rPr>
          <w:rFonts w:ascii="Verdana" w:hAnsi="Verdana"/>
          <w:sz w:val="24"/>
          <w:szCs w:val="24"/>
          <w:lang w:val="it-CH"/>
        </w:rPr>
        <w:t xml:space="preserve">Vlak erbij komt de tunnelingang van de snelweg naar Delémont, de 'Transjurane', die omstreeks 1993 klaar zal zijn. </w:t>
      </w:r>
    </w:p>
    <w:p w:rsidR="00A90BBB" w:rsidRPr="000A181F" w:rsidRDefault="00A90BBB" w:rsidP="00A90BBB">
      <w:pPr>
        <w:numPr>
          <w:ilvl w:val="0"/>
          <w:numId w:val="14"/>
        </w:numPr>
        <w:spacing w:before="120"/>
        <w:rPr>
          <w:rFonts w:ascii="Verdana" w:hAnsi="Verdana"/>
          <w:sz w:val="24"/>
          <w:szCs w:val="24"/>
          <w:lang w:val="it-CH"/>
        </w:rPr>
      </w:pPr>
      <w:r w:rsidRPr="000A181F">
        <w:rPr>
          <w:rFonts w:ascii="Verdana" w:hAnsi="Verdana"/>
          <w:sz w:val="24"/>
          <w:szCs w:val="24"/>
          <w:lang w:val="it-CH"/>
        </w:rPr>
        <w:t>Bij de oude molen is een wat eigenaardige maar gerief</w:t>
      </w:r>
      <w:r w:rsidRPr="000A181F">
        <w:rPr>
          <w:rFonts w:ascii="Verdana" w:hAnsi="Verdana"/>
          <w:sz w:val="24"/>
          <w:szCs w:val="24"/>
          <w:lang w:val="it-CH"/>
        </w:rPr>
        <w:softHyphen/>
        <w:t xml:space="preserve">lijke camping. </w:t>
      </w:r>
    </w:p>
    <w:p w:rsidR="00A90BBB" w:rsidRPr="000A181F" w:rsidRDefault="00A90BBB" w:rsidP="00A90BBB">
      <w:pPr>
        <w:numPr>
          <w:ilvl w:val="0"/>
          <w:numId w:val="14"/>
        </w:numPr>
        <w:spacing w:before="120"/>
        <w:rPr>
          <w:rFonts w:ascii="Verdana" w:hAnsi="Verdana"/>
          <w:sz w:val="24"/>
          <w:szCs w:val="24"/>
          <w:lang w:val="it-CH"/>
        </w:rPr>
      </w:pPr>
      <w:r w:rsidRPr="000A181F">
        <w:rPr>
          <w:rFonts w:ascii="Verdana" w:hAnsi="Verdana"/>
          <w:sz w:val="24"/>
          <w:szCs w:val="24"/>
          <w:lang w:val="it-CH"/>
        </w:rPr>
        <w:t xml:space="preserve">Van hieruit kan men via </w:t>
      </w:r>
      <w:r w:rsidRPr="000A181F">
        <w:rPr>
          <w:rFonts w:ascii="Verdana" w:hAnsi="Verdana"/>
          <w:bCs/>
          <w:sz w:val="24"/>
          <w:szCs w:val="24"/>
          <w:lang w:val="it-CH"/>
        </w:rPr>
        <w:t>Courtemautruy</w:t>
      </w:r>
      <w:r w:rsidRPr="000A181F">
        <w:rPr>
          <w:rFonts w:ascii="Verdana" w:hAnsi="Verdana"/>
          <w:b/>
          <w:sz w:val="24"/>
          <w:szCs w:val="24"/>
          <w:lang w:val="it-CH"/>
        </w:rPr>
        <w:t xml:space="preserve"> </w:t>
      </w:r>
      <w:r w:rsidRPr="000A181F">
        <w:rPr>
          <w:rFonts w:ascii="Verdana" w:hAnsi="Verdana"/>
          <w:sz w:val="24"/>
          <w:szCs w:val="24"/>
          <w:lang w:val="it-CH"/>
        </w:rPr>
        <w:t xml:space="preserve">een wandeling maken naar de steile zuidrand </w:t>
      </w:r>
      <w:r w:rsidRPr="000A181F">
        <w:rPr>
          <w:rFonts w:ascii="Verdana" w:hAnsi="Verdana"/>
          <w:sz w:val="24"/>
          <w:szCs w:val="24"/>
          <w:lang w:val="it-CH"/>
        </w:rPr>
        <w:softHyphen/>
        <w:t>van de Ajoie.</w:t>
      </w:r>
    </w:p>
    <w:p w:rsidR="00A90BBB" w:rsidRDefault="00A90BBB" w:rsidP="00A90BBB">
      <w:pPr>
        <w:numPr>
          <w:ilvl w:val="0"/>
          <w:numId w:val="14"/>
        </w:numPr>
        <w:spacing w:before="120"/>
        <w:rPr>
          <w:rFonts w:ascii="Verdana" w:hAnsi="Verdana"/>
          <w:sz w:val="24"/>
          <w:szCs w:val="24"/>
          <w:lang w:val="it-CH"/>
        </w:rPr>
      </w:pPr>
      <w:r w:rsidRPr="000A181F">
        <w:rPr>
          <w:rFonts w:ascii="Verdana" w:hAnsi="Verdana"/>
          <w:sz w:val="24"/>
          <w:szCs w:val="24"/>
          <w:lang w:val="it-CH"/>
        </w:rPr>
        <w:t>Dan heeft men een prachtig uitzicht op St. Ursanne, aan de uiterste punt van de Clos du</w:t>
      </w:r>
      <w:r w:rsidRPr="000A181F">
        <w:rPr>
          <w:rFonts w:ascii="Verdana" w:hAnsi="Verdana"/>
          <w:sz w:val="24"/>
          <w:szCs w:val="24"/>
          <w:lang w:val="it-CH"/>
        </w:rPr>
        <w:noBreakHyphen/>
        <w:t>Doubs.</w:t>
      </w:r>
    </w:p>
    <w:p w:rsidR="004D2F6C" w:rsidRPr="000A181F" w:rsidRDefault="004D2F6C" w:rsidP="004D2F6C">
      <w:pPr>
        <w:spacing w:before="120"/>
        <w:rPr>
          <w:rFonts w:ascii="Verdana" w:hAnsi="Verdana"/>
          <w:sz w:val="24"/>
          <w:szCs w:val="24"/>
          <w:lang w:val="it-CH"/>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90BBB" w:rsidRPr="00BF1D3E" w:rsidTr="00524E14">
        <w:trPr>
          <w:trHeight w:val="510"/>
        </w:trPr>
        <w:tc>
          <w:tcPr>
            <w:tcW w:w="5102" w:type="dxa"/>
            <w:shd w:val="clear" w:color="auto" w:fill="auto"/>
            <w:vAlign w:val="center"/>
          </w:tcPr>
          <w:p w:rsidR="00A90BBB" w:rsidRPr="00BF1D3E" w:rsidRDefault="00A90BBB" w:rsidP="00524E14">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71C844AB" wp14:editId="2AFF38AD">
                  <wp:extent cx="190500" cy="144780"/>
                  <wp:effectExtent l="0" t="0" r="0" b="7620"/>
                  <wp:docPr id="4" name="Afbeelding 4"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5 </w:t>
            </w:r>
            <w:proofErr w:type="spellStart"/>
            <w:r w:rsidRPr="000D73B2">
              <w:rPr>
                <w:rFonts w:ascii="Verdana" w:hAnsi="Verdana"/>
                <w:b/>
                <w:color w:val="000000" w:themeColor="text1"/>
                <w:sz w:val="24"/>
                <w:szCs w:val="24"/>
                <w:lang w:eastAsia="zh-CN"/>
              </w:rPr>
              <w:t>Porrentruy-Est</w:t>
            </w:r>
            <w:proofErr w:type="spellEnd"/>
          </w:p>
        </w:tc>
        <w:tc>
          <w:tcPr>
            <w:tcW w:w="850" w:type="dxa"/>
            <w:vAlign w:val="center"/>
          </w:tcPr>
          <w:p w:rsidR="00A90BBB" w:rsidRPr="00BF1D3E" w:rsidRDefault="00A90BBB" w:rsidP="00524E14">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1C2E15B3" wp14:editId="2F032721">
                  <wp:extent cx="358140" cy="226695"/>
                  <wp:effectExtent l="19050" t="0" r="3810" b="0"/>
                  <wp:docPr id="274" name="Afbeelding 274"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90BBB" w:rsidRDefault="00A90BBB"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90BBB" w:rsidRPr="00BF1D3E" w:rsidTr="00524E14">
        <w:trPr>
          <w:trHeight w:val="510"/>
        </w:trPr>
        <w:tc>
          <w:tcPr>
            <w:tcW w:w="5102" w:type="dxa"/>
            <w:shd w:val="clear" w:color="auto" w:fill="auto"/>
            <w:vAlign w:val="center"/>
          </w:tcPr>
          <w:p w:rsidR="00A90BBB" w:rsidRPr="00BF1D3E" w:rsidRDefault="00A90BBB" w:rsidP="00524E14">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64F8F4E5" wp14:editId="3DD7F325">
                  <wp:extent cx="190500" cy="144780"/>
                  <wp:effectExtent l="0" t="0" r="0" b="7620"/>
                  <wp:docPr id="3" name="Afbeelding 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4 </w:t>
            </w:r>
            <w:proofErr w:type="spellStart"/>
            <w:r w:rsidRPr="000D73B2">
              <w:rPr>
                <w:rFonts w:ascii="Verdana" w:hAnsi="Verdana"/>
                <w:b/>
                <w:color w:val="000000" w:themeColor="text1"/>
                <w:sz w:val="24"/>
                <w:szCs w:val="24"/>
                <w:lang w:eastAsia="zh-CN"/>
              </w:rPr>
              <w:t>Porrentruy-Ouest</w:t>
            </w:r>
            <w:proofErr w:type="spellEnd"/>
          </w:p>
        </w:tc>
        <w:tc>
          <w:tcPr>
            <w:tcW w:w="850" w:type="dxa"/>
            <w:vAlign w:val="center"/>
          </w:tcPr>
          <w:p w:rsidR="00A90BBB" w:rsidRPr="00BF1D3E" w:rsidRDefault="00A90BBB" w:rsidP="00524E14">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2097B93F" wp14:editId="77AA6174">
                  <wp:extent cx="358140" cy="226695"/>
                  <wp:effectExtent l="19050" t="0" r="3810" b="0"/>
                  <wp:docPr id="275" name="Afbeelding 275"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90BBB" w:rsidRDefault="00A90BBB"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90BBB" w:rsidRPr="00BF1D3E" w:rsidTr="00524E14">
        <w:trPr>
          <w:trHeight w:val="510"/>
        </w:trPr>
        <w:tc>
          <w:tcPr>
            <w:tcW w:w="5102" w:type="dxa"/>
            <w:shd w:val="clear" w:color="auto" w:fill="auto"/>
            <w:vAlign w:val="center"/>
          </w:tcPr>
          <w:p w:rsidR="00A90BBB" w:rsidRPr="00BF1D3E" w:rsidRDefault="00A90BBB" w:rsidP="00524E14">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2BA3D668" wp14:editId="476511BF">
                  <wp:extent cx="190500" cy="144780"/>
                  <wp:effectExtent l="0" t="0" r="0" b="7620"/>
                  <wp:docPr id="2" name="Afbeelding 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3 </w:t>
            </w:r>
            <w:proofErr w:type="spellStart"/>
            <w:r w:rsidRPr="000D73B2">
              <w:rPr>
                <w:rFonts w:ascii="Verdana" w:hAnsi="Verdana"/>
                <w:b/>
                <w:color w:val="000000" w:themeColor="text1"/>
                <w:sz w:val="24"/>
                <w:szCs w:val="24"/>
                <w:lang w:eastAsia="zh-CN"/>
              </w:rPr>
              <w:t>Chevenez</w:t>
            </w:r>
            <w:proofErr w:type="spellEnd"/>
          </w:p>
        </w:tc>
        <w:tc>
          <w:tcPr>
            <w:tcW w:w="850" w:type="dxa"/>
            <w:vAlign w:val="center"/>
          </w:tcPr>
          <w:p w:rsidR="00A90BBB" w:rsidRPr="00BF1D3E" w:rsidRDefault="00A90BBB" w:rsidP="00524E14">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0B66AE8C" wp14:editId="7D42E262">
                  <wp:extent cx="358140" cy="226695"/>
                  <wp:effectExtent l="19050" t="0" r="3810" b="0"/>
                  <wp:docPr id="276" name="Afbeelding 276"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90BBB" w:rsidRDefault="00A90BBB"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90BBB" w:rsidRPr="00BF1D3E" w:rsidTr="00524E14">
        <w:trPr>
          <w:trHeight w:val="510"/>
        </w:trPr>
        <w:tc>
          <w:tcPr>
            <w:tcW w:w="5102" w:type="dxa"/>
            <w:shd w:val="clear" w:color="auto" w:fill="auto"/>
            <w:vAlign w:val="center"/>
          </w:tcPr>
          <w:p w:rsidR="00A90BBB" w:rsidRPr="00BF1D3E" w:rsidRDefault="00A90BBB" w:rsidP="00524E14">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7735B38E" wp14:editId="62363A68">
                  <wp:extent cx="190500" cy="144780"/>
                  <wp:effectExtent l="0" t="0" r="0" b="7620"/>
                  <wp:docPr id="1" name="Afbeelding 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2 </w:t>
            </w:r>
            <w:proofErr w:type="spellStart"/>
            <w:r w:rsidRPr="000D73B2">
              <w:rPr>
                <w:rFonts w:ascii="Verdana" w:hAnsi="Verdana"/>
                <w:b/>
                <w:color w:val="000000" w:themeColor="text1"/>
                <w:sz w:val="24"/>
                <w:szCs w:val="24"/>
                <w:lang w:eastAsia="zh-CN"/>
              </w:rPr>
              <w:t>Bure</w:t>
            </w:r>
            <w:proofErr w:type="spellEnd"/>
          </w:p>
        </w:tc>
        <w:tc>
          <w:tcPr>
            <w:tcW w:w="850" w:type="dxa"/>
            <w:vAlign w:val="center"/>
          </w:tcPr>
          <w:p w:rsidR="00A90BBB" w:rsidRPr="00BF1D3E" w:rsidRDefault="00A90BBB" w:rsidP="00524E14">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556B904E" wp14:editId="1A8BE917">
                  <wp:extent cx="358140" cy="226695"/>
                  <wp:effectExtent l="19050" t="0" r="3810" b="0"/>
                  <wp:docPr id="277" name="Afbeelding 277"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90BBB" w:rsidRDefault="00A90BBB" w:rsidP="00A90BBB">
      <w:pPr>
        <w:pStyle w:val="Alinia6"/>
      </w:pPr>
      <w:r w:rsidRPr="001A16FF">
        <w:rPr>
          <w:rStyle w:val="Beziens"/>
        </w:rPr>
        <w:t>Jura</w:t>
      </w:r>
      <w:r w:rsidRPr="001A16FF">
        <w:t xml:space="preserve"> </w:t>
      </w:r>
      <w:r>
        <w:t xml:space="preserve">  </w:t>
      </w:r>
      <w:r w:rsidRPr="001A16FF">
        <w:t>(gebergte)</w:t>
      </w:r>
    </w:p>
    <w:p w:rsidR="00A90BBB" w:rsidRDefault="00A90BBB" w:rsidP="00A90BBB">
      <w:pPr>
        <w:pStyle w:val="BusTic"/>
      </w:pPr>
      <w:r w:rsidRPr="001A16FF">
        <w:t xml:space="preserve">De Jura is een gebergte aan weerszijden van de grens tussen Frankrijk en Zwitserland. </w:t>
      </w:r>
    </w:p>
    <w:p w:rsidR="00A90BBB" w:rsidRDefault="00A90BBB" w:rsidP="00A90BBB">
      <w:pPr>
        <w:pStyle w:val="BusTic"/>
      </w:pPr>
      <w:r w:rsidRPr="001A16FF">
        <w:t xml:space="preserve">Het is een oud berggebied, waarvan de toppen zich parallel aan elkaar uitstrekken van noord naar zuid. </w:t>
      </w:r>
    </w:p>
    <w:p w:rsidR="00A90BBB" w:rsidRDefault="00A90BBB" w:rsidP="00A90BBB">
      <w:pPr>
        <w:pStyle w:val="BusTic"/>
      </w:pPr>
      <w:r w:rsidRPr="001A16FF">
        <w:t xml:space="preserve">Naar het westen verloopt de Jura terrasvormig, aan de oostzijde daalt het gebergte met een hoge, steile wand af naar de Zwitserse Hoogvlakte. </w:t>
      </w:r>
    </w:p>
    <w:p w:rsidR="00A90BBB" w:rsidRDefault="00A90BBB" w:rsidP="00A90BBB">
      <w:pPr>
        <w:pStyle w:val="BusTic"/>
      </w:pPr>
      <w:r w:rsidRPr="001A16FF">
        <w:t xml:space="preserve">In het zuiden zijn de hoogste bergtoppen: </w:t>
      </w:r>
      <w:proofErr w:type="spellStart"/>
      <w:r w:rsidRPr="001A16FF">
        <w:t>Crêt</w:t>
      </w:r>
      <w:proofErr w:type="spellEnd"/>
      <w:r w:rsidRPr="001A16FF">
        <w:t xml:space="preserve"> de la </w:t>
      </w:r>
      <w:proofErr w:type="spellStart"/>
      <w:r w:rsidRPr="001A16FF">
        <w:t>Neige</w:t>
      </w:r>
      <w:proofErr w:type="spellEnd"/>
      <w:r w:rsidRPr="001A16FF">
        <w:t xml:space="preserve"> (1718 m) in Frankrijk, en de Mont </w:t>
      </w:r>
      <w:proofErr w:type="spellStart"/>
      <w:r w:rsidRPr="001A16FF">
        <w:t>Tendre</w:t>
      </w:r>
      <w:proofErr w:type="spellEnd"/>
      <w:r w:rsidRPr="001A16FF">
        <w:t xml:space="preserve"> (1678,8 m) in Zwitserland.</w:t>
      </w:r>
    </w:p>
    <w:p w:rsidR="00A90BBB" w:rsidRDefault="00A90BBB" w:rsidP="00A90BBB">
      <w:pPr>
        <w:pStyle w:val="BusTic"/>
      </w:pPr>
      <w:r w:rsidRPr="001A16FF">
        <w:t>Naar het noordoosten worden de bergen lager. Behalve door bergpassen hebben de lengtedalen verbinding door rotskloven (</w:t>
      </w:r>
      <w:proofErr w:type="spellStart"/>
      <w:r w:rsidRPr="001A16FF">
        <w:t>cluses</w:t>
      </w:r>
      <w:proofErr w:type="spellEnd"/>
      <w:r w:rsidRPr="001A16FF">
        <w:t>).</w:t>
      </w:r>
    </w:p>
    <w:p w:rsidR="004D2F6C" w:rsidRDefault="004D2F6C" w:rsidP="004D2F6C">
      <w:pPr>
        <w:pStyle w:val="BusTic"/>
        <w:numPr>
          <w:ilvl w:val="0"/>
          <w:numId w:val="0"/>
        </w:numPr>
        <w:ind w:left="284" w:hanging="284"/>
      </w:pPr>
    </w:p>
    <w:p w:rsidR="004D2F6C" w:rsidRDefault="004D2F6C" w:rsidP="004D2F6C">
      <w:pPr>
        <w:pStyle w:val="BusTic"/>
        <w:numPr>
          <w:ilvl w:val="0"/>
          <w:numId w:val="0"/>
        </w:numPr>
        <w:ind w:left="284" w:hanging="284"/>
      </w:pPr>
    </w:p>
    <w:p w:rsidR="004D2F6C" w:rsidRDefault="004D2F6C" w:rsidP="004D2F6C">
      <w:pPr>
        <w:pStyle w:val="BusTic"/>
        <w:numPr>
          <w:ilvl w:val="0"/>
          <w:numId w:val="0"/>
        </w:numPr>
        <w:ind w:left="284" w:hanging="284"/>
      </w:pPr>
    </w:p>
    <w:p w:rsidR="004D2F6C" w:rsidRDefault="004D2F6C" w:rsidP="004D2F6C">
      <w:pPr>
        <w:pStyle w:val="BusTic"/>
        <w:numPr>
          <w:ilvl w:val="0"/>
          <w:numId w:val="0"/>
        </w:numPr>
        <w:ind w:left="284" w:hanging="284"/>
      </w:pPr>
    </w:p>
    <w:p w:rsidR="004D2F6C" w:rsidRDefault="004D2F6C" w:rsidP="004D2F6C">
      <w:pPr>
        <w:pStyle w:val="BusTic"/>
        <w:numPr>
          <w:ilvl w:val="0"/>
          <w:numId w:val="0"/>
        </w:numPr>
        <w:ind w:left="284" w:hanging="284"/>
      </w:pPr>
    </w:p>
    <w:p w:rsidR="004D2F6C" w:rsidRDefault="004D2F6C" w:rsidP="004D2F6C">
      <w:pPr>
        <w:pStyle w:val="BusTic"/>
        <w:numPr>
          <w:ilvl w:val="0"/>
          <w:numId w:val="0"/>
        </w:numPr>
        <w:ind w:left="284" w:hanging="284"/>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A90BBB" w:rsidRPr="00BF1D3E" w:rsidTr="00524E14">
        <w:trPr>
          <w:trHeight w:val="510"/>
        </w:trPr>
        <w:tc>
          <w:tcPr>
            <w:tcW w:w="5102" w:type="dxa"/>
            <w:shd w:val="clear" w:color="auto" w:fill="auto"/>
            <w:vAlign w:val="center"/>
          </w:tcPr>
          <w:p w:rsidR="00A90BBB" w:rsidRPr="00BF1D3E" w:rsidRDefault="00A90BBB" w:rsidP="00524E14">
            <w:pPr>
              <w:rPr>
                <w:rFonts w:ascii="Verdana" w:hAnsi="Verdana"/>
                <w:b/>
                <w:sz w:val="24"/>
                <w:szCs w:val="24"/>
                <w:lang w:val="nl-NL"/>
              </w:rPr>
            </w:pPr>
            <w:bookmarkStart w:id="0" w:name="_GoBack"/>
            <w:bookmarkEnd w:id="0"/>
            <w:r w:rsidRPr="00BF1D3E">
              <w:rPr>
                <w:rFonts w:ascii="Verdana" w:hAnsi="Verdana"/>
                <w:noProof/>
                <w:color w:val="0000FF"/>
                <w:sz w:val="24"/>
                <w:szCs w:val="24"/>
                <w:lang w:val="nl-NL" w:eastAsia="zh-CN"/>
              </w:rPr>
              <w:lastRenderedPageBreak/>
              <w:drawing>
                <wp:inline distT="0" distB="0" distL="0" distR="0" wp14:anchorId="469E586A" wp14:editId="43B2BED6">
                  <wp:extent cx="190500" cy="144780"/>
                  <wp:effectExtent l="0" t="0" r="0" b="7620"/>
                  <wp:docPr id="59" name="Afbeelding 5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1 </w:t>
            </w:r>
            <w:proofErr w:type="spellStart"/>
            <w:r w:rsidRPr="000D73B2">
              <w:rPr>
                <w:rFonts w:ascii="Verdana" w:hAnsi="Verdana"/>
                <w:b/>
                <w:color w:val="000000" w:themeColor="text1"/>
                <w:sz w:val="24"/>
                <w:szCs w:val="24"/>
                <w:lang w:eastAsia="zh-CN"/>
              </w:rPr>
              <w:t>Boncourt</w:t>
            </w:r>
            <w:proofErr w:type="spellEnd"/>
          </w:p>
        </w:tc>
        <w:tc>
          <w:tcPr>
            <w:tcW w:w="850" w:type="dxa"/>
            <w:vAlign w:val="center"/>
          </w:tcPr>
          <w:p w:rsidR="00A90BBB" w:rsidRPr="00BF1D3E" w:rsidRDefault="00A90BBB" w:rsidP="00524E14">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3B4FF9E6" wp14:editId="0632C473">
                  <wp:extent cx="358140" cy="226695"/>
                  <wp:effectExtent l="19050" t="0" r="3810" b="0"/>
                  <wp:docPr id="278" name="Afbeelding 278"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A90BBB" w:rsidRPr="000A181F" w:rsidRDefault="00A90BBB" w:rsidP="00A90BBB">
      <w:pPr>
        <w:pStyle w:val="Alinia6"/>
      </w:pPr>
      <w:proofErr w:type="spellStart"/>
      <w:r w:rsidRPr="000A181F">
        <w:rPr>
          <w:rStyle w:val="plaats0"/>
        </w:rPr>
        <w:t>Boncourt</w:t>
      </w:r>
      <w:proofErr w:type="spellEnd"/>
      <w:r w:rsidRPr="000A181F">
        <w:t xml:space="preserve"> </w:t>
      </w:r>
      <w:r>
        <w:t xml:space="preserve"> </w:t>
      </w:r>
      <w:r w:rsidRPr="000A181F">
        <w:t xml:space="preserve"> ± 1500 inwoners  </w:t>
      </w:r>
    </w:p>
    <w:p w:rsidR="00A90BBB" w:rsidRPr="003719E2" w:rsidRDefault="00A90BBB" w:rsidP="00A90BBB">
      <w:pPr>
        <w:pStyle w:val="BusTic"/>
      </w:pPr>
      <w:r>
        <w:t xml:space="preserve">Is </w:t>
      </w:r>
      <w:r w:rsidRPr="003719E2">
        <w:t xml:space="preserve">gelegen bij de grensovergang naar het Franse </w:t>
      </w:r>
      <w:proofErr w:type="spellStart"/>
      <w:r w:rsidRPr="003719E2">
        <w:t>Delle</w:t>
      </w:r>
      <w:proofErr w:type="spellEnd"/>
      <w:r w:rsidRPr="003719E2">
        <w:t>, waar ook het ri</w:t>
      </w:r>
      <w:r w:rsidRPr="003719E2">
        <w:softHyphen/>
        <w:t xml:space="preserve">viertje de </w:t>
      </w:r>
      <w:proofErr w:type="spellStart"/>
      <w:r w:rsidRPr="003719E2">
        <w:t>Allalne</w:t>
      </w:r>
      <w:proofErr w:type="spellEnd"/>
      <w:r w:rsidRPr="003719E2">
        <w:t xml:space="preserve"> heen stroomt. </w:t>
      </w:r>
    </w:p>
    <w:p w:rsidR="00A90BBB" w:rsidRPr="004B10A8" w:rsidRDefault="00A90BBB" w:rsidP="00A90BBB">
      <w:pPr>
        <w:pStyle w:val="BusTic"/>
      </w:pPr>
      <w:r w:rsidRPr="004B10A8">
        <w:t xml:space="preserve">Op de beboste helling aan de overzijde van het water staat de </w:t>
      </w:r>
      <w:r w:rsidRPr="004B10A8">
        <w:rPr>
          <w:iCs/>
        </w:rPr>
        <w:t xml:space="preserve">Tour de </w:t>
      </w:r>
      <w:proofErr w:type="spellStart"/>
      <w:r w:rsidRPr="004B10A8">
        <w:rPr>
          <w:iCs/>
        </w:rPr>
        <w:t>Mi</w:t>
      </w:r>
      <w:r w:rsidRPr="004B10A8">
        <w:rPr>
          <w:iCs/>
        </w:rPr>
        <w:softHyphen/>
        <w:t>landre</w:t>
      </w:r>
      <w:proofErr w:type="spellEnd"/>
      <w:r w:rsidRPr="004B10A8">
        <w:rPr>
          <w:i/>
        </w:rPr>
        <w:t xml:space="preserve">, </w:t>
      </w:r>
      <w:r w:rsidRPr="004B10A8">
        <w:t>een uitkijktoren die in 1260</w:t>
      </w:r>
      <w:r w:rsidRPr="004B10A8">
        <w:noBreakHyphen/>
        <w:t xml:space="preserve">1270 werd gebouwd door de graven van </w:t>
      </w:r>
      <w:proofErr w:type="spellStart"/>
      <w:r w:rsidRPr="004B10A8">
        <w:t>Montbéliard</w:t>
      </w:r>
      <w:proofErr w:type="spellEnd"/>
      <w:r w:rsidRPr="004B10A8">
        <w:t xml:space="preserve">. </w:t>
      </w:r>
    </w:p>
    <w:p w:rsidR="00A90BBB" w:rsidRPr="004B10A8" w:rsidRDefault="00A90BBB" w:rsidP="00A90BBB">
      <w:pPr>
        <w:pStyle w:val="BusTic"/>
      </w:pPr>
      <w:r w:rsidRPr="004B10A8">
        <w:t xml:space="preserve">Vanaf 1284 was de toren een leengoed van de bisschoppen van Bazel, evenals het bijbehorende kasteel. </w:t>
      </w:r>
    </w:p>
    <w:p w:rsidR="00A90BBB" w:rsidRPr="004B10A8" w:rsidRDefault="00A90BBB" w:rsidP="00A90BBB">
      <w:pPr>
        <w:pStyle w:val="BusTic"/>
      </w:pPr>
      <w:r w:rsidRPr="004B10A8">
        <w:t xml:space="preserve">Dit laatste werd echter voorgoed verwoest door de Franse troepen bij de verovering van de </w:t>
      </w:r>
      <w:proofErr w:type="spellStart"/>
      <w:r w:rsidRPr="004B10A8">
        <w:t>Franche</w:t>
      </w:r>
      <w:proofErr w:type="spellEnd"/>
      <w:r w:rsidRPr="004B10A8">
        <w:t xml:space="preserve"> Comté (1674).</w:t>
      </w:r>
    </w:p>
    <w:p w:rsidR="00A90BBB" w:rsidRPr="004B10A8" w:rsidRDefault="00A90BBB" w:rsidP="00A90BBB">
      <w:pPr>
        <w:pStyle w:val="BusTic"/>
      </w:pPr>
      <w:r w:rsidRPr="004B10A8">
        <w:t xml:space="preserve">In de heuvel aan de voet van de toren is de ingang naar de grotten van </w:t>
      </w:r>
      <w:proofErr w:type="spellStart"/>
      <w:r w:rsidRPr="004B10A8">
        <w:t>Milandre</w:t>
      </w:r>
      <w:proofErr w:type="spellEnd"/>
      <w:r w:rsidRPr="004B10A8">
        <w:t>, die niet voor het publiek toegankelijk zijn wegens wateroverlast.</w:t>
      </w:r>
    </w:p>
    <w:p w:rsidR="004D2F6C" w:rsidRDefault="004D2F6C" w:rsidP="004D2F6C">
      <w:pPr>
        <w:pStyle w:val="BusTic"/>
        <w:numPr>
          <w:ilvl w:val="0"/>
          <w:numId w:val="0"/>
        </w:numPr>
        <w:ind w:left="284" w:hanging="284"/>
      </w:pPr>
    </w:p>
    <w:tbl>
      <w:tblPr>
        <w:tblStyle w:val="Tabelraster"/>
        <w:tblW w:w="0" w:type="auto"/>
        <w:jc w:val="center"/>
        <w:tblLook w:val="04A0" w:firstRow="1" w:lastRow="0" w:firstColumn="1" w:lastColumn="0" w:noHBand="0" w:noVBand="1"/>
      </w:tblPr>
      <w:tblGrid>
        <w:gridCol w:w="5669"/>
      </w:tblGrid>
      <w:tr w:rsidR="00A90BBB" w:rsidRPr="00BF1D3E" w:rsidTr="00524E14">
        <w:trPr>
          <w:trHeight w:val="510"/>
          <w:jc w:val="center"/>
        </w:trPr>
        <w:tc>
          <w:tcPr>
            <w:tcW w:w="5669" w:type="dxa"/>
            <w:vAlign w:val="center"/>
          </w:tcPr>
          <w:p w:rsidR="00A90BBB" w:rsidRPr="00A90BBB" w:rsidRDefault="00A90BBB" w:rsidP="004D2F6C">
            <w:pPr>
              <w:pStyle w:val="Lijstalinea"/>
              <w:numPr>
                <w:ilvl w:val="0"/>
                <w:numId w:val="0"/>
              </w:numPr>
              <w:ind w:left="720"/>
              <w:jc w:val="center"/>
              <w:rPr>
                <w:szCs w:val="24"/>
              </w:rPr>
            </w:pPr>
            <w:r w:rsidRPr="00BF1D3E">
              <w:rPr>
                <w:noProof/>
                <w:lang w:val="nl-NL" w:eastAsia="zh-CN"/>
              </w:rPr>
              <w:drawing>
                <wp:inline distT="0" distB="0" distL="0" distR="0" wp14:anchorId="227E8370" wp14:editId="6A8524FE">
                  <wp:extent cx="281940" cy="190500"/>
                  <wp:effectExtent l="0" t="0" r="3810" b="0"/>
                  <wp:docPr id="33" name="Afbeelding 33" descr="Flag of France.svg">
                    <a:hlinkClick xmlns:a="http://schemas.openxmlformats.org/drawingml/2006/main" r:id="rId19" tooltip="&quot;Frankrij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France.svg">
                            <a:hlinkClick r:id="rId19" tooltip="&quot;Frankrij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r w:rsidR="004D2F6C">
              <w:rPr>
                <w:rFonts w:cs="Arial"/>
                <w:b/>
                <w:color w:val="000000" w:themeColor="text1"/>
                <w:szCs w:val="24"/>
                <w:lang w:eastAsia="zh-CN"/>
              </w:rPr>
              <w:t xml:space="preserve">   </w:t>
            </w:r>
            <w:r w:rsidRPr="00BF1D3E">
              <w:rPr>
                <w:noProof/>
                <w:lang w:val="nl-NL" w:eastAsia="zh-CN"/>
              </w:rPr>
              <w:drawing>
                <wp:inline distT="0" distB="0" distL="0" distR="0" wp14:anchorId="3715C487" wp14:editId="59212FEE">
                  <wp:extent cx="304800" cy="152400"/>
                  <wp:effectExtent l="0" t="0" r="0" b="0"/>
                  <wp:docPr id="32" name="Afbeelding 32" descr="N19 FR.svg">
                    <a:hlinkClick xmlns:a="http://schemas.openxmlformats.org/drawingml/2006/main" r:id="rId21" tooltip="&quot;N19 (Frankrij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19 FR.svg">
                            <a:hlinkClick r:id="rId21" tooltip="&quot;N19 (Frankrij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r w:rsidR="004D2F6C">
              <w:rPr>
                <w:rFonts w:cs="Arial"/>
                <w:b/>
                <w:color w:val="000000" w:themeColor="text1"/>
                <w:szCs w:val="24"/>
                <w:lang w:eastAsia="zh-CN"/>
              </w:rPr>
              <w:t xml:space="preserve">  </w:t>
            </w:r>
            <w:r w:rsidRPr="00A90BBB">
              <w:rPr>
                <w:rFonts w:cs="Arial"/>
                <w:b/>
                <w:color w:val="000000" w:themeColor="text1"/>
                <w:szCs w:val="24"/>
                <w:lang w:eastAsia="zh-CN"/>
              </w:rPr>
              <w:t xml:space="preserve">&gt; </w:t>
            </w:r>
            <w:r w:rsidRPr="00A90BBB">
              <w:rPr>
                <w:b/>
                <w:color w:val="000000" w:themeColor="text1"/>
                <w:szCs w:val="24"/>
                <w:lang w:eastAsia="zh-CN"/>
              </w:rPr>
              <w:t xml:space="preserve"> Belfort</w:t>
            </w:r>
          </w:p>
        </w:tc>
      </w:tr>
    </w:tbl>
    <w:p w:rsidR="00A90BBB" w:rsidRPr="00BC7FAE" w:rsidRDefault="00A90BBB" w:rsidP="009E69D3">
      <w:pPr>
        <w:rPr>
          <w:rFonts w:ascii="Verdana" w:hAnsi="Verdana"/>
          <w:bCs/>
          <w:sz w:val="24"/>
          <w:szCs w:val="24"/>
          <w:lang w:val="nl-NL"/>
        </w:rPr>
      </w:pPr>
    </w:p>
    <w:sectPr w:rsidR="00A90BBB" w:rsidRPr="00BC7FAE" w:rsidSect="00522BCB">
      <w:headerReference w:type="default" r:id="rId23"/>
      <w:footerReference w:type="default" r:id="rId24"/>
      <w:pgSz w:w="11906" w:h="16838"/>
      <w:pgMar w:top="567" w:right="851" w:bottom="828" w:left="851" w:header="73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B5E" w:rsidRDefault="00A67B5E" w:rsidP="007A2B79">
      <w:r>
        <w:separator/>
      </w:r>
    </w:p>
  </w:endnote>
  <w:endnote w:type="continuationSeparator" w:id="0">
    <w:p w:rsidR="00A67B5E" w:rsidRDefault="00A67B5E"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eastAsiaTheme="majorEastAsia" w:cstheme="majorBidi"/>
              <w:sz w:val="16"/>
              <w:szCs w:val="16"/>
            </w:rPr>
          </w:pPr>
          <w:r w:rsidRPr="007A2B79">
            <w:rPr>
              <w:rFonts w:eastAsiaTheme="majorEastAsia" w:cstheme="majorBidi"/>
              <w:b/>
              <w:bCs/>
              <w:sz w:val="16"/>
              <w:szCs w:val="16"/>
            </w:rPr>
            <w:t xml:space="preserve">Pagina </w:t>
          </w:r>
          <w:r w:rsidRPr="007A2B79">
            <w:rPr>
              <w:sz w:val="16"/>
              <w:szCs w:val="16"/>
            </w:rPr>
            <w:fldChar w:fldCharType="begin"/>
          </w:r>
          <w:r w:rsidRPr="007A2B79">
            <w:rPr>
              <w:sz w:val="16"/>
              <w:szCs w:val="16"/>
            </w:rPr>
            <w:instrText>PAGE  \* MERGEFORMAT</w:instrText>
          </w:r>
          <w:r w:rsidRPr="007A2B79">
            <w:rPr>
              <w:sz w:val="16"/>
              <w:szCs w:val="16"/>
            </w:rPr>
            <w:fldChar w:fldCharType="separate"/>
          </w:r>
          <w:r w:rsidR="004D2F6C" w:rsidRPr="004D2F6C">
            <w:rPr>
              <w:rFonts w:eastAsiaTheme="majorEastAsia" w:cstheme="majorBidi"/>
              <w:b/>
              <w:bCs/>
              <w:noProof/>
              <w:sz w:val="16"/>
              <w:szCs w:val="16"/>
            </w:rPr>
            <w:t>7</w:t>
          </w:r>
          <w:r w:rsidRPr="007A2B79">
            <w:rPr>
              <w:rFonts w:eastAsiaTheme="majorEastAsi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B5E" w:rsidRDefault="00A67B5E" w:rsidP="007A2B79">
      <w:r>
        <w:separator/>
      </w:r>
    </w:p>
  </w:footnote>
  <w:footnote w:type="continuationSeparator" w:id="0">
    <w:p w:rsidR="00A67B5E" w:rsidRDefault="00A67B5E"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1B7" w:rsidRPr="00491773" w:rsidRDefault="002221B7" w:rsidP="007A2B79">
    <w:pPr>
      <w:pStyle w:val="Koptekst"/>
      <w:jc w:val="center"/>
      <w:rPr>
        <w:rFonts w:ascii="Verdana" w:hAnsi="Verdana"/>
        <w:b/>
        <w:sz w:val="32"/>
        <w:szCs w:val="32"/>
        <w:lang w:val="nl-NL"/>
      </w:rPr>
    </w:pPr>
    <w:r>
      <w:rPr>
        <w:noProof/>
        <w:lang w:val="nl-NL" w:eastAsia="zh-CN"/>
      </w:rPr>
      <w:drawing>
        <wp:anchor distT="0" distB="0" distL="114300" distR="114300" simplePos="0" relativeHeight="251659264" behindDoc="1" locked="0" layoutInCell="1" allowOverlap="1" wp14:anchorId="015C87C8" wp14:editId="55D1A479">
          <wp:simplePos x="0" y="0"/>
          <wp:positionH relativeFrom="column">
            <wp:posOffset>-398780</wp:posOffset>
          </wp:positionH>
          <wp:positionV relativeFrom="paragraph">
            <wp:posOffset>-335280</wp:posOffset>
          </wp:positionV>
          <wp:extent cx="1439545" cy="53975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39545"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14C18">
      <w:rPr>
        <w:rFonts w:ascii="Verdana" w:hAnsi="Verdana"/>
        <w:b/>
        <w:sz w:val="28"/>
        <w:szCs w:val="28"/>
        <w:lang w:val="nl-NL"/>
      </w:rPr>
      <w:t xml:space="preserve">  </w:t>
    </w:r>
    <w:r w:rsidRPr="00491773">
      <w:rPr>
        <w:rFonts w:ascii="Verdana" w:hAnsi="Verdana"/>
        <w:b/>
        <w:sz w:val="32"/>
        <w:szCs w:val="32"/>
        <w:lang w:val="nl-NL"/>
      </w:rPr>
      <w:t xml:space="preserve">Autosnelwegen </w:t>
    </w:r>
    <w:r w:rsidR="00C141AA">
      <w:rPr>
        <w:rFonts w:ascii="Verdana" w:hAnsi="Verdana"/>
        <w:b/>
        <w:sz w:val="32"/>
        <w:szCs w:val="32"/>
        <w:lang w:val="nl-NL"/>
      </w:rPr>
      <w:t>Zwitserland</w:t>
    </w:r>
    <w:r w:rsidR="00614C18" w:rsidRPr="00491773">
      <w:rPr>
        <w:rFonts w:ascii="Verdana" w:hAnsi="Verdana"/>
        <w:b/>
        <w:sz w:val="32"/>
        <w:szCs w:val="32"/>
        <w:lang w:val="nl-NL"/>
      </w:rPr>
      <w:t xml:space="preserve"> </w:t>
    </w:r>
    <w:r w:rsidR="003148D9">
      <w:rPr>
        <w:rFonts w:ascii="Verdana" w:hAnsi="Verdana"/>
        <w:b/>
        <w:sz w:val="32"/>
        <w:szCs w:val="32"/>
        <w:lang w:val="nl-NL"/>
      </w:rPr>
      <w:t xml:space="preserve"> </w:t>
    </w:r>
    <w:r w:rsidR="003148D9" w:rsidRPr="003148D9">
      <w:rPr>
        <w:rFonts w:ascii="Comic Sans MS" w:hAnsi="Comic Sans MS"/>
        <w:b/>
        <w:noProof/>
        <w:color w:val="0000FF"/>
        <w:sz w:val="32"/>
        <w:szCs w:val="32"/>
        <w:lang w:val="nl-NL" w:eastAsia="zh-CN"/>
      </w:rPr>
      <w:drawing>
        <wp:inline distT="0" distB="0" distL="0" distR="0" wp14:anchorId="669FA53A" wp14:editId="15927D43">
          <wp:extent cx="358140" cy="226695"/>
          <wp:effectExtent l="19050" t="0" r="3810" b="0"/>
          <wp:docPr id="17" name="Afbeelding 17"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2" tgtFrame="_blank"/>
                  </pic:cNvPr>
                  <pic:cNvPicPr>
                    <a:picLocks noChangeAspect="1" noChangeArrowheads="1"/>
                  </pic:cNvPicPr>
                </pic:nvPicPr>
                <pic:blipFill>
                  <a:blip r:embed="rId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3148D9">
      <w:rPr>
        <w:rFonts w:ascii="Verdana" w:hAnsi="Verdana"/>
        <w:b/>
        <w:sz w:val="32"/>
        <w:szCs w:val="32"/>
        <w:lang w:val="nl-NL"/>
      </w:rPr>
      <w:t xml:space="preserve"> </w:t>
    </w:r>
    <w:r w:rsidR="004940EC">
      <w:rPr>
        <w:rFonts w:ascii="Verdana" w:hAnsi="Verdana"/>
        <w:b/>
        <w:sz w:val="32"/>
        <w:szCs w:val="32"/>
        <w:lang w:val="nl-NL"/>
      </w:rPr>
      <w:t xml:space="preserve"> </w:t>
    </w:r>
    <w:r w:rsidR="0074532C">
      <w:rPr>
        <w:rFonts w:ascii="Verdana" w:hAnsi="Verdana"/>
        <w:b/>
        <w:sz w:val="32"/>
        <w:szCs w:val="32"/>
        <w:lang w:val="nl-NL"/>
      </w:rPr>
      <w:t xml:space="preserve">  </w:t>
    </w:r>
    <w:r w:rsidR="009F0D1B" w:rsidRPr="00491773">
      <w:rPr>
        <w:rFonts w:ascii="Comic Sans MS" w:hAnsi="Comic Sans MS"/>
        <w:b/>
        <w:noProof/>
        <w:color w:val="0000FF"/>
        <w:sz w:val="32"/>
        <w:szCs w:val="32"/>
        <w:lang w:val="nl-NL" w:eastAsia="zh-CN"/>
      </w:rPr>
      <w:t xml:space="preserve"> </w:t>
    </w:r>
  </w:p>
  <w:p w:rsidR="002221B7" w:rsidRPr="007A2B79" w:rsidRDefault="002221B7">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0DD4"/>
    <w:multiLevelType w:val="hybridMultilevel"/>
    <w:tmpl w:val="6C7093AC"/>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
    <w:nsid w:val="0FCE024D"/>
    <w:multiLevelType w:val="hybridMultilevel"/>
    <w:tmpl w:val="E3365436"/>
    <w:lvl w:ilvl="0" w:tplc="F5568FF8">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nsid w:val="23BD3EBA"/>
    <w:multiLevelType w:val="hybridMultilevel"/>
    <w:tmpl w:val="26E21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E150838"/>
    <w:multiLevelType w:val="hybridMultilevel"/>
    <w:tmpl w:val="060E9BEA"/>
    <w:lvl w:ilvl="0" w:tplc="F5568FF8">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4F5652B6"/>
    <w:multiLevelType w:val="hybridMultilevel"/>
    <w:tmpl w:val="B2887CE0"/>
    <w:lvl w:ilvl="0" w:tplc="D1E2517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2B47243"/>
    <w:multiLevelType w:val="hybridMultilevel"/>
    <w:tmpl w:val="6B343936"/>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
    <w:nsid w:val="636C026F"/>
    <w:multiLevelType w:val="hybridMultilevel"/>
    <w:tmpl w:val="11F660C0"/>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6"/>
  </w:num>
  <w:num w:numId="4">
    <w:abstractNumId w:val="2"/>
  </w:num>
  <w:num w:numId="5">
    <w:abstractNumId w:val="4"/>
  </w:num>
  <w:num w:numId="6">
    <w:abstractNumId w:val="4"/>
  </w:num>
  <w:num w:numId="7">
    <w:abstractNumId w:val="10"/>
  </w:num>
  <w:num w:numId="8">
    <w:abstractNumId w:val="0"/>
  </w:num>
  <w:num w:numId="9">
    <w:abstractNumId w:val="11"/>
  </w:num>
  <w:num w:numId="10">
    <w:abstractNumId w:val="3"/>
  </w:num>
  <w:num w:numId="11">
    <w:abstractNumId w:val="8"/>
  </w:num>
  <w:num w:numId="12">
    <w:abstractNumId w:val="9"/>
  </w:num>
  <w:num w:numId="13">
    <w:abstractNumId w:val="5"/>
  </w:num>
  <w:num w:numId="1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5B6"/>
    <w:rsid w:val="000306EB"/>
    <w:rsid w:val="00077BC5"/>
    <w:rsid w:val="0008766A"/>
    <w:rsid w:val="000A5CE6"/>
    <w:rsid w:val="000B35DC"/>
    <w:rsid w:val="000B3F02"/>
    <w:rsid w:val="000D0A8B"/>
    <w:rsid w:val="000F3B57"/>
    <w:rsid w:val="000F4F6B"/>
    <w:rsid w:val="001000B0"/>
    <w:rsid w:val="00120C17"/>
    <w:rsid w:val="00120DD2"/>
    <w:rsid w:val="00191B18"/>
    <w:rsid w:val="001B0768"/>
    <w:rsid w:val="001B2908"/>
    <w:rsid w:val="001B6884"/>
    <w:rsid w:val="001D64BE"/>
    <w:rsid w:val="00216A09"/>
    <w:rsid w:val="002221B7"/>
    <w:rsid w:val="002427A0"/>
    <w:rsid w:val="00275D6D"/>
    <w:rsid w:val="002A65F5"/>
    <w:rsid w:val="002B29A5"/>
    <w:rsid w:val="002C679E"/>
    <w:rsid w:val="002E2714"/>
    <w:rsid w:val="002F6A8B"/>
    <w:rsid w:val="003148D9"/>
    <w:rsid w:val="00330EC1"/>
    <w:rsid w:val="00343FFB"/>
    <w:rsid w:val="00366855"/>
    <w:rsid w:val="00375508"/>
    <w:rsid w:val="003B15C7"/>
    <w:rsid w:val="003B1EF8"/>
    <w:rsid w:val="003B734B"/>
    <w:rsid w:val="003C4475"/>
    <w:rsid w:val="004215DE"/>
    <w:rsid w:val="00423156"/>
    <w:rsid w:val="004435A4"/>
    <w:rsid w:val="00471138"/>
    <w:rsid w:val="00491773"/>
    <w:rsid w:val="004940EC"/>
    <w:rsid w:val="004B0A15"/>
    <w:rsid w:val="004D2E4D"/>
    <w:rsid w:val="004D2F6C"/>
    <w:rsid w:val="004F49EB"/>
    <w:rsid w:val="00522BCB"/>
    <w:rsid w:val="00522CF5"/>
    <w:rsid w:val="005400BC"/>
    <w:rsid w:val="00553B72"/>
    <w:rsid w:val="00595970"/>
    <w:rsid w:val="005A0357"/>
    <w:rsid w:val="005D0E3B"/>
    <w:rsid w:val="00614C18"/>
    <w:rsid w:val="006226E1"/>
    <w:rsid w:val="00630A26"/>
    <w:rsid w:val="00687CFF"/>
    <w:rsid w:val="00695640"/>
    <w:rsid w:val="006A4E41"/>
    <w:rsid w:val="006B0288"/>
    <w:rsid w:val="006B6011"/>
    <w:rsid w:val="006C1401"/>
    <w:rsid w:val="006C3B72"/>
    <w:rsid w:val="006F07C7"/>
    <w:rsid w:val="006F09C9"/>
    <w:rsid w:val="00713083"/>
    <w:rsid w:val="00715D27"/>
    <w:rsid w:val="00732328"/>
    <w:rsid w:val="0074532C"/>
    <w:rsid w:val="00762F5A"/>
    <w:rsid w:val="007854B0"/>
    <w:rsid w:val="0079281E"/>
    <w:rsid w:val="007A2B79"/>
    <w:rsid w:val="007C5E0F"/>
    <w:rsid w:val="007E779C"/>
    <w:rsid w:val="0083246E"/>
    <w:rsid w:val="00862C18"/>
    <w:rsid w:val="00867836"/>
    <w:rsid w:val="008D0BAE"/>
    <w:rsid w:val="008D200C"/>
    <w:rsid w:val="009229A3"/>
    <w:rsid w:val="00933CCB"/>
    <w:rsid w:val="00985335"/>
    <w:rsid w:val="009D2624"/>
    <w:rsid w:val="009D2745"/>
    <w:rsid w:val="009E5CED"/>
    <w:rsid w:val="009E69D3"/>
    <w:rsid w:val="009F0D1B"/>
    <w:rsid w:val="009F1975"/>
    <w:rsid w:val="00A16075"/>
    <w:rsid w:val="00A63239"/>
    <w:rsid w:val="00A63BD1"/>
    <w:rsid w:val="00A644E1"/>
    <w:rsid w:val="00A67B5E"/>
    <w:rsid w:val="00A8267D"/>
    <w:rsid w:val="00A90BBB"/>
    <w:rsid w:val="00AA04FE"/>
    <w:rsid w:val="00AA7E3C"/>
    <w:rsid w:val="00AD1C0A"/>
    <w:rsid w:val="00AE1C74"/>
    <w:rsid w:val="00B6539F"/>
    <w:rsid w:val="00B76B49"/>
    <w:rsid w:val="00BC7C6A"/>
    <w:rsid w:val="00BC7FAE"/>
    <w:rsid w:val="00BD0AC1"/>
    <w:rsid w:val="00BF402B"/>
    <w:rsid w:val="00BF56E5"/>
    <w:rsid w:val="00C075CE"/>
    <w:rsid w:val="00C141AA"/>
    <w:rsid w:val="00C45593"/>
    <w:rsid w:val="00C56E7A"/>
    <w:rsid w:val="00C64CBA"/>
    <w:rsid w:val="00C65AE8"/>
    <w:rsid w:val="00C75D61"/>
    <w:rsid w:val="00C95BC7"/>
    <w:rsid w:val="00CA3077"/>
    <w:rsid w:val="00CA408D"/>
    <w:rsid w:val="00CB7D9C"/>
    <w:rsid w:val="00D01349"/>
    <w:rsid w:val="00D26096"/>
    <w:rsid w:val="00D51E15"/>
    <w:rsid w:val="00D87BED"/>
    <w:rsid w:val="00D90367"/>
    <w:rsid w:val="00D91B0C"/>
    <w:rsid w:val="00D963B6"/>
    <w:rsid w:val="00DC16E0"/>
    <w:rsid w:val="00DE3177"/>
    <w:rsid w:val="00DE3CD7"/>
    <w:rsid w:val="00E050A6"/>
    <w:rsid w:val="00E3454C"/>
    <w:rsid w:val="00E632BB"/>
    <w:rsid w:val="00E760C6"/>
    <w:rsid w:val="00E83D9B"/>
    <w:rsid w:val="00E9132D"/>
    <w:rsid w:val="00EB5DBD"/>
    <w:rsid w:val="00EC3189"/>
    <w:rsid w:val="00ED0E92"/>
    <w:rsid w:val="00ED2C7B"/>
    <w:rsid w:val="00EE315B"/>
    <w:rsid w:val="00F14055"/>
    <w:rsid w:val="00F35C87"/>
    <w:rsid w:val="00F55EB3"/>
    <w:rsid w:val="00F750A9"/>
    <w:rsid w:val="00FA099A"/>
    <w:rsid w:val="00FB3DB6"/>
    <w:rsid w:val="00FC7A5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953098426">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rc-mondorf.de/a5.htm" TargetMode="External"/><Relationship Id="rId18" Type="http://schemas.openxmlformats.org/officeDocument/2006/relationships/image" Target="media/image6.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wegenwiki.nl/N19_(Frankrijk)" TargetMode="External"/><Relationship Id="rId7" Type="http://schemas.openxmlformats.org/officeDocument/2006/relationships/endnotes" Target="endnotes.xml"/><Relationship Id="rId12" Type="http://schemas.openxmlformats.org/officeDocument/2006/relationships/hyperlink" Target="http://www.wegenwiki.nl/Verzweigung_B%C3%B6zingenfeld" TargetMode="External"/><Relationship Id="rId17" Type="http://schemas.openxmlformats.org/officeDocument/2006/relationships/hyperlink" Target="http://www.wegenwiki.nl/Bestand:Tunnel.sv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arc-mondorf.de/a16.htm" TargetMode="External"/><Relationship Id="rId23" Type="http://schemas.openxmlformats.org/officeDocument/2006/relationships/header" Target="header1.xml"/><Relationship Id="rId10" Type="http://schemas.openxmlformats.org/officeDocument/2006/relationships/hyperlink" Target="http://www.wegenwiki.nl/Bestand:Afslagsymbool.svg" TargetMode="External"/><Relationship Id="rId19" Type="http://schemas.openxmlformats.org/officeDocument/2006/relationships/hyperlink" Target="http://www.wegenwiki.nl/Frankrij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gif"/><Relationship Id="rId22"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hyperlink" Target="http://www.marc-mondorf.de/a16.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1919</Words>
  <Characters>10560</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Zwitserland</dc:subject>
  <dc:creator>Van het Internet</dc:creator>
  <cp:lastModifiedBy>Leen</cp:lastModifiedBy>
  <cp:revision>5</cp:revision>
  <cp:lastPrinted>2011-11-11T08:40:00Z</cp:lastPrinted>
  <dcterms:created xsi:type="dcterms:W3CDTF">2012-09-03T11:32:00Z</dcterms:created>
  <dcterms:modified xsi:type="dcterms:W3CDTF">2012-09-03T11:49:00Z</dcterms:modified>
  <cp:category>2012</cp:category>
</cp:coreProperties>
</file>