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B79" w:rsidRDefault="007A2B79" w:rsidP="00DE5E63">
      <w:pPr>
        <w:keepLines/>
        <w:jc w:val="center"/>
        <w:rPr>
          <w:rFonts w:ascii="Verdana" w:hAnsi="Verdana"/>
          <w:b/>
          <w:bCs/>
          <w:sz w:val="96"/>
          <w:szCs w:val="96"/>
          <w:lang w:val="nl-NL"/>
        </w:rPr>
      </w:pPr>
      <w:r w:rsidRPr="00065D5D">
        <w:rPr>
          <w:rFonts w:ascii="Verdana" w:hAnsi="Verdana"/>
          <w:b/>
          <w:bCs/>
          <w:sz w:val="96"/>
          <w:szCs w:val="96"/>
          <w:lang w:val="nl-NL"/>
        </w:rPr>
        <w:t>Autosnelweg A</w:t>
      </w:r>
      <w:r w:rsidR="00593A05">
        <w:rPr>
          <w:rFonts w:ascii="Verdana" w:hAnsi="Verdana"/>
          <w:b/>
          <w:bCs/>
          <w:sz w:val="96"/>
          <w:szCs w:val="96"/>
          <w:lang w:val="nl-NL"/>
        </w:rPr>
        <w:t>P-2</w:t>
      </w:r>
    </w:p>
    <w:p w:rsidR="007D6C3E" w:rsidRDefault="007D6C3E" w:rsidP="00DE5E63">
      <w:pPr>
        <w:keepLines/>
        <w:jc w:val="center"/>
        <w:rPr>
          <w:rFonts w:ascii="Verdana" w:hAnsi="Verdana"/>
          <w:b/>
          <w:bCs/>
          <w:sz w:val="96"/>
          <w:szCs w:val="96"/>
          <w:lang w:val="nl-NL"/>
        </w:rPr>
      </w:pPr>
    </w:p>
    <w:p w:rsidR="007104BE" w:rsidRPr="007104BE" w:rsidRDefault="007D6C3E" w:rsidP="00DE5E63">
      <w:pPr>
        <w:keepLines/>
        <w:jc w:val="center"/>
        <w:rPr>
          <w:rFonts w:ascii="Verdana" w:hAnsi="Verdana"/>
          <w:b/>
          <w:bCs/>
          <w:sz w:val="96"/>
          <w:szCs w:val="96"/>
          <w:lang w:val="nl-NL"/>
        </w:rPr>
      </w:pPr>
      <w:r>
        <w:rPr>
          <w:rFonts w:ascii="Verdana" w:hAnsi="Verdana"/>
          <w:b/>
          <w:bCs/>
          <w:noProof/>
          <w:sz w:val="96"/>
          <w:szCs w:val="96"/>
          <w:lang w:val="nl-NL"/>
        </w:rPr>
        <w:drawing>
          <wp:inline distT="0" distB="0" distL="0" distR="0" wp14:anchorId="3BB3443D" wp14:editId="674DA795">
            <wp:extent cx="5930900" cy="5003800"/>
            <wp:effectExtent l="0" t="0" r="0" b="635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2 Autopista Spanje.jpg"/>
                    <pic:cNvPicPr/>
                  </pic:nvPicPr>
                  <pic:blipFill>
                    <a:blip r:embed="rId7">
                      <a:extLst>
                        <a:ext uri="{28A0092B-C50C-407E-A947-70E740481C1C}">
                          <a14:useLocalDpi xmlns:a14="http://schemas.microsoft.com/office/drawing/2010/main" val="0"/>
                        </a:ext>
                      </a:extLst>
                    </a:blip>
                    <a:stretch>
                      <a:fillRect/>
                    </a:stretch>
                  </pic:blipFill>
                  <pic:spPr>
                    <a:xfrm>
                      <a:off x="0" y="0"/>
                      <a:ext cx="5930900" cy="5003800"/>
                    </a:xfrm>
                    <a:prstGeom prst="rect">
                      <a:avLst/>
                    </a:prstGeom>
                  </pic:spPr>
                </pic:pic>
              </a:graphicData>
            </a:graphic>
          </wp:inline>
        </w:drawing>
      </w:r>
    </w:p>
    <w:p w:rsidR="007D6C3E" w:rsidRDefault="007D6C3E" w:rsidP="00DE5E63">
      <w:pPr>
        <w:keepLines/>
        <w:jc w:val="center"/>
        <w:rPr>
          <w:rFonts w:ascii="Verdana" w:hAnsi="Verdana"/>
          <w:b/>
          <w:bCs/>
          <w:sz w:val="72"/>
          <w:szCs w:val="72"/>
          <w:lang w:val="nl-NL"/>
        </w:rPr>
      </w:pPr>
    </w:p>
    <w:p w:rsidR="007D6C3E" w:rsidRDefault="007D6C3E" w:rsidP="00DE5E63">
      <w:pPr>
        <w:keepLines/>
        <w:jc w:val="center"/>
        <w:rPr>
          <w:rFonts w:ascii="Verdana" w:hAnsi="Verdana"/>
          <w:b/>
          <w:bCs/>
          <w:sz w:val="72"/>
          <w:szCs w:val="72"/>
          <w:lang w:val="nl-NL"/>
        </w:rPr>
      </w:pPr>
    </w:p>
    <w:p w:rsidR="007A2B79" w:rsidRPr="00065D5D" w:rsidRDefault="00593A05" w:rsidP="00DE5E63">
      <w:pPr>
        <w:keepLines/>
        <w:jc w:val="center"/>
        <w:rPr>
          <w:rFonts w:ascii="Verdana" w:hAnsi="Verdana"/>
          <w:sz w:val="72"/>
          <w:szCs w:val="72"/>
          <w:lang w:val="nl-NL"/>
        </w:rPr>
      </w:pPr>
      <w:r w:rsidRPr="00593A05">
        <w:rPr>
          <w:rFonts w:ascii="Verdana" w:hAnsi="Verdana"/>
          <w:b/>
          <w:bCs/>
          <w:sz w:val="72"/>
          <w:szCs w:val="72"/>
          <w:lang w:val="nl-NL"/>
        </w:rPr>
        <w:t>Zaragoza</w:t>
      </w:r>
      <w:r>
        <w:rPr>
          <w:rFonts w:ascii="Verdana" w:hAnsi="Verdana"/>
          <w:b/>
          <w:bCs/>
          <w:sz w:val="72"/>
          <w:szCs w:val="72"/>
          <w:lang w:val="nl-NL"/>
        </w:rPr>
        <w:t xml:space="preserve"> - </w:t>
      </w:r>
      <w:r w:rsidRPr="00593A05">
        <w:rPr>
          <w:rFonts w:ascii="Verdana" w:hAnsi="Verdana"/>
          <w:b/>
          <w:bCs/>
          <w:sz w:val="72"/>
          <w:szCs w:val="72"/>
          <w:lang w:val="nl-NL"/>
        </w:rPr>
        <w:t>El Vendrell</w:t>
      </w:r>
    </w:p>
    <w:p w:rsidR="007A2B79" w:rsidRPr="000E4D84" w:rsidRDefault="007A2B79" w:rsidP="00DE5E63">
      <w:pPr>
        <w:keepLines/>
        <w:jc w:val="center"/>
        <w:rPr>
          <w:rFonts w:ascii="Verdana" w:hAnsi="Verdana"/>
          <w:b/>
          <w:bCs/>
          <w:sz w:val="28"/>
          <w:szCs w:val="28"/>
          <w:lang w:val="nl-NL"/>
        </w:rPr>
      </w:pPr>
    </w:p>
    <w:p w:rsidR="007A2B79" w:rsidRPr="00721C4D" w:rsidRDefault="00593A05" w:rsidP="00721C4D">
      <w:pPr>
        <w:keepLines/>
        <w:jc w:val="center"/>
        <w:rPr>
          <w:rFonts w:ascii="Verdana" w:hAnsi="Verdana"/>
          <w:b/>
          <w:sz w:val="72"/>
          <w:szCs w:val="72"/>
          <w:lang w:val="nl-NL"/>
        </w:rPr>
      </w:pPr>
      <w:r>
        <w:rPr>
          <w:rFonts w:ascii="Verdana" w:hAnsi="Verdana"/>
          <w:b/>
          <w:sz w:val="72"/>
          <w:szCs w:val="72"/>
          <w:lang w:val="nl-NL"/>
        </w:rPr>
        <w:t>“</w:t>
      </w:r>
      <w:r w:rsidRPr="00593A05">
        <w:rPr>
          <w:rFonts w:ascii="Verdana" w:hAnsi="Verdana"/>
          <w:b/>
          <w:sz w:val="72"/>
          <w:szCs w:val="72"/>
          <w:lang w:val="nl-NL"/>
        </w:rPr>
        <w:t>Autopista del Nordeste</w:t>
      </w:r>
      <w:r>
        <w:rPr>
          <w:rFonts w:ascii="Verdana" w:hAnsi="Verdana"/>
          <w:b/>
          <w:sz w:val="72"/>
          <w:szCs w:val="72"/>
          <w:lang w:val="nl-NL"/>
        </w:rPr>
        <w:t xml:space="preserve">” </w:t>
      </w:r>
    </w:p>
    <w:p w:rsidR="007A2B79" w:rsidRPr="000E4D84" w:rsidRDefault="007A2B79" w:rsidP="00DE5E63">
      <w:pPr>
        <w:keepLines/>
        <w:rPr>
          <w:rFonts w:ascii="Verdana" w:hAnsi="Verdana"/>
          <w:sz w:val="28"/>
          <w:szCs w:val="28"/>
          <w:lang w:val="nl-NL"/>
        </w:rPr>
      </w:pPr>
    </w:p>
    <w:p w:rsidR="007A2B79" w:rsidRPr="000E4D84" w:rsidRDefault="007A2B79" w:rsidP="00DE5E63">
      <w:pPr>
        <w:keepLines/>
        <w:rPr>
          <w:rFonts w:ascii="Verdana" w:hAnsi="Verdana"/>
          <w:sz w:val="28"/>
          <w:szCs w:val="28"/>
          <w:lang w:val="nl-NL"/>
        </w:rPr>
      </w:pPr>
    </w:p>
    <w:p w:rsidR="00985028" w:rsidRDefault="00BA030D" w:rsidP="00985028">
      <w:pPr>
        <w:pStyle w:val="BusTic"/>
      </w:pPr>
      <w:bookmarkStart w:id="0" w:name="_GoBack"/>
      <w:bookmarkEnd w:id="0"/>
      <w:r w:rsidRPr="00BA030D">
        <w:lastRenderedPageBreak/>
        <w:t xml:space="preserve">De AP-2 of Autopista del Nordeste is een autopista in Spanje. </w:t>
      </w:r>
    </w:p>
    <w:p w:rsidR="00985028" w:rsidRDefault="00BA030D" w:rsidP="00985028">
      <w:pPr>
        <w:pStyle w:val="BusTic"/>
      </w:pPr>
      <w:r w:rsidRPr="00BA030D">
        <w:t xml:space="preserve">De weg verbindt Zaragoza met Barcelona, en is een alternatief voor de tolvrije, maar drukkere A-2. </w:t>
      </w:r>
    </w:p>
    <w:p w:rsidR="00985028" w:rsidRDefault="00BA030D" w:rsidP="00985028">
      <w:pPr>
        <w:pStyle w:val="BusTic"/>
      </w:pPr>
      <w:r w:rsidRPr="00BA030D">
        <w:t xml:space="preserve">De weg begint even ten oosten van Zaragoza, bij Alfajarín, en loopt tot de AP-7 bij El Vendrell. </w:t>
      </w:r>
    </w:p>
    <w:p w:rsidR="00BA030D" w:rsidRPr="00BA030D" w:rsidRDefault="00BA030D" w:rsidP="00985028">
      <w:pPr>
        <w:pStyle w:val="BusTic"/>
      </w:pPr>
      <w:r w:rsidRPr="00BA030D">
        <w:t>Een tweede gedeelte van de AP-2 loopt bij Barcelona, tussen de AP-7 bij El Papiol tot aan Sant Feliu de Llobregat, een voorstad van Barcelona.</w:t>
      </w:r>
    </w:p>
    <w:p w:rsidR="00BA030D" w:rsidRPr="00BA030D" w:rsidRDefault="00BA030D" w:rsidP="00DE5E63">
      <w:pPr>
        <w:keepLines/>
        <w:rPr>
          <w:rFonts w:ascii="Verdana" w:hAnsi="Verdana"/>
          <w:sz w:val="24"/>
          <w:szCs w:val="24"/>
          <w:lang w:val="nl-NL"/>
        </w:rPr>
      </w:pPr>
    </w:p>
    <w:p w:rsidR="00BA030D" w:rsidRPr="00985028" w:rsidRDefault="00BA030D" w:rsidP="00BA030D">
      <w:pPr>
        <w:keepLines/>
        <w:rPr>
          <w:rStyle w:val="Beziens"/>
        </w:rPr>
      </w:pPr>
      <w:r w:rsidRPr="00985028">
        <w:rPr>
          <w:rStyle w:val="Beziens"/>
        </w:rPr>
        <w:t>Routebeschrijving</w:t>
      </w:r>
    </w:p>
    <w:p w:rsidR="00BA030D" w:rsidRPr="00985028" w:rsidRDefault="00BA030D" w:rsidP="00BA030D">
      <w:pPr>
        <w:keepLines/>
        <w:rPr>
          <w:rStyle w:val="Beziens"/>
        </w:rPr>
      </w:pPr>
      <w:r w:rsidRPr="00985028">
        <w:rPr>
          <w:rStyle w:val="Beziens"/>
        </w:rPr>
        <w:t xml:space="preserve"> </w:t>
      </w:r>
    </w:p>
    <w:p w:rsidR="00BA030D" w:rsidRPr="00985028" w:rsidRDefault="00BA030D" w:rsidP="00BA030D">
      <w:pPr>
        <w:keepLines/>
        <w:rPr>
          <w:rStyle w:val="Beziens"/>
        </w:rPr>
      </w:pPr>
      <w:r w:rsidRPr="00985028">
        <w:rPr>
          <w:rStyle w:val="Beziens"/>
        </w:rPr>
        <w:t>Alfajarín - El Vendrell</w:t>
      </w:r>
    </w:p>
    <w:p w:rsidR="00E0051C" w:rsidRDefault="00BA030D" w:rsidP="00985028">
      <w:pPr>
        <w:pStyle w:val="BusTic"/>
      </w:pPr>
      <w:r w:rsidRPr="00BA030D">
        <w:t xml:space="preserve">De A-2 gaat bij Alfajarín over in de AP-2. </w:t>
      </w:r>
    </w:p>
    <w:p w:rsidR="00E0051C" w:rsidRDefault="00BA030D" w:rsidP="00985028">
      <w:pPr>
        <w:pStyle w:val="BusTic"/>
      </w:pPr>
      <w:r w:rsidRPr="00BA030D">
        <w:t xml:space="preserve">Het tolplein ligt een eind na de afslag Alfajarín in oostelijke richting. </w:t>
      </w:r>
    </w:p>
    <w:p w:rsidR="00E0051C" w:rsidRDefault="00BA030D" w:rsidP="00985028">
      <w:pPr>
        <w:pStyle w:val="BusTic"/>
      </w:pPr>
      <w:r w:rsidRPr="00BA030D">
        <w:t xml:space="preserve">De snelweg loopt door een behoorlijk verlaten en dunbevolkt gebied. </w:t>
      </w:r>
    </w:p>
    <w:p w:rsidR="00E0051C" w:rsidRDefault="00BA030D" w:rsidP="00985028">
      <w:pPr>
        <w:pStyle w:val="BusTic"/>
      </w:pPr>
      <w:r w:rsidRPr="00BA030D">
        <w:t>Tussen afslag 3 en afslag 4 zit één van de grootste afstanden tussen 2 afslagen van Europa, namelijk maarliefst 47 kilometer.</w:t>
      </w:r>
    </w:p>
    <w:p w:rsidR="00BA030D" w:rsidRPr="00BA030D" w:rsidRDefault="00BA030D" w:rsidP="00985028">
      <w:pPr>
        <w:pStyle w:val="BusTic"/>
      </w:pPr>
      <w:r w:rsidRPr="00BA030D">
        <w:t>Halverwege Zaragoza en Lleida staat bij Peñalba een boog over de snelweg, welke de Greenwich-Meridiaan aangeeft.</w:t>
      </w:r>
    </w:p>
    <w:p w:rsidR="00BA030D" w:rsidRPr="00BA030D" w:rsidRDefault="00BA030D" w:rsidP="00BA030D">
      <w:pPr>
        <w:keepLines/>
        <w:rPr>
          <w:rFonts w:ascii="Verdana" w:hAnsi="Verdana"/>
          <w:sz w:val="24"/>
          <w:szCs w:val="24"/>
          <w:lang w:val="nl-NL"/>
        </w:rPr>
      </w:pPr>
      <w:r w:rsidRPr="00BA030D">
        <w:rPr>
          <w:rFonts w:ascii="Verdana" w:hAnsi="Verdana"/>
          <w:sz w:val="24"/>
          <w:szCs w:val="24"/>
          <w:lang w:val="nl-NL"/>
        </w:rPr>
        <w:t xml:space="preserve"> </w:t>
      </w:r>
    </w:p>
    <w:p w:rsidR="00E0051C" w:rsidRDefault="00BA030D" w:rsidP="00E0051C">
      <w:pPr>
        <w:pStyle w:val="BusTic"/>
      </w:pPr>
      <w:r w:rsidRPr="00BA030D">
        <w:t xml:space="preserve">Bij Lleida volgt een knooppunt met de LL-12, een korte verbindingssnelweg tussen Lleida en de AP-2. </w:t>
      </w:r>
    </w:p>
    <w:p w:rsidR="00E0051C" w:rsidRDefault="00BA030D" w:rsidP="00E0051C">
      <w:pPr>
        <w:pStyle w:val="BusTic"/>
      </w:pPr>
      <w:r w:rsidRPr="00BA030D">
        <w:t xml:space="preserve">Even voor El Vendrell loopt de snelweg door het kustgebergte. </w:t>
      </w:r>
    </w:p>
    <w:p w:rsidR="00BA030D" w:rsidRPr="00BA030D" w:rsidRDefault="00BA030D" w:rsidP="00E0051C">
      <w:pPr>
        <w:pStyle w:val="BusTic"/>
      </w:pPr>
      <w:r w:rsidRPr="00BA030D">
        <w:t>De snelweg kent doorgaans 2x2 rijstroken, alleen op stukken met hellingen zijn vaak 3 rijstroken beschikbaar.</w:t>
      </w:r>
    </w:p>
    <w:p w:rsidR="00E0051C" w:rsidRDefault="00E0051C" w:rsidP="00BA030D">
      <w:pPr>
        <w:keepLines/>
        <w:rPr>
          <w:rFonts w:ascii="Verdana" w:hAnsi="Verdana"/>
          <w:sz w:val="24"/>
          <w:szCs w:val="24"/>
          <w:lang w:val="nl-NL"/>
        </w:rPr>
      </w:pPr>
    </w:p>
    <w:p w:rsidR="00E0051C" w:rsidRDefault="00BA030D" w:rsidP="00E0051C">
      <w:pPr>
        <w:pStyle w:val="BusTic"/>
      </w:pPr>
      <w:r w:rsidRPr="00BA030D">
        <w:t xml:space="preserve">De AP-2 is erg rustig vergeleken met de tolvrije A-2. </w:t>
      </w:r>
    </w:p>
    <w:p w:rsidR="00E0051C" w:rsidRDefault="00BA030D" w:rsidP="00E0051C">
      <w:pPr>
        <w:pStyle w:val="BusTic"/>
      </w:pPr>
      <w:r w:rsidRPr="00BA030D">
        <w:t xml:space="preserve">In de drukke vakantieperiodes is het een goed alternatief voor de A-2. </w:t>
      </w:r>
    </w:p>
    <w:p w:rsidR="00BA030D" w:rsidRPr="00BA030D" w:rsidRDefault="00BA030D" w:rsidP="00E0051C">
      <w:pPr>
        <w:pStyle w:val="BusTic"/>
      </w:pPr>
      <w:r w:rsidRPr="00BA030D">
        <w:t>In tegenstelling tot de A-2 heeft de AP-2 ook grote en uitgebreide serviceplaatsen langs de snelweg.</w:t>
      </w:r>
    </w:p>
    <w:p w:rsidR="00BA030D" w:rsidRPr="00BA030D" w:rsidRDefault="00BA030D" w:rsidP="00BA030D">
      <w:pPr>
        <w:keepLines/>
        <w:rPr>
          <w:rFonts w:ascii="Verdana" w:hAnsi="Verdana"/>
          <w:sz w:val="24"/>
          <w:szCs w:val="24"/>
          <w:lang w:val="nl-NL"/>
        </w:rPr>
      </w:pPr>
      <w:r w:rsidRPr="00BA030D">
        <w:rPr>
          <w:rFonts w:ascii="Verdana" w:hAnsi="Verdana"/>
          <w:sz w:val="24"/>
          <w:szCs w:val="24"/>
          <w:lang w:val="nl-NL"/>
        </w:rPr>
        <w:t xml:space="preserve"> </w:t>
      </w:r>
    </w:p>
    <w:p w:rsidR="00BA030D" w:rsidRPr="00E0051C" w:rsidRDefault="00BA030D" w:rsidP="00BA030D">
      <w:pPr>
        <w:keepLines/>
        <w:rPr>
          <w:rStyle w:val="Beziens"/>
        </w:rPr>
      </w:pPr>
      <w:r w:rsidRPr="00E0051C">
        <w:rPr>
          <w:rStyle w:val="Beziens"/>
        </w:rPr>
        <w:t>El Papiol - Barcelona</w:t>
      </w:r>
    </w:p>
    <w:p w:rsidR="00E0051C" w:rsidRDefault="00BA030D" w:rsidP="00E0051C">
      <w:pPr>
        <w:pStyle w:val="BusTic"/>
      </w:pPr>
      <w:r w:rsidRPr="00BA030D">
        <w:t xml:space="preserve">Hier vormt de AP-2 een uitvalsweg van Barcelona naar de AP-7. </w:t>
      </w:r>
    </w:p>
    <w:p w:rsidR="00E0051C" w:rsidRDefault="00BA030D" w:rsidP="00E0051C">
      <w:pPr>
        <w:pStyle w:val="BusTic"/>
      </w:pPr>
      <w:r w:rsidRPr="00BA030D">
        <w:t xml:space="preserve">Dit gedeelte van de AP-2 is slechts 8 kilometer lang, en telt 2 afslagen, naar de voorsteden Sant Vicenç dels Horts, en Molins de Rei. </w:t>
      </w:r>
    </w:p>
    <w:p w:rsidR="00BA030D" w:rsidRPr="00BA030D" w:rsidRDefault="00BA030D" w:rsidP="00E0051C">
      <w:pPr>
        <w:pStyle w:val="BusTic"/>
      </w:pPr>
      <w:r w:rsidRPr="00BA030D">
        <w:t>Dit gedeelte van de AP-2 telt 2x4 rijstroken over de hele lengte.</w:t>
      </w:r>
    </w:p>
    <w:p w:rsidR="00D13D40" w:rsidRDefault="00D13D40" w:rsidP="00DE5E63">
      <w:pPr>
        <w:keepLines/>
        <w:rPr>
          <w:rFonts w:ascii="Verdana" w:hAnsi="Verdana"/>
          <w:sz w:val="24"/>
          <w:szCs w:val="24"/>
          <w:lang w:val="nl-NL"/>
        </w:rPr>
      </w:pPr>
    </w:p>
    <w:p w:rsidR="004A1EAE" w:rsidRDefault="004A1EAE" w:rsidP="00DE5E63">
      <w:pPr>
        <w:keepLines/>
        <w:rPr>
          <w:rFonts w:ascii="Verdana" w:hAnsi="Verdana"/>
          <w:sz w:val="24"/>
          <w:szCs w:val="24"/>
          <w:lang w:val="nl-NL"/>
        </w:rPr>
      </w:pPr>
    </w:p>
    <w:p w:rsidR="004A1EAE" w:rsidRPr="003C72A8" w:rsidRDefault="004A1EAE" w:rsidP="00A45370">
      <w:pPr>
        <w:rPr>
          <w:rFonts w:ascii="Verdana" w:hAnsi="Verdana"/>
          <w:b/>
          <w:sz w:val="24"/>
          <w:szCs w:val="24"/>
        </w:rPr>
      </w:pPr>
      <w:r w:rsidRPr="003C72A8">
        <w:rPr>
          <w:rFonts w:ascii="Verdana" w:hAnsi="Verdana"/>
          <w:b/>
          <w:sz w:val="24"/>
          <w:szCs w:val="24"/>
        </w:rPr>
        <w:t>Totaal</w:t>
      </w:r>
      <w:r w:rsidR="00E0051C">
        <w:rPr>
          <w:rFonts w:ascii="Verdana" w:hAnsi="Verdana"/>
          <w:b/>
          <w:sz w:val="24"/>
          <w:szCs w:val="24"/>
        </w:rPr>
        <w:t xml:space="preserve"> 220</w:t>
      </w:r>
      <w:r w:rsidRPr="003C72A8">
        <w:rPr>
          <w:rFonts w:ascii="Verdana" w:hAnsi="Verdana"/>
          <w:b/>
          <w:sz w:val="24"/>
          <w:szCs w:val="24"/>
        </w:rPr>
        <w:t xml:space="preserve"> km Lang</w:t>
      </w:r>
    </w:p>
    <w:p w:rsidR="004A1EAE" w:rsidRDefault="004A1EAE" w:rsidP="00DE5E63">
      <w:pPr>
        <w:keepLines/>
        <w:rPr>
          <w:rFonts w:ascii="Verdana" w:hAnsi="Verdana"/>
          <w:sz w:val="24"/>
          <w:szCs w:val="24"/>
          <w:lang w:val="nl-NL"/>
        </w:rPr>
      </w:pPr>
      <w:r>
        <w:rPr>
          <w:rFonts w:ascii="Verdana" w:hAnsi="Verdana"/>
          <w:sz w:val="24"/>
          <w:szCs w:val="24"/>
          <w:lang w:val="nl-NL"/>
        </w:rPr>
        <w:t xml:space="preserve"> </w:t>
      </w:r>
    </w:p>
    <w:p w:rsidR="004A1EAE" w:rsidRDefault="004A1EAE" w:rsidP="00DE5E63">
      <w:pPr>
        <w:keepLines/>
        <w:rPr>
          <w:rFonts w:ascii="Verdana" w:hAnsi="Verdana"/>
          <w:sz w:val="24"/>
          <w:szCs w:val="24"/>
          <w:lang w:val="nl-NL"/>
        </w:rPr>
      </w:pPr>
    </w:p>
    <w:p w:rsidR="004A1EAE" w:rsidRDefault="004A1EAE" w:rsidP="00DE5E63">
      <w:pPr>
        <w:keepLines/>
        <w:rPr>
          <w:rFonts w:ascii="Verdana" w:hAnsi="Verdana"/>
          <w:sz w:val="24"/>
          <w:szCs w:val="24"/>
          <w:lang w:val="nl-NL"/>
        </w:rPr>
      </w:pPr>
    </w:p>
    <w:tbl>
      <w:tblPr>
        <w:tblStyle w:val="Tabelraster"/>
        <w:tblW w:w="0" w:type="auto"/>
        <w:jc w:val="center"/>
        <w:tblLook w:val="04A0" w:firstRow="1" w:lastRow="0" w:firstColumn="1" w:lastColumn="0" w:noHBand="0" w:noVBand="1"/>
      </w:tblPr>
      <w:tblGrid>
        <w:gridCol w:w="5669"/>
      </w:tblGrid>
      <w:tr w:rsidR="00E0051C" w:rsidRPr="00C600C6" w:rsidTr="00A45370">
        <w:trPr>
          <w:trHeight w:val="510"/>
          <w:jc w:val="center"/>
        </w:trPr>
        <w:tc>
          <w:tcPr>
            <w:tcW w:w="5669" w:type="dxa"/>
            <w:vAlign w:val="center"/>
          </w:tcPr>
          <w:p w:rsidR="00E0051C" w:rsidRPr="00E0051C" w:rsidRDefault="002A31C7" w:rsidP="00A45370">
            <w:pPr>
              <w:jc w:val="center"/>
              <w:rPr>
                <w:rFonts w:ascii="Verdana" w:hAnsi="Verdana"/>
                <w:sz w:val="24"/>
                <w:szCs w:val="24"/>
              </w:rPr>
            </w:pPr>
            <w:r>
              <w:rPr>
                <w:rStyle w:val="Autobaan"/>
              </w:rPr>
              <w:lastRenderedPageBreak/>
              <w:t>A-2</w:t>
            </w:r>
            <w:r w:rsidR="00E0051C" w:rsidRPr="00E0051C">
              <w:rPr>
                <w:rFonts w:ascii="Arial" w:hAnsi="Arial" w:cs="Arial"/>
                <w:b/>
                <w:color w:val="000000" w:themeColor="text1"/>
                <w:sz w:val="24"/>
                <w:szCs w:val="24"/>
              </w:rPr>
              <w:t>→</w:t>
            </w:r>
            <w:r w:rsidR="00E0051C" w:rsidRPr="00E0051C">
              <w:rPr>
                <w:rFonts w:ascii="Verdana" w:hAnsi="Verdana"/>
                <w:b/>
                <w:color w:val="000000" w:themeColor="text1"/>
                <w:sz w:val="24"/>
                <w:szCs w:val="24"/>
              </w:rPr>
              <w:t xml:space="preserve"> Zaragoza / Madrid</w:t>
            </w:r>
          </w:p>
        </w:tc>
      </w:tr>
    </w:tbl>
    <w:p w:rsidR="00E0051C" w:rsidRDefault="00E0051C"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907"/>
      </w:tblGrid>
      <w:tr w:rsidR="00630499" w:rsidRPr="002C3138" w:rsidTr="00764902">
        <w:trPr>
          <w:trHeight w:val="510"/>
        </w:trPr>
        <w:tc>
          <w:tcPr>
            <w:tcW w:w="5102" w:type="dxa"/>
            <w:shd w:val="clear" w:color="auto" w:fill="auto"/>
            <w:vAlign w:val="center"/>
          </w:tcPr>
          <w:p w:rsidR="00630499" w:rsidRPr="002C3138" w:rsidRDefault="00630499" w:rsidP="009E2182">
            <w:pPr>
              <w:rPr>
                <w:rFonts w:ascii="Verdana" w:hAnsi="Verdana"/>
                <w:b/>
                <w:sz w:val="24"/>
                <w:szCs w:val="24"/>
                <w:lang w:val="nl-NL"/>
              </w:rPr>
            </w:pPr>
            <w:r w:rsidRPr="002C3138">
              <w:rPr>
                <w:rFonts w:ascii="Verdana" w:hAnsi="Verdana"/>
                <w:noProof/>
                <w:color w:val="0000FF"/>
                <w:sz w:val="24"/>
                <w:szCs w:val="24"/>
                <w:lang w:val="nl-NL"/>
              </w:rPr>
              <w:drawing>
                <wp:inline distT="0" distB="0" distL="0" distR="0" wp14:anchorId="1BD27A87" wp14:editId="74B34C81">
                  <wp:extent cx="190500" cy="144780"/>
                  <wp:effectExtent l="0" t="0" r="0" b="7620"/>
                  <wp:docPr id="59" name="Afbeelding 59"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C3138">
              <w:rPr>
                <w:rFonts w:ascii="Verdana" w:hAnsi="Verdana"/>
                <w:b/>
                <w:sz w:val="24"/>
                <w:szCs w:val="24"/>
                <w:lang w:val="nl-NL"/>
              </w:rPr>
              <w:t xml:space="preserve"> 1 </w:t>
            </w:r>
            <w:r w:rsidRPr="002C3138">
              <w:rPr>
                <w:rFonts w:ascii="Verdana" w:hAnsi="Verdana"/>
                <w:b/>
                <w:color w:val="000000" w:themeColor="text1"/>
                <w:sz w:val="24"/>
                <w:szCs w:val="24"/>
                <w:lang w:val="nl-NL"/>
              </w:rPr>
              <w:t>Alfajarín</w:t>
            </w:r>
          </w:p>
        </w:tc>
        <w:tc>
          <w:tcPr>
            <w:tcW w:w="907" w:type="dxa"/>
            <w:vAlign w:val="center"/>
          </w:tcPr>
          <w:p w:rsidR="00630499" w:rsidRPr="00E0051C" w:rsidRDefault="00630499" w:rsidP="00F72C4B">
            <w:pPr>
              <w:jc w:val="center"/>
              <w:rPr>
                <w:rFonts w:ascii="Verdana" w:hAnsi="Verdana"/>
                <w:b/>
                <w:sz w:val="24"/>
                <w:szCs w:val="24"/>
                <w:lang w:val="nl-NL"/>
              </w:rPr>
            </w:pPr>
            <w:r w:rsidRPr="00764902">
              <w:rPr>
                <w:rStyle w:val="Autobaan"/>
              </w:rPr>
              <w:t>AP-2</w:t>
            </w:r>
            <w:r>
              <w:rPr>
                <w:rFonts w:ascii="Verdana" w:hAnsi="Verdana"/>
                <w:b/>
                <w:sz w:val="24"/>
                <w:szCs w:val="24"/>
                <w:lang w:val="nl-NL"/>
              </w:rPr>
              <w:t xml:space="preserve">  </w:t>
            </w:r>
          </w:p>
        </w:tc>
      </w:tr>
    </w:tbl>
    <w:p w:rsidR="00902216" w:rsidRDefault="00902216" w:rsidP="00902216">
      <w:pPr>
        <w:pStyle w:val="Alinia6"/>
      </w:pPr>
      <w:r w:rsidRPr="00902216">
        <w:rPr>
          <w:rStyle w:val="plaats0"/>
        </w:rPr>
        <w:t>Alfajarín</w:t>
      </w:r>
      <w:r>
        <w:t xml:space="preserve"> ± 2.215 inwoners </w:t>
      </w:r>
    </w:p>
    <w:p w:rsidR="00E0051C" w:rsidRDefault="00902216" w:rsidP="00DE5E63">
      <w:pPr>
        <w:keepLines/>
        <w:rPr>
          <w:rFonts w:ascii="Verdana" w:hAnsi="Verdana"/>
          <w:sz w:val="24"/>
          <w:szCs w:val="24"/>
          <w:lang w:val="nl-NL"/>
        </w:rPr>
      </w:pPr>
      <w:r w:rsidRPr="00902216">
        <w:rPr>
          <w:rFonts w:ascii="Verdana" w:hAnsi="Verdana"/>
          <w:sz w:val="24"/>
          <w:szCs w:val="24"/>
          <w:lang w:val="nl-NL"/>
        </w:rPr>
        <w:t xml:space="preserve">Alfajarín is een gemeente in de Spaanse provincie Zaragoza in de regio Aragón met een oppervlakte van 138 km². </w:t>
      </w:r>
    </w:p>
    <w:p w:rsidR="00902216" w:rsidRPr="00D20CA8" w:rsidRDefault="00902216" w:rsidP="00902216">
      <w:pPr>
        <w:pStyle w:val="Alinia6"/>
      </w:pPr>
      <w:r w:rsidRPr="00D20CA8">
        <w:rPr>
          <w:rStyle w:val="Beziens"/>
        </w:rPr>
        <w:t>Aragón</w:t>
      </w:r>
      <w:r w:rsidRPr="00D20CA8">
        <w:t xml:space="preserve"> (regio)</w:t>
      </w:r>
    </w:p>
    <w:p w:rsidR="00902216" w:rsidRDefault="00902216" w:rsidP="00902216">
      <w:pPr>
        <w:pStyle w:val="BusTic"/>
      </w:pPr>
      <w:r w:rsidRPr="00D20CA8">
        <w:t xml:space="preserve">Aragón (Nederlands, verouderd: Arragon, Arragonië) is een van de 17 autonome regio's / deelstaten van Spanje met meer dan 1,3 miljoen inwoners en ligt in het noordoosten van Spanje. </w:t>
      </w:r>
    </w:p>
    <w:p w:rsidR="00902216" w:rsidRPr="00D20CA8" w:rsidRDefault="00902216" w:rsidP="00902216">
      <w:pPr>
        <w:pStyle w:val="BusTic"/>
      </w:pPr>
      <w:r w:rsidRPr="00D20CA8">
        <w:t>De hoofdstad van Aragón is Zaragoza.</w:t>
      </w:r>
    </w:p>
    <w:p w:rsidR="00902216" w:rsidRPr="00D20CA8" w:rsidRDefault="00902216" w:rsidP="00902216">
      <w:pPr>
        <w:pStyle w:val="Alinia6"/>
        <w:rPr>
          <w:rStyle w:val="Beziens"/>
        </w:rPr>
      </w:pPr>
      <w:r w:rsidRPr="00D20CA8">
        <w:rPr>
          <w:rStyle w:val="Beziens"/>
        </w:rPr>
        <w:t>Geografie</w:t>
      </w:r>
    </w:p>
    <w:p w:rsidR="00902216" w:rsidRDefault="00902216" w:rsidP="00902216">
      <w:pPr>
        <w:pStyle w:val="BusTic"/>
      </w:pPr>
      <w:r w:rsidRPr="00D20CA8">
        <w:t xml:space="preserve">Aragón grenst in het noorden aan Frankrijk, in het oosten aan Catalonië, in het zuiden aan Valencia en in het westen aan Castilië-La Mancha, Castilië en León, </w:t>
      </w:r>
      <w:r w:rsidR="002A31C7">
        <w:t xml:space="preserve"> </w:t>
      </w:r>
      <w:r w:rsidRPr="00D20CA8">
        <w:t xml:space="preserve">La Rioja en Navarra. </w:t>
      </w:r>
    </w:p>
    <w:p w:rsidR="00902216" w:rsidRDefault="00902216" w:rsidP="00902216">
      <w:pPr>
        <w:pStyle w:val="BusTic"/>
      </w:pPr>
      <w:r w:rsidRPr="00D20CA8">
        <w:t xml:space="preserve">De noordelijke grens met Frankrijk wordt gevormd door de pieken van de Pyreneeën. </w:t>
      </w:r>
    </w:p>
    <w:p w:rsidR="00902216" w:rsidRPr="00D20CA8" w:rsidRDefault="00902216" w:rsidP="00902216">
      <w:pPr>
        <w:pStyle w:val="BusTic"/>
      </w:pPr>
      <w:r w:rsidRPr="00D20CA8">
        <w:t>Het centrale deel van Aragón is vlakker, hier bevindt zich de stroomvlakte van de Ebro, die de staat van oost naar west doorkruist.</w:t>
      </w:r>
    </w:p>
    <w:p w:rsidR="00902216" w:rsidRPr="00D20CA8" w:rsidRDefault="00902216" w:rsidP="00902216">
      <w:pPr>
        <w:pStyle w:val="Alinia6"/>
        <w:rPr>
          <w:rStyle w:val="Beziens"/>
        </w:rPr>
      </w:pPr>
      <w:r w:rsidRPr="00D20CA8">
        <w:rPr>
          <w:rStyle w:val="Beziens"/>
        </w:rPr>
        <w:t>Geschiedenis</w:t>
      </w:r>
    </w:p>
    <w:p w:rsidR="00902216" w:rsidRPr="00D20CA8" w:rsidRDefault="00902216" w:rsidP="00902216">
      <w:pPr>
        <w:pStyle w:val="BusTic"/>
      </w:pPr>
      <w:r w:rsidRPr="00D20CA8">
        <w:t>Het huidige Aragón was de kern van een middeleeuws koninkrijk, dat in de 15</w:t>
      </w:r>
      <w:r w:rsidRPr="00D20CA8">
        <w:rPr>
          <w:vertAlign w:val="superscript"/>
        </w:rPr>
        <w:t>de</w:t>
      </w:r>
      <w:r>
        <w:t xml:space="preserve"> </w:t>
      </w:r>
      <w:r w:rsidRPr="00D20CA8">
        <w:t xml:space="preserve"> eeuw heel het oosten van Spanje beheerste en zijn invloed over het westen van de Middellandse Zee uitbreidde tot Italië en Griekenland.</w:t>
      </w:r>
    </w:p>
    <w:p w:rsidR="00902216" w:rsidRPr="00D20CA8" w:rsidRDefault="00902216" w:rsidP="00902216">
      <w:pPr>
        <w:pStyle w:val="Alinia6"/>
        <w:rPr>
          <w:rStyle w:val="Beziens"/>
        </w:rPr>
      </w:pPr>
      <w:r w:rsidRPr="00D20CA8">
        <w:rPr>
          <w:rStyle w:val="Beziens"/>
        </w:rPr>
        <w:t>Talen</w:t>
      </w:r>
    </w:p>
    <w:p w:rsidR="00902216" w:rsidRDefault="00902216" w:rsidP="00902216">
      <w:pPr>
        <w:pStyle w:val="BusTic"/>
      </w:pPr>
      <w:r w:rsidRPr="00D20CA8">
        <w:t xml:space="preserve">Aragón heeft slechts één officiële taal, het Spaans, maar in de praktijk worden er op kleinere schaal nog twee andere talen gesproken. </w:t>
      </w:r>
    </w:p>
    <w:p w:rsidR="00902216" w:rsidRDefault="00902216" w:rsidP="00902216">
      <w:pPr>
        <w:pStyle w:val="BusTic"/>
      </w:pPr>
      <w:r w:rsidRPr="00D20CA8">
        <w:t xml:space="preserve">Het Aragonees in de bergvalleien in het noorden en het Catalaans in een strook in het oosten van de regio, die ook bekendstaat als La Franja. </w:t>
      </w:r>
    </w:p>
    <w:p w:rsidR="00902216" w:rsidRPr="00D20CA8" w:rsidRDefault="00902216" w:rsidP="00902216">
      <w:pPr>
        <w:pStyle w:val="BusTic"/>
      </w:pPr>
      <w:r w:rsidRPr="00D20CA8">
        <w:t>Beide talen worden wettelijk beschermd maar hebben geen officiële status.</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907"/>
      </w:tblGrid>
      <w:tr w:rsidR="00630499" w:rsidRPr="005157E3" w:rsidTr="00764902">
        <w:trPr>
          <w:trHeight w:val="510"/>
        </w:trPr>
        <w:tc>
          <w:tcPr>
            <w:tcW w:w="5102" w:type="dxa"/>
            <w:shd w:val="clear" w:color="auto" w:fill="auto"/>
            <w:vAlign w:val="center"/>
          </w:tcPr>
          <w:p w:rsidR="00630499" w:rsidRPr="005157E3" w:rsidRDefault="00630499" w:rsidP="009E2182">
            <w:pPr>
              <w:rPr>
                <w:rFonts w:ascii="Verdana" w:hAnsi="Verdana"/>
                <w:b/>
                <w:sz w:val="24"/>
                <w:szCs w:val="24"/>
              </w:rPr>
            </w:pPr>
            <w:r w:rsidRPr="005157E3">
              <w:rPr>
                <w:rFonts w:ascii="Verdana" w:hAnsi="Verdana"/>
                <w:noProof/>
                <w:color w:val="0000FF"/>
                <w:sz w:val="24"/>
                <w:szCs w:val="24"/>
                <w:lang w:val="nl-NL"/>
              </w:rPr>
              <w:drawing>
                <wp:inline distT="0" distB="0" distL="0" distR="0" wp14:anchorId="301B0F93" wp14:editId="19313FDD">
                  <wp:extent cx="190500" cy="144780"/>
                  <wp:effectExtent l="0" t="0" r="0" b="7620"/>
                  <wp:docPr id="23" name="Afbeelding 23"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57E3">
              <w:rPr>
                <w:rFonts w:ascii="Verdana" w:hAnsi="Verdana"/>
                <w:b/>
                <w:sz w:val="24"/>
                <w:szCs w:val="24"/>
              </w:rPr>
              <w:t xml:space="preserve"> </w:t>
            </w:r>
            <w:r>
              <w:rPr>
                <w:rFonts w:ascii="Verdana" w:hAnsi="Verdana"/>
                <w:b/>
                <w:sz w:val="24"/>
                <w:szCs w:val="24"/>
              </w:rPr>
              <w:t xml:space="preserve">2 </w:t>
            </w:r>
            <w:r w:rsidRPr="002C3138">
              <w:rPr>
                <w:rFonts w:ascii="Verdana" w:hAnsi="Verdana"/>
                <w:b/>
                <w:color w:val="000000" w:themeColor="text1"/>
                <w:sz w:val="24"/>
                <w:szCs w:val="24"/>
              </w:rPr>
              <w:t>Pina de Ebro</w:t>
            </w:r>
          </w:p>
        </w:tc>
        <w:tc>
          <w:tcPr>
            <w:tcW w:w="907" w:type="dxa"/>
            <w:vAlign w:val="center"/>
          </w:tcPr>
          <w:p w:rsidR="00630499" w:rsidRPr="00E0051C" w:rsidRDefault="00630499" w:rsidP="00F72C4B">
            <w:pPr>
              <w:jc w:val="center"/>
              <w:rPr>
                <w:rFonts w:ascii="Verdana" w:hAnsi="Verdana"/>
                <w:b/>
                <w:sz w:val="24"/>
                <w:szCs w:val="24"/>
                <w:lang w:val="nl-NL"/>
              </w:rPr>
            </w:pPr>
            <w:r w:rsidRPr="00764902">
              <w:rPr>
                <w:rStyle w:val="Autobaan"/>
              </w:rPr>
              <w:t>AP-2</w:t>
            </w:r>
            <w:r>
              <w:rPr>
                <w:rFonts w:ascii="Verdana" w:hAnsi="Verdana"/>
                <w:b/>
                <w:sz w:val="24"/>
                <w:szCs w:val="24"/>
                <w:lang w:val="nl-NL"/>
              </w:rPr>
              <w:t xml:space="preserve">  </w:t>
            </w:r>
          </w:p>
        </w:tc>
      </w:tr>
    </w:tbl>
    <w:p w:rsidR="00E0051C" w:rsidRDefault="00E0051C"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907"/>
      </w:tblGrid>
      <w:tr w:rsidR="00630499" w:rsidRPr="005157E3" w:rsidTr="00764902">
        <w:trPr>
          <w:trHeight w:val="510"/>
        </w:trPr>
        <w:tc>
          <w:tcPr>
            <w:tcW w:w="5102" w:type="dxa"/>
            <w:shd w:val="clear" w:color="auto" w:fill="auto"/>
            <w:vAlign w:val="center"/>
          </w:tcPr>
          <w:p w:rsidR="00630499" w:rsidRPr="005157E3" w:rsidRDefault="00630499" w:rsidP="009E2182">
            <w:pPr>
              <w:rPr>
                <w:rFonts w:ascii="Verdana" w:hAnsi="Verdana"/>
                <w:b/>
                <w:sz w:val="24"/>
                <w:szCs w:val="24"/>
              </w:rPr>
            </w:pPr>
            <w:r w:rsidRPr="005157E3">
              <w:rPr>
                <w:rFonts w:ascii="Verdana" w:hAnsi="Verdana"/>
                <w:noProof/>
                <w:color w:val="0000FF"/>
                <w:sz w:val="24"/>
                <w:szCs w:val="24"/>
                <w:lang w:val="nl-NL"/>
              </w:rPr>
              <w:drawing>
                <wp:inline distT="0" distB="0" distL="0" distR="0" wp14:anchorId="4A932AA3" wp14:editId="0AD78529">
                  <wp:extent cx="190500" cy="144780"/>
                  <wp:effectExtent l="0" t="0" r="0" b="7620"/>
                  <wp:docPr id="24" name="Afbeelding 24"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57E3">
              <w:rPr>
                <w:rFonts w:ascii="Verdana" w:hAnsi="Verdana"/>
                <w:b/>
                <w:sz w:val="24"/>
                <w:szCs w:val="24"/>
              </w:rPr>
              <w:t xml:space="preserve"> </w:t>
            </w:r>
            <w:r>
              <w:rPr>
                <w:rFonts w:ascii="Verdana" w:hAnsi="Verdana"/>
                <w:b/>
                <w:sz w:val="24"/>
                <w:szCs w:val="24"/>
              </w:rPr>
              <w:t>3</w:t>
            </w:r>
            <w:r w:rsidRPr="002C3138">
              <w:rPr>
                <w:rFonts w:ascii="Verdana" w:hAnsi="Verdana"/>
                <w:b/>
                <w:color w:val="000000" w:themeColor="text1"/>
                <w:sz w:val="24"/>
                <w:szCs w:val="24"/>
              </w:rPr>
              <w:t xml:space="preserve"> Bujaraloz</w:t>
            </w:r>
          </w:p>
        </w:tc>
        <w:tc>
          <w:tcPr>
            <w:tcW w:w="907" w:type="dxa"/>
            <w:vAlign w:val="center"/>
          </w:tcPr>
          <w:p w:rsidR="00630499" w:rsidRPr="00E0051C" w:rsidRDefault="00630499" w:rsidP="00F72C4B">
            <w:pPr>
              <w:jc w:val="center"/>
              <w:rPr>
                <w:rFonts w:ascii="Verdana" w:hAnsi="Verdana"/>
                <w:b/>
                <w:sz w:val="24"/>
                <w:szCs w:val="24"/>
                <w:lang w:val="nl-NL"/>
              </w:rPr>
            </w:pPr>
            <w:r w:rsidRPr="00764902">
              <w:rPr>
                <w:rStyle w:val="Autobaan"/>
              </w:rPr>
              <w:t>AP-2</w:t>
            </w:r>
            <w:r>
              <w:rPr>
                <w:rFonts w:ascii="Verdana" w:hAnsi="Verdana"/>
                <w:b/>
                <w:sz w:val="24"/>
                <w:szCs w:val="24"/>
                <w:lang w:val="nl-NL"/>
              </w:rPr>
              <w:t xml:space="preserve">  </w:t>
            </w:r>
          </w:p>
        </w:tc>
      </w:tr>
    </w:tbl>
    <w:p w:rsidR="00E0051C" w:rsidRDefault="00E0051C"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907"/>
      </w:tblGrid>
      <w:tr w:rsidR="00630499" w:rsidRPr="005157E3" w:rsidTr="00764902">
        <w:trPr>
          <w:trHeight w:val="510"/>
        </w:trPr>
        <w:tc>
          <w:tcPr>
            <w:tcW w:w="5102" w:type="dxa"/>
            <w:shd w:val="clear" w:color="auto" w:fill="auto"/>
            <w:vAlign w:val="center"/>
          </w:tcPr>
          <w:p w:rsidR="00630499" w:rsidRPr="005157E3" w:rsidRDefault="00630499" w:rsidP="009E2182">
            <w:pPr>
              <w:rPr>
                <w:rFonts w:ascii="Verdana" w:hAnsi="Verdana"/>
                <w:b/>
                <w:sz w:val="24"/>
                <w:szCs w:val="24"/>
              </w:rPr>
            </w:pPr>
            <w:r w:rsidRPr="005157E3">
              <w:rPr>
                <w:rFonts w:ascii="Verdana" w:hAnsi="Verdana"/>
                <w:noProof/>
                <w:color w:val="0000FF"/>
                <w:sz w:val="24"/>
                <w:szCs w:val="24"/>
                <w:lang w:val="nl-NL"/>
              </w:rPr>
              <w:drawing>
                <wp:inline distT="0" distB="0" distL="0" distR="0" wp14:anchorId="6C645058" wp14:editId="5F6B1FBA">
                  <wp:extent cx="190500" cy="144780"/>
                  <wp:effectExtent l="0" t="0" r="0" b="7620"/>
                  <wp:docPr id="25" name="Afbeelding 25"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57E3">
              <w:rPr>
                <w:rFonts w:ascii="Verdana" w:hAnsi="Verdana"/>
                <w:b/>
                <w:sz w:val="24"/>
                <w:szCs w:val="24"/>
              </w:rPr>
              <w:t xml:space="preserve"> </w:t>
            </w:r>
            <w:r>
              <w:rPr>
                <w:rFonts w:ascii="Verdana" w:hAnsi="Verdana"/>
                <w:b/>
                <w:sz w:val="24"/>
                <w:szCs w:val="24"/>
              </w:rPr>
              <w:t>4</w:t>
            </w:r>
            <w:r w:rsidRPr="002C3138">
              <w:rPr>
                <w:rFonts w:ascii="Verdana" w:hAnsi="Verdana"/>
                <w:b/>
                <w:color w:val="000000" w:themeColor="text1"/>
                <w:sz w:val="24"/>
                <w:szCs w:val="24"/>
              </w:rPr>
              <w:t xml:space="preserve"> Fraga</w:t>
            </w:r>
          </w:p>
        </w:tc>
        <w:tc>
          <w:tcPr>
            <w:tcW w:w="907" w:type="dxa"/>
            <w:vAlign w:val="center"/>
          </w:tcPr>
          <w:p w:rsidR="00630499" w:rsidRPr="00E0051C" w:rsidRDefault="00630499" w:rsidP="00F72C4B">
            <w:pPr>
              <w:jc w:val="center"/>
              <w:rPr>
                <w:rFonts w:ascii="Verdana" w:hAnsi="Verdana"/>
                <w:b/>
                <w:sz w:val="24"/>
                <w:szCs w:val="24"/>
                <w:lang w:val="nl-NL"/>
              </w:rPr>
            </w:pPr>
            <w:r w:rsidRPr="00764902">
              <w:rPr>
                <w:rStyle w:val="Autobaan"/>
              </w:rPr>
              <w:t>AP-2</w:t>
            </w:r>
            <w:r>
              <w:rPr>
                <w:rFonts w:ascii="Verdana" w:hAnsi="Verdana"/>
                <w:b/>
                <w:sz w:val="24"/>
                <w:szCs w:val="24"/>
                <w:lang w:val="nl-NL"/>
              </w:rPr>
              <w:t xml:space="preserve">  </w:t>
            </w:r>
          </w:p>
        </w:tc>
      </w:tr>
    </w:tbl>
    <w:p w:rsidR="0001059F" w:rsidRDefault="0001059F" w:rsidP="0001059F">
      <w:pPr>
        <w:pStyle w:val="Alinia6"/>
      </w:pPr>
      <w:r w:rsidRPr="0001059F">
        <w:rPr>
          <w:rStyle w:val="plaats0"/>
        </w:rPr>
        <w:t>Fraga</w:t>
      </w:r>
      <w:r w:rsidRPr="00902216">
        <w:t xml:space="preserve"> </w:t>
      </w:r>
      <w:r>
        <w:t xml:space="preserve"> ± </w:t>
      </w:r>
      <w:r w:rsidRPr="00902216">
        <w:t>12.100 inwoners.</w:t>
      </w:r>
    </w:p>
    <w:p w:rsidR="0001059F" w:rsidRDefault="00902216" w:rsidP="0001059F">
      <w:pPr>
        <w:pStyle w:val="BusTic"/>
      </w:pPr>
      <w:r w:rsidRPr="00902216">
        <w:t xml:space="preserve">Fraga is een gemeente in de Spaanse provincie Huesca in de regio Aragón met een oppervlakte van 438 km². </w:t>
      </w:r>
    </w:p>
    <w:p w:rsidR="00E0051C" w:rsidRDefault="00902216" w:rsidP="0001059F">
      <w:pPr>
        <w:pStyle w:val="BusTic"/>
      </w:pPr>
      <w:r w:rsidRPr="00902216">
        <w:t>Fraga is de hoofdstad van de comarca Bajo Cinca.</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907"/>
      </w:tblGrid>
      <w:tr w:rsidR="00630499" w:rsidRPr="005157E3" w:rsidTr="00764902">
        <w:trPr>
          <w:trHeight w:val="510"/>
        </w:trPr>
        <w:tc>
          <w:tcPr>
            <w:tcW w:w="5102" w:type="dxa"/>
            <w:shd w:val="clear" w:color="auto" w:fill="auto"/>
            <w:vAlign w:val="center"/>
          </w:tcPr>
          <w:p w:rsidR="00630499" w:rsidRPr="005157E3" w:rsidRDefault="00630499" w:rsidP="009E2182">
            <w:pPr>
              <w:rPr>
                <w:rFonts w:ascii="Verdana" w:hAnsi="Verdana"/>
                <w:b/>
                <w:sz w:val="24"/>
                <w:szCs w:val="24"/>
              </w:rPr>
            </w:pPr>
            <w:r w:rsidRPr="005157E3">
              <w:rPr>
                <w:rFonts w:ascii="Verdana" w:hAnsi="Verdana"/>
                <w:noProof/>
                <w:color w:val="0000FF"/>
                <w:sz w:val="24"/>
                <w:szCs w:val="24"/>
                <w:lang w:val="nl-NL"/>
              </w:rPr>
              <w:lastRenderedPageBreak/>
              <w:drawing>
                <wp:inline distT="0" distB="0" distL="0" distR="0" wp14:anchorId="73ABC754" wp14:editId="200ACCF7">
                  <wp:extent cx="190500" cy="144780"/>
                  <wp:effectExtent l="0" t="0" r="0" b="7620"/>
                  <wp:docPr id="26" name="Afbeelding 26"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57E3">
              <w:rPr>
                <w:rFonts w:ascii="Verdana" w:hAnsi="Verdana"/>
                <w:b/>
                <w:sz w:val="24"/>
                <w:szCs w:val="24"/>
              </w:rPr>
              <w:t xml:space="preserve"> </w:t>
            </w:r>
            <w:r>
              <w:rPr>
                <w:rFonts w:ascii="Verdana" w:hAnsi="Verdana"/>
                <w:b/>
                <w:sz w:val="24"/>
                <w:szCs w:val="24"/>
              </w:rPr>
              <w:t>5</w:t>
            </w:r>
            <w:r w:rsidRPr="002C3138">
              <w:rPr>
                <w:rFonts w:ascii="Verdana" w:hAnsi="Verdana"/>
                <w:b/>
                <w:color w:val="000000" w:themeColor="text1"/>
                <w:sz w:val="24"/>
                <w:szCs w:val="24"/>
              </w:rPr>
              <w:t xml:space="preserve"> Soses</w:t>
            </w:r>
          </w:p>
        </w:tc>
        <w:tc>
          <w:tcPr>
            <w:tcW w:w="907" w:type="dxa"/>
            <w:vAlign w:val="center"/>
          </w:tcPr>
          <w:p w:rsidR="00630499" w:rsidRPr="00E0051C" w:rsidRDefault="00630499" w:rsidP="00F72C4B">
            <w:pPr>
              <w:jc w:val="center"/>
              <w:rPr>
                <w:rFonts w:ascii="Verdana" w:hAnsi="Verdana"/>
                <w:b/>
                <w:sz w:val="24"/>
                <w:szCs w:val="24"/>
                <w:lang w:val="nl-NL"/>
              </w:rPr>
            </w:pPr>
            <w:r w:rsidRPr="00764902">
              <w:rPr>
                <w:rStyle w:val="Autobaan"/>
              </w:rPr>
              <w:t>AP-2</w:t>
            </w:r>
            <w:r>
              <w:rPr>
                <w:rFonts w:ascii="Verdana" w:hAnsi="Verdana"/>
                <w:b/>
                <w:sz w:val="24"/>
                <w:szCs w:val="24"/>
                <w:lang w:val="nl-NL"/>
              </w:rPr>
              <w:t xml:space="preserve">  </w:t>
            </w:r>
          </w:p>
        </w:tc>
      </w:tr>
    </w:tbl>
    <w:p w:rsidR="00902216" w:rsidRDefault="00902216" w:rsidP="00902216">
      <w:pPr>
        <w:pStyle w:val="Alinia6"/>
      </w:pPr>
      <w:r w:rsidRPr="00170C72">
        <w:rPr>
          <w:rStyle w:val="plaats0"/>
        </w:rPr>
        <w:t>Soses</w:t>
      </w:r>
      <w:r w:rsidRPr="00170C72">
        <w:t xml:space="preserve"> </w:t>
      </w:r>
      <w:r>
        <w:t xml:space="preserve"> ± </w:t>
      </w:r>
      <w:r w:rsidRPr="00170C72">
        <w:t>1672 inwoners.</w:t>
      </w:r>
    </w:p>
    <w:p w:rsidR="00902216" w:rsidRDefault="00902216" w:rsidP="00902216">
      <w:pPr>
        <w:pStyle w:val="BusTic"/>
      </w:pPr>
      <w:r w:rsidRPr="00170C72">
        <w:t xml:space="preserve">Soses is een gemeente in de Spaanse provincie Lerida in de regio Catalonië met een oppervlakte van 30 km². </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24"/>
        <w:gridCol w:w="1004"/>
        <w:gridCol w:w="4133"/>
        <w:gridCol w:w="959"/>
      </w:tblGrid>
      <w:tr w:rsidR="00630499" w:rsidRPr="00E0051C" w:rsidTr="00630499">
        <w:trPr>
          <w:trHeight w:val="254"/>
        </w:trPr>
        <w:tc>
          <w:tcPr>
            <w:tcW w:w="2075" w:type="pct"/>
            <w:vMerge w:val="restart"/>
            <w:shd w:val="clear" w:color="auto" w:fill="D9D9D9" w:themeFill="background1" w:themeFillShade="D9"/>
            <w:vAlign w:val="center"/>
          </w:tcPr>
          <w:p w:rsidR="00630499" w:rsidRPr="00E0051C" w:rsidRDefault="00630499" w:rsidP="0036130E">
            <w:pPr>
              <w:rPr>
                <w:rFonts w:ascii="Verdana" w:hAnsi="Verdana"/>
                <w:b/>
                <w:sz w:val="24"/>
                <w:szCs w:val="24"/>
                <w:lang w:val="nl-NL"/>
              </w:rPr>
            </w:pPr>
            <w:r w:rsidRPr="00E0051C">
              <w:rPr>
                <w:rFonts w:ascii="Verdana" w:hAnsi="Verdana"/>
                <w:b/>
                <w:noProof/>
                <w:color w:val="000000" w:themeColor="text1"/>
                <w:sz w:val="24"/>
                <w:szCs w:val="24"/>
                <w:lang w:val="nl-NL"/>
              </w:rPr>
              <w:drawing>
                <wp:inline distT="0" distB="0" distL="0" distR="0" wp14:anchorId="6B8CC8A0" wp14:editId="12F99B23">
                  <wp:extent cx="205740" cy="144780"/>
                  <wp:effectExtent l="0" t="0" r="3810" b="7620"/>
                  <wp:docPr id="45" name="Afbeelding 45"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E0051C">
              <w:rPr>
                <w:rFonts w:ascii="Verdana" w:hAnsi="Verdana"/>
                <w:b/>
                <w:sz w:val="24"/>
                <w:szCs w:val="24"/>
                <w:lang w:val="nl-NL"/>
              </w:rPr>
              <w:t xml:space="preserve"> </w:t>
            </w:r>
            <w:r w:rsidRPr="00E0051C">
              <w:rPr>
                <w:rFonts w:ascii="Verdana" w:hAnsi="Verdana"/>
                <w:noProof/>
                <w:color w:val="0000FF"/>
                <w:sz w:val="24"/>
                <w:szCs w:val="24"/>
                <w:lang w:val="nl-NL"/>
              </w:rPr>
              <w:drawing>
                <wp:inline distT="0" distB="0" distL="0" distR="0" wp14:anchorId="0CC14EAE" wp14:editId="6EF42F31">
                  <wp:extent cx="190500" cy="144780"/>
                  <wp:effectExtent l="0" t="0" r="0" b="7620"/>
                  <wp:docPr id="46" name="Afbeelding 46"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0051C">
              <w:rPr>
                <w:rFonts w:ascii="Verdana" w:hAnsi="Verdana"/>
                <w:b/>
                <w:sz w:val="24"/>
                <w:szCs w:val="24"/>
                <w:lang w:val="nl-NL"/>
              </w:rPr>
              <w:t xml:space="preserve"> </w:t>
            </w:r>
            <w:r>
              <w:rPr>
                <w:rFonts w:ascii="Verdana" w:hAnsi="Verdana"/>
                <w:b/>
                <w:sz w:val="24"/>
                <w:szCs w:val="24"/>
                <w:lang w:val="nl-NL"/>
              </w:rPr>
              <w:t xml:space="preserve">6 </w:t>
            </w:r>
            <w:hyperlink r:id="rId12" w:tooltip="LL-12 (Spanje)" w:history="1">
              <w:r w:rsidRPr="00FF62CC">
                <w:rPr>
                  <w:rStyle w:val="Hyperlink"/>
                  <w:rFonts w:ascii="Verdana" w:hAnsi="Verdana"/>
                  <w:color w:val="000000" w:themeColor="text1"/>
                  <w:sz w:val="24"/>
                  <w:szCs w:val="24"/>
                  <w:u w:val="none"/>
                </w:rPr>
                <w:t>LL-12</w:t>
              </w:r>
            </w:hyperlink>
          </w:p>
        </w:tc>
        <w:tc>
          <w:tcPr>
            <w:tcW w:w="482" w:type="pct"/>
            <w:vMerge w:val="restart"/>
            <w:vAlign w:val="center"/>
          </w:tcPr>
          <w:p w:rsidR="00630499" w:rsidRPr="002C3138" w:rsidRDefault="00223C03" w:rsidP="0036130E">
            <w:pPr>
              <w:jc w:val="center"/>
              <w:rPr>
                <w:rStyle w:val="Autobaan"/>
                <w:lang w:val="nl-NL"/>
              </w:rPr>
            </w:pPr>
            <w:hyperlink r:id="rId13" w:tooltip="LL-12 (Spanje)" w:history="1">
              <w:r w:rsidR="00630499" w:rsidRPr="002C3138">
                <w:rPr>
                  <w:rStyle w:val="Autobaan"/>
                </w:rPr>
                <w:t>LL-12</w:t>
              </w:r>
            </w:hyperlink>
          </w:p>
        </w:tc>
        <w:tc>
          <w:tcPr>
            <w:tcW w:w="1983" w:type="pct"/>
            <w:vAlign w:val="center"/>
          </w:tcPr>
          <w:p w:rsidR="00630499" w:rsidRPr="00E0051C" w:rsidRDefault="00630499" w:rsidP="0036130E">
            <w:pPr>
              <w:rPr>
                <w:rFonts w:ascii="Verdana" w:hAnsi="Verdana"/>
                <w:b/>
                <w:sz w:val="24"/>
                <w:szCs w:val="24"/>
                <w:lang w:val="nl-NL"/>
              </w:rPr>
            </w:pPr>
            <w:r w:rsidRPr="00E0051C">
              <w:rPr>
                <w:rFonts w:ascii="Verdana" w:hAnsi="Verdana"/>
                <w:b/>
                <w:sz w:val="24"/>
                <w:szCs w:val="24"/>
                <w:lang w:val="nl-NL"/>
              </w:rPr>
              <w:t xml:space="preserve">&gt; </w:t>
            </w:r>
            <w:r w:rsidRPr="002C3138">
              <w:rPr>
                <w:rFonts w:ascii="Verdana" w:hAnsi="Verdana"/>
                <w:b/>
                <w:color w:val="000000" w:themeColor="text1"/>
                <w:sz w:val="24"/>
                <w:szCs w:val="24"/>
              </w:rPr>
              <w:t>Lleida</w:t>
            </w:r>
          </w:p>
        </w:tc>
        <w:tc>
          <w:tcPr>
            <w:tcW w:w="460" w:type="pct"/>
            <w:vMerge w:val="restart"/>
            <w:vAlign w:val="center"/>
          </w:tcPr>
          <w:p w:rsidR="00630499" w:rsidRPr="00E0051C" w:rsidRDefault="00630499" w:rsidP="00F72C4B">
            <w:pPr>
              <w:jc w:val="center"/>
              <w:rPr>
                <w:rFonts w:ascii="Verdana" w:hAnsi="Verdana"/>
                <w:b/>
                <w:sz w:val="24"/>
                <w:szCs w:val="24"/>
                <w:lang w:val="nl-NL"/>
              </w:rPr>
            </w:pPr>
            <w:r w:rsidRPr="00764902">
              <w:rPr>
                <w:rStyle w:val="Autobaan"/>
              </w:rPr>
              <w:t>AP-2</w:t>
            </w:r>
            <w:r>
              <w:rPr>
                <w:rFonts w:ascii="Verdana" w:hAnsi="Verdana"/>
                <w:b/>
                <w:sz w:val="24"/>
                <w:szCs w:val="24"/>
                <w:lang w:val="nl-NL"/>
              </w:rPr>
              <w:t xml:space="preserve">  </w:t>
            </w:r>
          </w:p>
        </w:tc>
      </w:tr>
      <w:tr w:rsidR="00630499" w:rsidRPr="00E0051C" w:rsidTr="00630499">
        <w:trPr>
          <w:trHeight w:val="254"/>
        </w:trPr>
        <w:tc>
          <w:tcPr>
            <w:tcW w:w="2075" w:type="pct"/>
            <w:vMerge/>
            <w:shd w:val="clear" w:color="auto" w:fill="D9D9D9" w:themeFill="background1" w:themeFillShade="D9"/>
            <w:vAlign w:val="center"/>
          </w:tcPr>
          <w:p w:rsidR="00630499" w:rsidRPr="00E0051C" w:rsidRDefault="00630499" w:rsidP="0036130E">
            <w:pPr>
              <w:rPr>
                <w:rFonts w:ascii="Verdana" w:hAnsi="Verdana"/>
                <w:b/>
                <w:sz w:val="24"/>
                <w:szCs w:val="24"/>
                <w:lang w:val="nl-NL"/>
              </w:rPr>
            </w:pPr>
          </w:p>
        </w:tc>
        <w:tc>
          <w:tcPr>
            <w:tcW w:w="482" w:type="pct"/>
            <w:vMerge/>
            <w:vAlign w:val="center"/>
          </w:tcPr>
          <w:p w:rsidR="00630499" w:rsidRPr="00E0051C" w:rsidRDefault="00630499" w:rsidP="0036130E">
            <w:pPr>
              <w:rPr>
                <w:rFonts w:ascii="Verdana" w:hAnsi="Verdana"/>
                <w:b/>
                <w:sz w:val="24"/>
                <w:szCs w:val="24"/>
                <w:lang w:val="nl-NL"/>
              </w:rPr>
            </w:pPr>
          </w:p>
        </w:tc>
        <w:tc>
          <w:tcPr>
            <w:tcW w:w="1983" w:type="pct"/>
            <w:vAlign w:val="center"/>
          </w:tcPr>
          <w:p w:rsidR="00630499" w:rsidRPr="00E0051C" w:rsidRDefault="00630499" w:rsidP="0036130E">
            <w:pPr>
              <w:rPr>
                <w:rFonts w:ascii="Verdana" w:hAnsi="Verdana"/>
                <w:b/>
                <w:sz w:val="24"/>
                <w:szCs w:val="24"/>
                <w:lang w:val="nl-NL"/>
              </w:rPr>
            </w:pPr>
            <w:r w:rsidRPr="00E0051C">
              <w:rPr>
                <w:rFonts w:ascii="Verdana" w:hAnsi="Verdana"/>
                <w:b/>
                <w:sz w:val="24"/>
                <w:szCs w:val="24"/>
                <w:lang w:val="nl-NL"/>
              </w:rPr>
              <w:t xml:space="preserve">&gt; </w:t>
            </w:r>
          </w:p>
        </w:tc>
        <w:tc>
          <w:tcPr>
            <w:tcW w:w="460" w:type="pct"/>
            <w:vMerge/>
            <w:vAlign w:val="center"/>
          </w:tcPr>
          <w:p w:rsidR="00630499" w:rsidRPr="00E0051C" w:rsidRDefault="00630499" w:rsidP="0036130E">
            <w:pPr>
              <w:rPr>
                <w:rFonts w:ascii="Verdana" w:hAnsi="Verdana"/>
                <w:b/>
                <w:sz w:val="24"/>
                <w:szCs w:val="24"/>
                <w:lang w:val="nl-NL"/>
              </w:rPr>
            </w:pPr>
          </w:p>
        </w:tc>
      </w:tr>
    </w:tbl>
    <w:p w:rsidR="004A1EAE" w:rsidRDefault="004A1EAE"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907"/>
      </w:tblGrid>
      <w:tr w:rsidR="00630499" w:rsidRPr="005157E3" w:rsidTr="00764902">
        <w:trPr>
          <w:trHeight w:val="510"/>
        </w:trPr>
        <w:tc>
          <w:tcPr>
            <w:tcW w:w="5102" w:type="dxa"/>
            <w:shd w:val="clear" w:color="auto" w:fill="auto"/>
            <w:vAlign w:val="center"/>
          </w:tcPr>
          <w:p w:rsidR="00630499" w:rsidRPr="005157E3" w:rsidRDefault="00630499" w:rsidP="009E2182">
            <w:pPr>
              <w:rPr>
                <w:rFonts w:ascii="Verdana" w:hAnsi="Verdana"/>
                <w:b/>
                <w:sz w:val="24"/>
                <w:szCs w:val="24"/>
              </w:rPr>
            </w:pPr>
            <w:r w:rsidRPr="005157E3">
              <w:rPr>
                <w:rFonts w:ascii="Verdana" w:hAnsi="Verdana"/>
                <w:noProof/>
                <w:color w:val="0000FF"/>
                <w:sz w:val="24"/>
                <w:szCs w:val="24"/>
                <w:lang w:val="nl-NL"/>
              </w:rPr>
              <w:drawing>
                <wp:inline distT="0" distB="0" distL="0" distR="0" wp14:anchorId="4A52A32C" wp14:editId="5F4AA97F">
                  <wp:extent cx="190500" cy="144780"/>
                  <wp:effectExtent l="0" t="0" r="0" b="7620"/>
                  <wp:docPr id="259" name="Afbeelding 259"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57E3">
              <w:rPr>
                <w:rFonts w:ascii="Verdana" w:hAnsi="Verdana"/>
                <w:b/>
                <w:sz w:val="24"/>
                <w:szCs w:val="24"/>
              </w:rPr>
              <w:t xml:space="preserve"> </w:t>
            </w:r>
            <w:r>
              <w:rPr>
                <w:rFonts w:ascii="Verdana" w:hAnsi="Verdana"/>
                <w:b/>
                <w:sz w:val="24"/>
                <w:szCs w:val="24"/>
              </w:rPr>
              <w:t>7</w:t>
            </w:r>
            <w:r w:rsidRPr="002C3138">
              <w:rPr>
                <w:rFonts w:ascii="Verdana" w:hAnsi="Verdana"/>
                <w:b/>
                <w:color w:val="000000" w:themeColor="text1"/>
                <w:sz w:val="24"/>
                <w:szCs w:val="24"/>
              </w:rPr>
              <w:t xml:space="preserve"> Les Borges Blanques</w:t>
            </w:r>
          </w:p>
        </w:tc>
        <w:tc>
          <w:tcPr>
            <w:tcW w:w="907" w:type="dxa"/>
            <w:vAlign w:val="center"/>
          </w:tcPr>
          <w:p w:rsidR="00630499" w:rsidRPr="00E0051C" w:rsidRDefault="00630499" w:rsidP="00F72C4B">
            <w:pPr>
              <w:jc w:val="center"/>
              <w:rPr>
                <w:rFonts w:ascii="Verdana" w:hAnsi="Verdana"/>
                <w:b/>
                <w:sz w:val="24"/>
                <w:szCs w:val="24"/>
                <w:lang w:val="nl-NL"/>
              </w:rPr>
            </w:pPr>
            <w:r w:rsidRPr="00764902">
              <w:rPr>
                <w:rStyle w:val="Autobaan"/>
              </w:rPr>
              <w:t>AP-2</w:t>
            </w:r>
            <w:r>
              <w:rPr>
                <w:rFonts w:ascii="Verdana" w:hAnsi="Verdana"/>
                <w:b/>
                <w:sz w:val="24"/>
                <w:szCs w:val="24"/>
                <w:lang w:val="nl-NL"/>
              </w:rPr>
              <w:t xml:space="preserve">  </w:t>
            </w:r>
          </w:p>
        </w:tc>
      </w:tr>
    </w:tbl>
    <w:p w:rsidR="0001059F" w:rsidRDefault="0001059F" w:rsidP="0001059F">
      <w:pPr>
        <w:pStyle w:val="Alinia6"/>
      </w:pPr>
      <w:r w:rsidRPr="0001059F">
        <w:rPr>
          <w:rStyle w:val="plaats0"/>
        </w:rPr>
        <w:t>Les Borges Blanques</w:t>
      </w:r>
      <w:r w:rsidRPr="0001059F">
        <w:t xml:space="preserve"> </w:t>
      </w:r>
      <w:r>
        <w:t xml:space="preserve"> ± </w:t>
      </w:r>
      <w:r w:rsidRPr="0001059F">
        <w:t xml:space="preserve">5734 inwoners. </w:t>
      </w:r>
    </w:p>
    <w:p w:rsidR="0001059F" w:rsidRDefault="0001059F" w:rsidP="0001059F">
      <w:pPr>
        <w:pStyle w:val="BusTic"/>
      </w:pPr>
      <w:r w:rsidRPr="0001059F">
        <w:t>Les Borges Blanques is een gemeente in de Spaanse provincie Lerida in de regio Catalonië met een oppervlakte van 62 km².</w:t>
      </w:r>
    </w:p>
    <w:p w:rsidR="00DB0D7E" w:rsidRDefault="0001059F" w:rsidP="0001059F">
      <w:pPr>
        <w:pStyle w:val="BusTic"/>
      </w:pPr>
      <w:r w:rsidRPr="0001059F">
        <w:t>Het is de hoofdstad van de comarca Garrigues.</w:t>
      </w:r>
    </w:p>
    <w:p w:rsidR="0001059F" w:rsidRDefault="0001059F" w:rsidP="0001059F">
      <w:pPr>
        <w:pStyle w:val="Alinia6"/>
        <w:rPr>
          <w:rStyle w:val="Beziens"/>
        </w:rPr>
      </w:pPr>
    </w:p>
    <w:p w:rsidR="0001059F" w:rsidRPr="00170C72" w:rsidRDefault="0001059F" w:rsidP="0001059F">
      <w:pPr>
        <w:pStyle w:val="Alinia6"/>
      </w:pPr>
      <w:r w:rsidRPr="004B2C07">
        <w:rPr>
          <w:rStyle w:val="Beziens"/>
        </w:rPr>
        <w:t>Catalonië</w:t>
      </w:r>
      <w:r>
        <w:t xml:space="preserve"> (Regio)</w:t>
      </w:r>
    </w:p>
    <w:p w:rsidR="0001059F" w:rsidRDefault="0001059F" w:rsidP="0001059F">
      <w:pPr>
        <w:pStyle w:val="BusTic"/>
      </w:pPr>
      <w:r w:rsidRPr="004B2C07">
        <w:t xml:space="preserve">Catalonië (Catalaans: Catalunya, Spaans: Cataluña, Aranees: Catalonha) is een van de 17 autonome regio's van Spanje met als hoofdstad Barcelona. </w:t>
      </w:r>
    </w:p>
    <w:p w:rsidR="0001059F" w:rsidRDefault="0001059F" w:rsidP="0001059F">
      <w:pPr>
        <w:pStyle w:val="BusTic"/>
      </w:pPr>
      <w:r w:rsidRPr="004B2C07">
        <w:t xml:space="preserve">Het heeft een inwonertal van meer dan 7,5 miljoen inwoners, deze inwoners worden Catalanen genoemd. </w:t>
      </w:r>
    </w:p>
    <w:p w:rsidR="0001059F" w:rsidRPr="004B2C07" w:rsidRDefault="0001059F" w:rsidP="0001059F">
      <w:pPr>
        <w:pStyle w:val="BusTic"/>
      </w:pPr>
      <w:r w:rsidRPr="004B2C07">
        <w:t>De Catalaanse Nationale Feestdag wordt gevierd op 11 september.</w:t>
      </w:r>
    </w:p>
    <w:p w:rsidR="0001059F" w:rsidRDefault="0001059F" w:rsidP="0001059F">
      <w:pPr>
        <w:pStyle w:val="BusTic"/>
      </w:pPr>
      <w:r w:rsidRPr="004B2C07">
        <w:t xml:space="preserve">Catalonië ligt in het noordoosten van Spanje aan de kust van de Middellandse Zee en heeft een kustlijn van 580 kilometer die bestaat uit de Costa Brava, Costa del Maresme, Costa del Garraf en de Costa Daurada. </w:t>
      </w:r>
    </w:p>
    <w:p w:rsidR="0001059F" w:rsidRPr="004B2C07" w:rsidRDefault="0001059F" w:rsidP="0001059F">
      <w:pPr>
        <w:pStyle w:val="BusTic"/>
      </w:pPr>
      <w:r w:rsidRPr="004B2C07">
        <w:t>De regio grenst in het zuiden aan de Comunidad Valenciana, in het westen aan Aragón en in het noorden aan Frankrijk en Andorra.</w:t>
      </w:r>
    </w:p>
    <w:p w:rsidR="0001059F" w:rsidRDefault="0001059F" w:rsidP="0001059F">
      <w:pPr>
        <w:pStyle w:val="BusTic"/>
      </w:pPr>
      <w:r w:rsidRPr="004B2C07">
        <w:t xml:space="preserve">Het heeft drie officiële talen: Catalaans, Spaans en Aranees dat gesproken wordt in de Vall d'Aran, een regio in de Catalaanse Pyreneeën. </w:t>
      </w:r>
    </w:p>
    <w:p w:rsidR="0001059F" w:rsidRPr="004B2C07" w:rsidRDefault="0001059F" w:rsidP="0001059F">
      <w:pPr>
        <w:pStyle w:val="BusTic"/>
      </w:pPr>
      <w:r w:rsidRPr="004B2C07">
        <w:t>Het is een van de drie welvarendste regio's van Spanje. Catalonië heeft een sterk ontwikkelde eigen identiteit en het gebruik van de Catalaanse taal wordt door de deelstaatregering sterk gepromoot.</w:t>
      </w:r>
    </w:p>
    <w:p w:rsidR="0001059F" w:rsidRDefault="0001059F" w:rsidP="0001059F">
      <w:pPr>
        <w:pStyle w:val="BusTic"/>
      </w:pPr>
      <w:r w:rsidRPr="004B2C07">
        <w:t xml:space="preserve">Catalonië viert op 23 april het feest van de patroonheilige, Sant Jordi. </w:t>
      </w:r>
    </w:p>
    <w:p w:rsidR="0001059F" w:rsidRDefault="0001059F" w:rsidP="0001059F">
      <w:pPr>
        <w:pStyle w:val="BusTic"/>
      </w:pPr>
      <w:r w:rsidRPr="004B2C07">
        <w:t xml:space="preserve">Volgens de traditie krijgen op die dag vrouwen een roos en mannen een boek. </w:t>
      </w:r>
    </w:p>
    <w:p w:rsidR="0001059F" w:rsidRPr="004B2C07" w:rsidRDefault="0001059F" w:rsidP="0001059F">
      <w:pPr>
        <w:pStyle w:val="BusTic"/>
      </w:pPr>
      <w:r w:rsidRPr="004B2C07">
        <w:t>In Barcelona staan op deze dag overal bloemenstalletjes en boekenkraampjes.</w:t>
      </w:r>
    </w:p>
    <w:p w:rsidR="0001059F" w:rsidRDefault="0001059F" w:rsidP="0001059F">
      <w:pPr>
        <w:pStyle w:val="BusTic"/>
      </w:pPr>
      <w:r w:rsidRPr="004B2C07">
        <w:t xml:space="preserve">Vanaf begin 2012 zal het in Catalonië verboden worden om stierengevechten te houden. </w:t>
      </w:r>
    </w:p>
    <w:p w:rsidR="0001059F" w:rsidRPr="004B2C07" w:rsidRDefault="0001059F" w:rsidP="0001059F">
      <w:pPr>
        <w:pStyle w:val="BusTic"/>
      </w:pPr>
      <w:r w:rsidRPr="004B2C07">
        <w:t xml:space="preserve">Hiermee is het de eerste autonome regio op het Spaanse vasteland waar dit verboden is, nadat het in 1991 al verboden was </w:t>
      </w:r>
      <w:r>
        <w:t>op de Canarische Eilanden.</w:t>
      </w:r>
    </w:p>
    <w:p w:rsidR="0001059F" w:rsidRPr="00B12FD0" w:rsidRDefault="0001059F" w:rsidP="0001059F">
      <w:pPr>
        <w:pStyle w:val="Alinia0"/>
      </w:pPr>
    </w:p>
    <w:p w:rsidR="0001059F" w:rsidRDefault="0001059F" w:rsidP="0001059F">
      <w:pPr>
        <w:pStyle w:val="BusTic"/>
        <w:numPr>
          <w:ilvl w:val="0"/>
          <w:numId w:val="0"/>
        </w:num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907"/>
      </w:tblGrid>
      <w:tr w:rsidR="00630499" w:rsidRPr="005157E3" w:rsidTr="00764902">
        <w:trPr>
          <w:trHeight w:val="510"/>
        </w:trPr>
        <w:tc>
          <w:tcPr>
            <w:tcW w:w="5102" w:type="dxa"/>
            <w:shd w:val="clear" w:color="auto" w:fill="auto"/>
            <w:vAlign w:val="center"/>
          </w:tcPr>
          <w:p w:rsidR="00630499" w:rsidRPr="005157E3" w:rsidRDefault="00630499" w:rsidP="009E2182">
            <w:pPr>
              <w:rPr>
                <w:rFonts w:ascii="Verdana" w:hAnsi="Verdana"/>
                <w:b/>
                <w:sz w:val="24"/>
                <w:szCs w:val="24"/>
              </w:rPr>
            </w:pPr>
            <w:r w:rsidRPr="005157E3">
              <w:rPr>
                <w:rFonts w:ascii="Verdana" w:hAnsi="Verdana"/>
                <w:noProof/>
                <w:color w:val="0000FF"/>
                <w:sz w:val="24"/>
                <w:szCs w:val="24"/>
                <w:lang w:val="nl-NL"/>
              </w:rPr>
              <w:lastRenderedPageBreak/>
              <w:drawing>
                <wp:inline distT="0" distB="0" distL="0" distR="0" wp14:anchorId="2C87FA53" wp14:editId="779B0FC6">
                  <wp:extent cx="190500" cy="144780"/>
                  <wp:effectExtent l="0" t="0" r="0" b="7620"/>
                  <wp:docPr id="260" name="Afbeelding 260"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57E3">
              <w:rPr>
                <w:rFonts w:ascii="Verdana" w:hAnsi="Verdana"/>
                <w:b/>
                <w:sz w:val="24"/>
                <w:szCs w:val="24"/>
              </w:rPr>
              <w:t xml:space="preserve"> </w:t>
            </w:r>
            <w:r>
              <w:rPr>
                <w:rFonts w:ascii="Verdana" w:hAnsi="Verdana"/>
                <w:b/>
                <w:sz w:val="24"/>
                <w:szCs w:val="24"/>
              </w:rPr>
              <w:t>8</w:t>
            </w:r>
            <w:r w:rsidRPr="002C3138">
              <w:rPr>
                <w:rFonts w:ascii="Verdana" w:hAnsi="Verdana"/>
                <w:b/>
                <w:color w:val="000000" w:themeColor="text1"/>
                <w:sz w:val="24"/>
                <w:szCs w:val="24"/>
              </w:rPr>
              <w:t xml:space="preserve"> L'Albi</w:t>
            </w:r>
          </w:p>
        </w:tc>
        <w:tc>
          <w:tcPr>
            <w:tcW w:w="907" w:type="dxa"/>
            <w:vAlign w:val="center"/>
          </w:tcPr>
          <w:p w:rsidR="00630499" w:rsidRPr="00E0051C" w:rsidRDefault="00630499" w:rsidP="00F72C4B">
            <w:pPr>
              <w:jc w:val="center"/>
              <w:rPr>
                <w:rFonts w:ascii="Verdana" w:hAnsi="Verdana"/>
                <w:b/>
                <w:sz w:val="24"/>
                <w:szCs w:val="24"/>
                <w:lang w:val="nl-NL"/>
              </w:rPr>
            </w:pPr>
            <w:r w:rsidRPr="00764902">
              <w:rPr>
                <w:rStyle w:val="Autobaan"/>
              </w:rPr>
              <w:t>AP-2</w:t>
            </w:r>
            <w:r>
              <w:rPr>
                <w:rFonts w:ascii="Verdana" w:hAnsi="Verdana"/>
                <w:b/>
                <w:sz w:val="24"/>
                <w:szCs w:val="24"/>
                <w:lang w:val="nl-NL"/>
              </w:rPr>
              <w:t xml:space="preserve">  </w:t>
            </w:r>
          </w:p>
        </w:tc>
      </w:tr>
    </w:tbl>
    <w:p w:rsidR="00DB0D7E" w:rsidRDefault="00DB0D7E"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907"/>
      </w:tblGrid>
      <w:tr w:rsidR="00630499" w:rsidRPr="005157E3" w:rsidTr="00764902">
        <w:trPr>
          <w:trHeight w:val="510"/>
        </w:trPr>
        <w:tc>
          <w:tcPr>
            <w:tcW w:w="5102" w:type="dxa"/>
            <w:shd w:val="clear" w:color="auto" w:fill="auto"/>
            <w:vAlign w:val="center"/>
          </w:tcPr>
          <w:p w:rsidR="00630499" w:rsidRPr="005157E3" w:rsidRDefault="00630499" w:rsidP="009E2182">
            <w:pPr>
              <w:rPr>
                <w:rFonts w:ascii="Verdana" w:hAnsi="Verdana"/>
                <w:b/>
                <w:sz w:val="24"/>
                <w:szCs w:val="24"/>
              </w:rPr>
            </w:pPr>
            <w:r w:rsidRPr="005157E3">
              <w:rPr>
                <w:rFonts w:ascii="Verdana" w:hAnsi="Verdana"/>
                <w:noProof/>
                <w:color w:val="0000FF"/>
                <w:sz w:val="24"/>
                <w:szCs w:val="24"/>
                <w:lang w:val="nl-NL"/>
              </w:rPr>
              <w:drawing>
                <wp:inline distT="0" distB="0" distL="0" distR="0" wp14:anchorId="6BA521F5" wp14:editId="3914B40F">
                  <wp:extent cx="190500" cy="144780"/>
                  <wp:effectExtent l="0" t="0" r="0" b="7620"/>
                  <wp:docPr id="261" name="Afbeelding 261"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57E3">
              <w:rPr>
                <w:rFonts w:ascii="Verdana" w:hAnsi="Verdana"/>
                <w:b/>
                <w:sz w:val="24"/>
                <w:szCs w:val="24"/>
              </w:rPr>
              <w:t xml:space="preserve"> </w:t>
            </w:r>
            <w:r>
              <w:rPr>
                <w:rFonts w:ascii="Verdana" w:hAnsi="Verdana"/>
                <w:b/>
                <w:sz w:val="24"/>
                <w:szCs w:val="24"/>
              </w:rPr>
              <w:t>9</w:t>
            </w:r>
            <w:r w:rsidRPr="002C3138">
              <w:rPr>
                <w:rFonts w:ascii="Verdana" w:hAnsi="Verdana"/>
                <w:b/>
                <w:color w:val="000000" w:themeColor="text1"/>
                <w:sz w:val="24"/>
                <w:szCs w:val="24"/>
              </w:rPr>
              <w:t xml:space="preserve"> Montblanc</w:t>
            </w:r>
          </w:p>
        </w:tc>
        <w:tc>
          <w:tcPr>
            <w:tcW w:w="907" w:type="dxa"/>
            <w:vAlign w:val="center"/>
          </w:tcPr>
          <w:p w:rsidR="00630499" w:rsidRPr="00E0051C" w:rsidRDefault="00630499" w:rsidP="00F72C4B">
            <w:pPr>
              <w:jc w:val="center"/>
              <w:rPr>
                <w:rFonts w:ascii="Verdana" w:hAnsi="Verdana"/>
                <w:b/>
                <w:sz w:val="24"/>
                <w:szCs w:val="24"/>
                <w:lang w:val="nl-NL"/>
              </w:rPr>
            </w:pPr>
            <w:r w:rsidRPr="00764902">
              <w:rPr>
                <w:rStyle w:val="Autobaan"/>
              </w:rPr>
              <w:t>AP-2</w:t>
            </w:r>
            <w:r>
              <w:rPr>
                <w:rFonts w:ascii="Verdana" w:hAnsi="Verdana"/>
                <w:b/>
                <w:sz w:val="24"/>
                <w:szCs w:val="24"/>
                <w:lang w:val="nl-NL"/>
              </w:rPr>
              <w:t xml:space="preserve">  </w:t>
            </w:r>
          </w:p>
        </w:tc>
      </w:tr>
    </w:tbl>
    <w:p w:rsidR="00FF50BE" w:rsidRDefault="00FF50BE" w:rsidP="00FF50BE">
      <w:pPr>
        <w:pStyle w:val="Alinia6"/>
      </w:pPr>
      <w:r w:rsidRPr="00FF50BE">
        <w:rPr>
          <w:rStyle w:val="plaats0"/>
        </w:rPr>
        <w:t>Montblanc</w:t>
      </w:r>
      <w:r w:rsidRPr="00FF50BE">
        <w:t xml:space="preserve"> </w:t>
      </w:r>
      <w:r>
        <w:t xml:space="preserve"> ± </w:t>
      </w:r>
      <w:r w:rsidRPr="00FF50BE">
        <w:t>6064 inwoners.</w:t>
      </w:r>
    </w:p>
    <w:p w:rsidR="00FF50BE" w:rsidRDefault="00FF50BE" w:rsidP="00FF50BE">
      <w:pPr>
        <w:pStyle w:val="BusTic"/>
      </w:pPr>
      <w:r w:rsidRPr="00FF50BE">
        <w:t xml:space="preserve">Montblanc is een gemeente in de Spaanse provincie Tarragona in de regio Catalonië met een oppervlakte van 91 km². </w:t>
      </w:r>
    </w:p>
    <w:p w:rsidR="00FF50BE" w:rsidRDefault="00FF50BE" w:rsidP="00FF50BE">
      <w:pPr>
        <w:pStyle w:val="BusTic"/>
      </w:pPr>
      <w:r w:rsidRPr="00FF50BE">
        <w:t xml:space="preserve">Het is de hoofdstad van de comarca Conca de Barberà. </w:t>
      </w:r>
    </w:p>
    <w:p w:rsidR="00FF50BE" w:rsidRDefault="00FF50BE" w:rsidP="00FF50BE">
      <w:pPr>
        <w:pStyle w:val="BusTic"/>
      </w:pPr>
      <w:r w:rsidRPr="00FF50BE">
        <w:t xml:space="preserve">Kenmerkend voor het stadje is de bijna volledig bewaarde stadsmuur. </w:t>
      </w:r>
    </w:p>
    <w:p w:rsidR="00DB0D7E" w:rsidRDefault="00FF50BE" w:rsidP="00FF50BE">
      <w:pPr>
        <w:pStyle w:val="BusTic"/>
      </w:pPr>
      <w:r w:rsidRPr="00FF50BE">
        <w:t>Volgens de legende zou onder deze stadsmuur door St. Joris de Draak zijn verslagen.</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907"/>
      </w:tblGrid>
      <w:tr w:rsidR="00630499" w:rsidRPr="005157E3" w:rsidTr="00764902">
        <w:trPr>
          <w:trHeight w:val="510"/>
        </w:trPr>
        <w:tc>
          <w:tcPr>
            <w:tcW w:w="5102" w:type="dxa"/>
            <w:shd w:val="clear" w:color="auto" w:fill="auto"/>
            <w:vAlign w:val="center"/>
          </w:tcPr>
          <w:p w:rsidR="00630499" w:rsidRPr="005157E3" w:rsidRDefault="00630499" w:rsidP="009E2182">
            <w:pPr>
              <w:rPr>
                <w:rFonts w:ascii="Verdana" w:hAnsi="Verdana"/>
                <w:b/>
                <w:sz w:val="24"/>
                <w:szCs w:val="24"/>
              </w:rPr>
            </w:pPr>
            <w:r w:rsidRPr="005157E3">
              <w:rPr>
                <w:rFonts w:ascii="Verdana" w:hAnsi="Verdana"/>
                <w:noProof/>
                <w:color w:val="0000FF"/>
                <w:sz w:val="24"/>
                <w:szCs w:val="24"/>
                <w:lang w:val="nl-NL"/>
              </w:rPr>
              <w:drawing>
                <wp:inline distT="0" distB="0" distL="0" distR="0" wp14:anchorId="622EF350" wp14:editId="3E39246C">
                  <wp:extent cx="190500" cy="144780"/>
                  <wp:effectExtent l="0" t="0" r="0" b="7620"/>
                  <wp:docPr id="262" name="Afbeelding 262"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57E3">
              <w:rPr>
                <w:rFonts w:ascii="Verdana" w:hAnsi="Verdana"/>
                <w:b/>
                <w:sz w:val="24"/>
                <w:szCs w:val="24"/>
              </w:rPr>
              <w:t xml:space="preserve"> </w:t>
            </w:r>
            <w:r>
              <w:rPr>
                <w:rFonts w:ascii="Verdana" w:hAnsi="Verdana"/>
                <w:b/>
                <w:sz w:val="24"/>
                <w:szCs w:val="24"/>
              </w:rPr>
              <w:t>10</w:t>
            </w:r>
            <w:r w:rsidRPr="002C3138">
              <w:rPr>
                <w:rFonts w:ascii="Verdana" w:hAnsi="Verdana"/>
                <w:b/>
                <w:color w:val="000000" w:themeColor="text1"/>
                <w:sz w:val="24"/>
                <w:szCs w:val="24"/>
              </w:rPr>
              <w:t xml:space="preserve"> Valls</w:t>
            </w:r>
          </w:p>
        </w:tc>
        <w:tc>
          <w:tcPr>
            <w:tcW w:w="907" w:type="dxa"/>
            <w:vAlign w:val="center"/>
          </w:tcPr>
          <w:p w:rsidR="00630499" w:rsidRPr="00E0051C" w:rsidRDefault="00630499" w:rsidP="00F72C4B">
            <w:pPr>
              <w:jc w:val="center"/>
              <w:rPr>
                <w:rFonts w:ascii="Verdana" w:hAnsi="Verdana"/>
                <w:b/>
                <w:sz w:val="24"/>
                <w:szCs w:val="24"/>
                <w:lang w:val="nl-NL"/>
              </w:rPr>
            </w:pPr>
            <w:r w:rsidRPr="00764902">
              <w:rPr>
                <w:rStyle w:val="Autobaan"/>
              </w:rPr>
              <w:t>AP-2</w:t>
            </w:r>
            <w:r>
              <w:rPr>
                <w:rFonts w:ascii="Verdana" w:hAnsi="Verdana"/>
                <w:b/>
                <w:sz w:val="24"/>
                <w:szCs w:val="24"/>
                <w:lang w:val="nl-NL"/>
              </w:rPr>
              <w:t xml:space="preserve">  </w:t>
            </w:r>
          </w:p>
        </w:tc>
      </w:tr>
    </w:tbl>
    <w:p w:rsidR="00FF50BE" w:rsidRDefault="00FF50BE" w:rsidP="00FF50BE">
      <w:pPr>
        <w:pStyle w:val="Alinia6"/>
      </w:pPr>
      <w:r w:rsidRPr="008C68B6">
        <w:rPr>
          <w:rStyle w:val="plaats0"/>
        </w:rPr>
        <w:t>Valls</w:t>
      </w:r>
      <w:r>
        <w:t xml:space="preserve"> ± </w:t>
      </w:r>
      <w:r w:rsidR="008C68B6">
        <w:t xml:space="preserve">22.851 inwoners </w:t>
      </w:r>
    </w:p>
    <w:p w:rsidR="008C68B6" w:rsidRDefault="00FF50BE" w:rsidP="008C68B6">
      <w:pPr>
        <w:pStyle w:val="BusTic"/>
      </w:pPr>
      <w:r w:rsidRPr="00FF50BE">
        <w:t xml:space="preserve">Valls is een gemeente in de Spaanse provincie Tarragona in de regio Catalonië met een oppervlakte van 55 km². </w:t>
      </w:r>
    </w:p>
    <w:p w:rsidR="00DB0D7E" w:rsidRDefault="00FF50BE" w:rsidP="008C68B6">
      <w:pPr>
        <w:pStyle w:val="BusTic"/>
      </w:pPr>
      <w:r w:rsidRPr="00FF50BE">
        <w:t xml:space="preserve">Valls </w:t>
      </w:r>
      <w:r w:rsidR="008C68B6">
        <w:t xml:space="preserve">is </w:t>
      </w:r>
      <w:r w:rsidRPr="00FF50BE">
        <w:t>de hoofdstad van de comarca Alt Camp</w:t>
      </w:r>
      <w:r w:rsidR="008C68B6">
        <w:t>.</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907"/>
      </w:tblGrid>
      <w:tr w:rsidR="00630499" w:rsidRPr="005157E3" w:rsidTr="00764902">
        <w:trPr>
          <w:trHeight w:val="510"/>
        </w:trPr>
        <w:tc>
          <w:tcPr>
            <w:tcW w:w="5102" w:type="dxa"/>
            <w:shd w:val="clear" w:color="auto" w:fill="auto"/>
            <w:vAlign w:val="center"/>
          </w:tcPr>
          <w:p w:rsidR="00630499" w:rsidRPr="005157E3" w:rsidRDefault="00630499" w:rsidP="009E2182">
            <w:pPr>
              <w:rPr>
                <w:rFonts w:ascii="Verdana" w:hAnsi="Verdana"/>
                <w:b/>
                <w:sz w:val="24"/>
                <w:szCs w:val="24"/>
              </w:rPr>
            </w:pPr>
            <w:r w:rsidRPr="005157E3">
              <w:rPr>
                <w:rFonts w:ascii="Verdana" w:hAnsi="Verdana"/>
                <w:noProof/>
                <w:color w:val="0000FF"/>
                <w:sz w:val="24"/>
                <w:szCs w:val="24"/>
                <w:lang w:val="nl-NL"/>
              </w:rPr>
              <w:drawing>
                <wp:inline distT="0" distB="0" distL="0" distR="0" wp14:anchorId="1BD11B49" wp14:editId="4010886D">
                  <wp:extent cx="190500" cy="144780"/>
                  <wp:effectExtent l="0" t="0" r="0" b="7620"/>
                  <wp:docPr id="263" name="Afbeelding 263"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57E3">
              <w:rPr>
                <w:rFonts w:ascii="Verdana" w:hAnsi="Verdana"/>
                <w:b/>
                <w:sz w:val="24"/>
                <w:szCs w:val="24"/>
              </w:rPr>
              <w:t xml:space="preserve"> </w:t>
            </w:r>
            <w:r>
              <w:rPr>
                <w:rFonts w:ascii="Verdana" w:hAnsi="Verdana"/>
                <w:b/>
                <w:sz w:val="24"/>
                <w:szCs w:val="24"/>
              </w:rPr>
              <w:t>11</w:t>
            </w:r>
            <w:r w:rsidRPr="002C3138">
              <w:rPr>
                <w:rFonts w:ascii="Verdana" w:hAnsi="Verdana"/>
                <w:b/>
                <w:color w:val="000000" w:themeColor="text1"/>
                <w:sz w:val="24"/>
                <w:szCs w:val="24"/>
              </w:rPr>
              <w:t xml:space="preserve"> Vila-Rodona</w:t>
            </w:r>
          </w:p>
        </w:tc>
        <w:tc>
          <w:tcPr>
            <w:tcW w:w="907" w:type="dxa"/>
            <w:vAlign w:val="center"/>
          </w:tcPr>
          <w:p w:rsidR="00630499" w:rsidRPr="00E0051C" w:rsidRDefault="00630499" w:rsidP="00F72C4B">
            <w:pPr>
              <w:jc w:val="center"/>
              <w:rPr>
                <w:rFonts w:ascii="Verdana" w:hAnsi="Verdana"/>
                <w:b/>
                <w:sz w:val="24"/>
                <w:szCs w:val="24"/>
                <w:lang w:val="nl-NL"/>
              </w:rPr>
            </w:pPr>
            <w:r w:rsidRPr="00764902">
              <w:rPr>
                <w:rStyle w:val="Autobaan"/>
              </w:rPr>
              <w:t>AP-2</w:t>
            </w:r>
            <w:r>
              <w:rPr>
                <w:rFonts w:ascii="Verdana" w:hAnsi="Verdana"/>
                <w:b/>
                <w:sz w:val="24"/>
                <w:szCs w:val="24"/>
                <w:lang w:val="nl-NL"/>
              </w:rPr>
              <w:t xml:space="preserve">  </w:t>
            </w:r>
          </w:p>
        </w:tc>
      </w:tr>
    </w:tbl>
    <w:p w:rsidR="00DB0D7E" w:rsidRDefault="00DB0D7E"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907"/>
      </w:tblGrid>
      <w:tr w:rsidR="00630499" w:rsidRPr="005157E3" w:rsidTr="00764902">
        <w:trPr>
          <w:trHeight w:val="510"/>
        </w:trPr>
        <w:tc>
          <w:tcPr>
            <w:tcW w:w="5102" w:type="dxa"/>
            <w:shd w:val="clear" w:color="auto" w:fill="auto"/>
            <w:vAlign w:val="center"/>
          </w:tcPr>
          <w:p w:rsidR="00630499" w:rsidRPr="005157E3" w:rsidRDefault="00630499" w:rsidP="00DB0D7E">
            <w:pPr>
              <w:rPr>
                <w:rFonts w:ascii="Verdana" w:hAnsi="Verdana"/>
                <w:b/>
                <w:sz w:val="24"/>
                <w:szCs w:val="24"/>
              </w:rPr>
            </w:pPr>
            <w:r w:rsidRPr="005157E3">
              <w:rPr>
                <w:rFonts w:ascii="Verdana" w:hAnsi="Verdana"/>
                <w:noProof/>
                <w:color w:val="0000FF"/>
                <w:sz w:val="24"/>
                <w:szCs w:val="24"/>
                <w:lang w:val="nl-NL"/>
              </w:rPr>
              <w:drawing>
                <wp:inline distT="0" distB="0" distL="0" distR="0" wp14:anchorId="1BBAB1C8" wp14:editId="6442F9CE">
                  <wp:extent cx="190500" cy="144780"/>
                  <wp:effectExtent l="0" t="0" r="0" b="7620"/>
                  <wp:docPr id="264" name="Afbeelding 264"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57E3">
              <w:rPr>
                <w:rFonts w:ascii="Verdana" w:hAnsi="Verdana"/>
                <w:b/>
                <w:sz w:val="24"/>
                <w:szCs w:val="24"/>
              </w:rPr>
              <w:t xml:space="preserve"> </w:t>
            </w:r>
            <w:r>
              <w:rPr>
                <w:rFonts w:ascii="Verdana" w:hAnsi="Verdana"/>
                <w:b/>
                <w:sz w:val="24"/>
                <w:szCs w:val="24"/>
              </w:rPr>
              <w:t>12</w:t>
            </w:r>
            <w:r w:rsidRPr="002C3138">
              <w:rPr>
                <w:rFonts w:ascii="Verdana" w:hAnsi="Verdana"/>
                <w:b/>
                <w:color w:val="000000" w:themeColor="text1"/>
                <w:sz w:val="24"/>
                <w:szCs w:val="24"/>
              </w:rPr>
              <w:t xml:space="preserve"> </w:t>
            </w:r>
            <w:r>
              <w:rPr>
                <w:rFonts w:ascii="Verdana" w:hAnsi="Verdana"/>
                <w:b/>
                <w:color w:val="000000" w:themeColor="text1"/>
                <w:sz w:val="24"/>
                <w:szCs w:val="24"/>
              </w:rPr>
              <w:t xml:space="preserve">La </w:t>
            </w:r>
            <w:r w:rsidRPr="002C3138">
              <w:rPr>
                <w:rFonts w:ascii="Verdana" w:hAnsi="Verdana"/>
                <w:b/>
                <w:color w:val="000000" w:themeColor="text1"/>
                <w:sz w:val="24"/>
                <w:szCs w:val="24"/>
              </w:rPr>
              <w:t>Bisbal de Penedès</w:t>
            </w:r>
          </w:p>
        </w:tc>
        <w:tc>
          <w:tcPr>
            <w:tcW w:w="907" w:type="dxa"/>
            <w:vAlign w:val="center"/>
          </w:tcPr>
          <w:p w:rsidR="00630499" w:rsidRPr="00E0051C" w:rsidRDefault="00630499" w:rsidP="00F72C4B">
            <w:pPr>
              <w:jc w:val="center"/>
              <w:rPr>
                <w:rFonts w:ascii="Verdana" w:hAnsi="Verdana"/>
                <w:b/>
                <w:sz w:val="24"/>
                <w:szCs w:val="24"/>
                <w:lang w:val="nl-NL"/>
              </w:rPr>
            </w:pPr>
            <w:r w:rsidRPr="00764902">
              <w:rPr>
                <w:rStyle w:val="Autobaan"/>
              </w:rPr>
              <w:t>AP-2</w:t>
            </w:r>
            <w:r>
              <w:rPr>
                <w:rFonts w:ascii="Verdana" w:hAnsi="Verdana"/>
                <w:b/>
                <w:sz w:val="24"/>
                <w:szCs w:val="24"/>
                <w:lang w:val="nl-NL"/>
              </w:rPr>
              <w:t xml:space="preserve">  </w:t>
            </w:r>
          </w:p>
        </w:tc>
      </w:tr>
    </w:tbl>
    <w:p w:rsidR="00DB0D7E" w:rsidRDefault="00DB0D7E" w:rsidP="00DE5E63">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14"/>
        <w:gridCol w:w="892"/>
        <w:gridCol w:w="4316"/>
        <w:gridCol w:w="898"/>
      </w:tblGrid>
      <w:tr w:rsidR="00630499" w:rsidRPr="00E0051C" w:rsidTr="00764902">
        <w:trPr>
          <w:trHeight w:val="254"/>
        </w:trPr>
        <w:tc>
          <w:tcPr>
            <w:tcW w:w="2070" w:type="pct"/>
            <w:vMerge w:val="restart"/>
            <w:shd w:val="clear" w:color="auto" w:fill="D9D9D9" w:themeFill="background1" w:themeFillShade="D9"/>
            <w:vAlign w:val="center"/>
          </w:tcPr>
          <w:p w:rsidR="00630499" w:rsidRPr="00DB0D7E" w:rsidRDefault="00630499" w:rsidP="00F72C4B">
            <w:pPr>
              <w:rPr>
                <w:rStyle w:val="Autobaan"/>
                <w:lang w:val="nl-NL"/>
              </w:rPr>
            </w:pPr>
            <w:r w:rsidRPr="00E0051C">
              <w:rPr>
                <w:rFonts w:ascii="Verdana" w:hAnsi="Verdana"/>
                <w:b/>
                <w:noProof/>
                <w:color w:val="000000" w:themeColor="text1"/>
                <w:sz w:val="24"/>
                <w:szCs w:val="24"/>
                <w:lang w:val="nl-NL"/>
              </w:rPr>
              <w:drawing>
                <wp:inline distT="0" distB="0" distL="0" distR="0" wp14:anchorId="538CDDF9" wp14:editId="5E2C770A">
                  <wp:extent cx="205740" cy="144780"/>
                  <wp:effectExtent l="0" t="0" r="3810" b="7620"/>
                  <wp:docPr id="27" name="Afbeelding 27"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E0051C">
              <w:rPr>
                <w:rFonts w:ascii="Verdana" w:hAnsi="Verdana"/>
                <w:b/>
                <w:sz w:val="24"/>
                <w:szCs w:val="24"/>
                <w:lang w:val="nl-NL"/>
              </w:rPr>
              <w:t xml:space="preserve"> </w:t>
            </w:r>
            <w:r w:rsidRPr="00E0051C">
              <w:rPr>
                <w:rFonts w:ascii="Verdana" w:hAnsi="Verdana"/>
                <w:noProof/>
                <w:color w:val="0000FF"/>
                <w:sz w:val="24"/>
                <w:szCs w:val="24"/>
                <w:lang w:val="nl-NL"/>
              </w:rPr>
              <w:drawing>
                <wp:inline distT="0" distB="0" distL="0" distR="0" wp14:anchorId="6ADFB5D0" wp14:editId="234EDE15">
                  <wp:extent cx="190500" cy="144780"/>
                  <wp:effectExtent l="0" t="0" r="0" b="7620"/>
                  <wp:docPr id="28" name="Afbeelding 28"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0051C">
              <w:rPr>
                <w:rFonts w:ascii="Verdana" w:hAnsi="Verdana"/>
                <w:b/>
                <w:sz w:val="24"/>
                <w:szCs w:val="24"/>
                <w:lang w:val="nl-NL"/>
              </w:rPr>
              <w:t xml:space="preserve"> </w:t>
            </w:r>
            <w:r>
              <w:rPr>
                <w:rFonts w:ascii="Verdana" w:hAnsi="Verdana"/>
                <w:b/>
                <w:sz w:val="24"/>
                <w:szCs w:val="24"/>
                <w:lang w:val="nl-NL"/>
              </w:rPr>
              <w:t xml:space="preserve"> </w:t>
            </w:r>
            <w:r>
              <w:rPr>
                <w:rStyle w:val="Autobaan"/>
              </w:rPr>
              <w:t>AP-7</w:t>
            </w:r>
          </w:p>
        </w:tc>
        <w:tc>
          <w:tcPr>
            <w:tcW w:w="428" w:type="pct"/>
            <w:vMerge w:val="restart"/>
            <w:vAlign w:val="center"/>
          </w:tcPr>
          <w:p w:rsidR="00630499" w:rsidRPr="00E0051C" w:rsidRDefault="00630499" w:rsidP="00F72C4B">
            <w:pPr>
              <w:jc w:val="center"/>
              <w:rPr>
                <w:rFonts w:ascii="Verdana" w:hAnsi="Verdana"/>
                <w:b/>
                <w:sz w:val="24"/>
                <w:szCs w:val="24"/>
                <w:lang w:val="nl-NL"/>
              </w:rPr>
            </w:pPr>
            <w:r>
              <w:rPr>
                <w:rStyle w:val="Autobaan"/>
              </w:rPr>
              <w:t>AP-7</w:t>
            </w:r>
          </w:p>
        </w:tc>
        <w:tc>
          <w:tcPr>
            <w:tcW w:w="2071" w:type="pct"/>
            <w:vAlign w:val="center"/>
          </w:tcPr>
          <w:p w:rsidR="00630499" w:rsidRPr="00E0051C" w:rsidRDefault="00630499" w:rsidP="00F72C4B">
            <w:pPr>
              <w:rPr>
                <w:rFonts w:ascii="Verdana" w:hAnsi="Verdana"/>
                <w:b/>
                <w:sz w:val="24"/>
                <w:szCs w:val="24"/>
                <w:lang w:val="nl-NL"/>
              </w:rPr>
            </w:pPr>
            <w:r w:rsidRPr="00E0051C">
              <w:rPr>
                <w:rFonts w:ascii="Verdana" w:hAnsi="Verdana"/>
                <w:b/>
                <w:sz w:val="24"/>
                <w:szCs w:val="24"/>
                <w:lang w:val="nl-NL"/>
              </w:rPr>
              <w:t xml:space="preserve">&gt; </w:t>
            </w:r>
            <w:r w:rsidRPr="002C3138">
              <w:rPr>
                <w:rFonts w:ascii="Verdana" w:hAnsi="Verdana"/>
                <w:b/>
                <w:color w:val="000000" w:themeColor="text1"/>
                <w:sz w:val="24"/>
                <w:szCs w:val="24"/>
              </w:rPr>
              <w:t>Barcelona</w:t>
            </w:r>
          </w:p>
        </w:tc>
        <w:tc>
          <w:tcPr>
            <w:tcW w:w="431" w:type="pct"/>
            <w:vMerge w:val="restart"/>
            <w:vAlign w:val="center"/>
          </w:tcPr>
          <w:p w:rsidR="00630499" w:rsidRPr="00E0051C" w:rsidRDefault="00630499" w:rsidP="00F72C4B">
            <w:pPr>
              <w:jc w:val="center"/>
              <w:rPr>
                <w:rFonts w:ascii="Verdana" w:hAnsi="Verdana"/>
                <w:b/>
                <w:sz w:val="24"/>
                <w:szCs w:val="24"/>
                <w:lang w:val="nl-NL"/>
              </w:rPr>
            </w:pPr>
            <w:r w:rsidRPr="00764902">
              <w:rPr>
                <w:rStyle w:val="Autobaan"/>
              </w:rPr>
              <w:t>AP-2</w:t>
            </w:r>
            <w:r>
              <w:rPr>
                <w:rFonts w:ascii="Verdana" w:hAnsi="Verdana"/>
                <w:b/>
                <w:sz w:val="24"/>
                <w:szCs w:val="24"/>
                <w:lang w:val="nl-NL"/>
              </w:rPr>
              <w:t xml:space="preserve">  </w:t>
            </w:r>
          </w:p>
        </w:tc>
      </w:tr>
      <w:tr w:rsidR="00630499" w:rsidRPr="00E0051C" w:rsidTr="00764902">
        <w:trPr>
          <w:trHeight w:val="254"/>
        </w:trPr>
        <w:tc>
          <w:tcPr>
            <w:tcW w:w="2070" w:type="pct"/>
            <w:vMerge/>
            <w:shd w:val="clear" w:color="auto" w:fill="D9D9D9" w:themeFill="background1" w:themeFillShade="D9"/>
            <w:vAlign w:val="center"/>
          </w:tcPr>
          <w:p w:rsidR="00630499" w:rsidRPr="00E0051C" w:rsidRDefault="00630499" w:rsidP="00F72C4B">
            <w:pPr>
              <w:rPr>
                <w:rFonts w:ascii="Verdana" w:hAnsi="Verdana"/>
                <w:b/>
                <w:sz w:val="24"/>
                <w:szCs w:val="24"/>
                <w:lang w:val="nl-NL"/>
              </w:rPr>
            </w:pPr>
          </w:p>
        </w:tc>
        <w:tc>
          <w:tcPr>
            <w:tcW w:w="428" w:type="pct"/>
            <w:vMerge/>
            <w:vAlign w:val="center"/>
          </w:tcPr>
          <w:p w:rsidR="00630499" w:rsidRPr="00E0051C" w:rsidRDefault="00630499" w:rsidP="00F72C4B">
            <w:pPr>
              <w:rPr>
                <w:rFonts w:ascii="Verdana" w:hAnsi="Verdana"/>
                <w:b/>
                <w:sz w:val="24"/>
                <w:szCs w:val="24"/>
                <w:lang w:val="nl-NL"/>
              </w:rPr>
            </w:pPr>
          </w:p>
        </w:tc>
        <w:tc>
          <w:tcPr>
            <w:tcW w:w="2071" w:type="pct"/>
            <w:vAlign w:val="center"/>
          </w:tcPr>
          <w:p w:rsidR="00630499" w:rsidRPr="00E0051C" w:rsidRDefault="00630499" w:rsidP="00F72C4B">
            <w:pPr>
              <w:rPr>
                <w:rFonts w:ascii="Verdana" w:hAnsi="Verdana"/>
                <w:b/>
                <w:sz w:val="24"/>
                <w:szCs w:val="24"/>
                <w:lang w:val="nl-NL"/>
              </w:rPr>
            </w:pPr>
            <w:r w:rsidRPr="00E0051C">
              <w:rPr>
                <w:rFonts w:ascii="Verdana" w:hAnsi="Verdana"/>
                <w:b/>
                <w:sz w:val="24"/>
                <w:szCs w:val="24"/>
                <w:lang w:val="nl-NL"/>
              </w:rPr>
              <w:t xml:space="preserve">&gt; </w:t>
            </w:r>
            <w:r w:rsidRPr="002C3138">
              <w:rPr>
                <w:rFonts w:ascii="Verdana" w:hAnsi="Verdana"/>
                <w:b/>
                <w:color w:val="000000" w:themeColor="text1"/>
                <w:sz w:val="24"/>
                <w:szCs w:val="24"/>
              </w:rPr>
              <w:t>Valencia</w:t>
            </w:r>
          </w:p>
        </w:tc>
        <w:tc>
          <w:tcPr>
            <w:tcW w:w="431" w:type="pct"/>
            <w:vMerge/>
            <w:vAlign w:val="center"/>
          </w:tcPr>
          <w:p w:rsidR="00630499" w:rsidRPr="00E0051C" w:rsidRDefault="00630499" w:rsidP="00F72C4B">
            <w:pPr>
              <w:rPr>
                <w:rFonts w:ascii="Verdana" w:hAnsi="Verdana"/>
                <w:b/>
                <w:sz w:val="24"/>
                <w:szCs w:val="24"/>
                <w:lang w:val="nl-NL"/>
              </w:rPr>
            </w:pPr>
          </w:p>
        </w:tc>
      </w:tr>
    </w:tbl>
    <w:p w:rsidR="002C3138" w:rsidRDefault="002C3138" w:rsidP="00DE5E63">
      <w:pPr>
        <w:keepLines/>
        <w:rPr>
          <w:rFonts w:ascii="Verdana" w:hAnsi="Verdana"/>
          <w:sz w:val="24"/>
          <w:szCs w:val="24"/>
          <w:lang w:val="nl-NL"/>
        </w:rPr>
      </w:pPr>
    </w:p>
    <w:tbl>
      <w:tblPr>
        <w:tblStyle w:val="Tabelraster"/>
        <w:tblW w:w="5028"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36"/>
        <w:gridCol w:w="897"/>
        <w:gridCol w:w="4338"/>
        <w:gridCol w:w="907"/>
      </w:tblGrid>
      <w:tr w:rsidR="00630499" w:rsidRPr="00E0051C" w:rsidTr="00630499">
        <w:trPr>
          <w:trHeight w:val="254"/>
        </w:trPr>
        <w:tc>
          <w:tcPr>
            <w:tcW w:w="2069" w:type="pct"/>
            <w:vMerge w:val="restart"/>
            <w:shd w:val="clear" w:color="auto" w:fill="D9D9D9" w:themeFill="background1" w:themeFillShade="D9"/>
            <w:vAlign w:val="center"/>
          </w:tcPr>
          <w:p w:rsidR="00630499" w:rsidRPr="00E0051C" w:rsidRDefault="00630499" w:rsidP="00F72C4B">
            <w:pPr>
              <w:rPr>
                <w:rFonts w:ascii="Verdana" w:hAnsi="Verdana"/>
                <w:b/>
                <w:sz w:val="24"/>
                <w:szCs w:val="24"/>
                <w:lang w:val="nl-NL"/>
              </w:rPr>
            </w:pPr>
            <w:r w:rsidRPr="00E0051C">
              <w:rPr>
                <w:rFonts w:ascii="Verdana" w:hAnsi="Verdana"/>
                <w:b/>
                <w:noProof/>
                <w:color w:val="000000" w:themeColor="text1"/>
                <w:sz w:val="24"/>
                <w:szCs w:val="24"/>
                <w:lang w:val="nl-NL"/>
              </w:rPr>
              <w:drawing>
                <wp:inline distT="0" distB="0" distL="0" distR="0" wp14:anchorId="4068BAA0" wp14:editId="0CCC6A63">
                  <wp:extent cx="205740" cy="144780"/>
                  <wp:effectExtent l="0" t="0" r="3810" b="7620"/>
                  <wp:docPr id="29" name="Afbeelding 29"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E0051C">
              <w:rPr>
                <w:rFonts w:ascii="Verdana" w:hAnsi="Verdana"/>
                <w:b/>
                <w:sz w:val="24"/>
                <w:szCs w:val="24"/>
                <w:lang w:val="nl-NL"/>
              </w:rPr>
              <w:t xml:space="preserve"> </w:t>
            </w:r>
            <w:r w:rsidRPr="00E0051C">
              <w:rPr>
                <w:rFonts w:ascii="Verdana" w:hAnsi="Verdana"/>
                <w:noProof/>
                <w:color w:val="0000FF"/>
                <w:sz w:val="24"/>
                <w:szCs w:val="24"/>
                <w:lang w:val="nl-NL"/>
              </w:rPr>
              <w:drawing>
                <wp:inline distT="0" distB="0" distL="0" distR="0" wp14:anchorId="191A1EC6" wp14:editId="1A1B5E5C">
                  <wp:extent cx="190500" cy="144780"/>
                  <wp:effectExtent l="0" t="0" r="0" b="7620"/>
                  <wp:docPr id="30" name="Afbeelding 30"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0051C">
              <w:rPr>
                <w:rFonts w:ascii="Verdana" w:hAnsi="Verdana"/>
                <w:b/>
                <w:sz w:val="24"/>
                <w:szCs w:val="24"/>
                <w:lang w:val="nl-NL"/>
              </w:rPr>
              <w:t xml:space="preserve"> </w:t>
            </w:r>
            <w:r>
              <w:rPr>
                <w:rStyle w:val="Autobaan"/>
              </w:rPr>
              <w:t>AP-7</w:t>
            </w:r>
          </w:p>
        </w:tc>
        <w:tc>
          <w:tcPr>
            <w:tcW w:w="428" w:type="pct"/>
            <w:vMerge w:val="restart"/>
            <w:vAlign w:val="center"/>
          </w:tcPr>
          <w:p w:rsidR="00630499" w:rsidRPr="00E0051C" w:rsidRDefault="00630499" w:rsidP="00F72C4B">
            <w:pPr>
              <w:jc w:val="center"/>
              <w:rPr>
                <w:rFonts w:ascii="Verdana" w:hAnsi="Verdana"/>
                <w:b/>
                <w:sz w:val="24"/>
                <w:szCs w:val="24"/>
                <w:lang w:val="nl-NL"/>
              </w:rPr>
            </w:pPr>
            <w:r>
              <w:rPr>
                <w:rStyle w:val="Autobaan"/>
              </w:rPr>
              <w:t>AP-7</w:t>
            </w:r>
          </w:p>
        </w:tc>
        <w:tc>
          <w:tcPr>
            <w:tcW w:w="2070" w:type="pct"/>
            <w:vAlign w:val="center"/>
          </w:tcPr>
          <w:p w:rsidR="00630499" w:rsidRPr="00E0051C" w:rsidRDefault="00630499" w:rsidP="00F72C4B">
            <w:pPr>
              <w:rPr>
                <w:rFonts w:ascii="Verdana" w:hAnsi="Verdana"/>
                <w:b/>
                <w:sz w:val="24"/>
                <w:szCs w:val="24"/>
                <w:lang w:val="nl-NL"/>
              </w:rPr>
            </w:pPr>
            <w:r w:rsidRPr="00E0051C">
              <w:rPr>
                <w:rFonts w:ascii="Verdana" w:hAnsi="Verdana"/>
                <w:b/>
                <w:sz w:val="24"/>
                <w:szCs w:val="24"/>
                <w:lang w:val="nl-NL"/>
              </w:rPr>
              <w:t xml:space="preserve">&gt; </w:t>
            </w:r>
            <w:r w:rsidRPr="002C3138">
              <w:rPr>
                <w:rFonts w:ascii="Verdana" w:hAnsi="Verdana"/>
                <w:b/>
                <w:color w:val="000000" w:themeColor="text1"/>
                <w:sz w:val="24"/>
                <w:szCs w:val="24"/>
              </w:rPr>
              <w:t>Valencia</w:t>
            </w:r>
          </w:p>
        </w:tc>
        <w:tc>
          <w:tcPr>
            <w:tcW w:w="433" w:type="pct"/>
            <w:vMerge w:val="restart"/>
            <w:vAlign w:val="center"/>
          </w:tcPr>
          <w:p w:rsidR="00630499" w:rsidRPr="00E0051C" w:rsidRDefault="00630499" w:rsidP="00F72C4B">
            <w:pPr>
              <w:jc w:val="center"/>
              <w:rPr>
                <w:rFonts w:ascii="Verdana" w:hAnsi="Verdana"/>
                <w:b/>
                <w:sz w:val="24"/>
                <w:szCs w:val="24"/>
                <w:lang w:val="nl-NL"/>
              </w:rPr>
            </w:pPr>
            <w:r w:rsidRPr="00764902">
              <w:rPr>
                <w:rStyle w:val="Autobaan"/>
              </w:rPr>
              <w:t>AP-2</w:t>
            </w:r>
            <w:r>
              <w:rPr>
                <w:rFonts w:ascii="Verdana" w:hAnsi="Verdana"/>
                <w:b/>
                <w:sz w:val="24"/>
                <w:szCs w:val="24"/>
                <w:lang w:val="nl-NL"/>
              </w:rPr>
              <w:t xml:space="preserve">  </w:t>
            </w:r>
          </w:p>
        </w:tc>
      </w:tr>
      <w:tr w:rsidR="00630499" w:rsidRPr="00E0051C" w:rsidTr="00630499">
        <w:trPr>
          <w:trHeight w:val="254"/>
        </w:trPr>
        <w:tc>
          <w:tcPr>
            <w:tcW w:w="2069" w:type="pct"/>
            <w:vMerge/>
            <w:shd w:val="clear" w:color="auto" w:fill="D9D9D9" w:themeFill="background1" w:themeFillShade="D9"/>
            <w:vAlign w:val="center"/>
          </w:tcPr>
          <w:p w:rsidR="00630499" w:rsidRPr="00E0051C" w:rsidRDefault="00630499" w:rsidP="00F72C4B">
            <w:pPr>
              <w:rPr>
                <w:rFonts w:ascii="Verdana" w:hAnsi="Verdana"/>
                <w:b/>
                <w:sz w:val="24"/>
                <w:szCs w:val="24"/>
                <w:lang w:val="nl-NL"/>
              </w:rPr>
            </w:pPr>
          </w:p>
        </w:tc>
        <w:tc>
          <w:tcPr>
            <w:tcW w:w="428" w:type="pct"/>
            <w:vMerge/>
            <w:vAlign w:val="center"/>
          </w:tcPr>
          <w:p w:rsidR="00630499" w:rsidRPr="00E0051C" w:rsidRDefault="00630499" w:rsidP="00F72C4B">
            <w:pPr>
              <w:rPr>
                <w:rFonts w:ascii="Verdana" w:hAnsi="Verdana"/>
                <w:b/>
                <w:sz w:val="24"/>
                <w:szCs w:val="24"/>
                <w:lang w:val="nl-NL"/>
              </w:rPr>
            </w:pPr>
          </w:p>
        </w:tc>
        <w:tc>
          <w:tcPr>
            <w:tcW w:w="2070" w:type="pct"/>
            <w:vAlign w:val="center"/>
          </w:tcPr>
          <w:p w:rsidR="00630499" w:rsidRPr="00E0051C" w:rsidRDefault="00630499" w:rsidP="00F72C4B">
            <w:pPr>
              <w:rPr>
                <w:rFonts w:ascii="Verdana" w:hAnsi="Verdana"/>
                <w:b/>
                <w:sz w:val="24"/>
                <w:szCs w:val="24"/>
                <w:lang w:val="nl-NL"/>
              </w:rPr>
            </w:pPr>
            <w:r w:rsidRPr="00E0051C">
              <w:rPr>
                <w:rFonts w:ascii="Verdana" w:hAnsi="Verdana"/>
                <w:b/>
                <w:sz w:val="24"/>
                <w:szCs w:val="24"/>
                <w:lang w:val="nl-NL"/>
              </w:rPr>
              <w:t xml:space="preserve">&gt; </w:t>
            </w:r>
            <w:r w:rsidRPr="002C3138">
              <w:rPr>
                <w:rFonts w:ascii="Verdana" w:hAnsi="Verdana"/>
                <w:b/>
                <w:color w:val="000000" w:themeColor="text1"/>
                <w:sz w:val="24"/>
                <w:szCs w:val="24"/>
              </w:rPr>
              <w:t>Perpignan</w:t>
            </w:r>
          </w:p>
        </w:tc>
        <w:tc>
          <w:tcPr>
            <w:tcW w:w="433" w:type="pct"/>
            <w:vMerge/>
            <w:vAlign w:val="center"/>
          </w:tcPr>
          <w:p w:rsidR="00630499" w:rsidRPr="00E0051C" w:rsidRDefault="00630499" w:rsidP="00F72C4B">
            <w:pPr>
              <w:rPr>
                <w:rFonts w:ascii="Verdana" w:hAnsi="Verdana"/>
                <w:b/>
                <w:sz w:val="24"/>
                <w:szCs w:val="24"/>
                <w:lang w:val="nl-NL"/>
              </w:rPr>
            </w:pPr>
          </w:p>
        </w:tc>
      </w:tr>
    </w:tbl>
    <w:p w:rsidR="002C3138" w:rsidRDefault="002C3138"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907"/>
      </w:tblGrid>
      <w:tr w:rsidR="00630499" w:rsidRPr="005157E3" w:rsidTr="00764902">
        <w:trPr>
          <w:trHeight w:val="510"/>
        </w:trPr>
        <w:tc>
          <w:tcPr>
            <w:tcW w:w="5102" w:type="dxa"/>
            <w:shd w:val="clear" w:color="auto" w:fill="auto"/>
            <w:vAlign w:val="center"/>
          </w:tcPr>
          <w:p w:rsidR="00630499" w:rsidRPr="005157E3" w:rsidRDefault="00630499" w:rsidP="009E2182">
            <w:pPr>
              <w:rPr>
                <w:rFonts w:ascii="Verdana" w:hAnsi="Verdana"/>
                <w:b/>
                <w:sz w:val="24"/>
                <w:szCs w:val="24"/>
              </w:rPr>
            </w:pPr>
            <w:r w:rsidRPr="005157E3">
              <w:rPr>
                <w:rFonts w:ascii="Verdana" w:hAnsi="Verdana"/>
                <w:noProof/>
                <w:color w:val="0000FF"/>
                <w:sz w:val="24"/>
                <w:szCs w:val="24"/>
                <w:lang w:val="nl-NL"/>
              </w:rPr>
              <w:drawing>
                <wp:inline distT="0" distB="0" distL="0" distR="0" wp14:anchorId="6BFD984B" wp14:editId="7AC87838">
                  <wp:extent cx="190500" cy="144780"/>
                  <wp:effectExtent l="0" t="0" r="0" b="7620"/>
                  <wp:docPr id="265" name="Afbeelding 265"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57E3">
              <w:rPr>
                <w:rFonts w:ascii="Verdana" w:hAnsi="Verdana"/>
                <w:b/>
                <w:sz w:val="24"/>
                <w:szCs w:val="24"/>
              </w:rPr>
              <w:t xml:space="preserve"> </w:t>
            </w:r>
            <w:r w:rsidRPr="002C3138">
              <w:rPr>
                <w:rFonts w:ascii="Verdana" w:hAnsi="Verdana"/>
                <w:b/>
                <w:color w:val="000000" w:themeColor="text1"/>
                <w:sz w:val="24"/>
                <w:szCs w:val="24"/>
              </w:rPr>
              <w:t>Molins de Rei</w:t>
            </w:r>
          </w:p>
        </w:tc>
        <w:tc>
          <w:tcPr>
            <w:tcW w:w="907" w:type="dxa"/>
            <w:vAlign w:val="center"/>
          </w:tcPr>
          <w:p w:rsidR="00630499" w:rsidRPr="00E0051C" w:rsidRDefault="00630499" w:rsidP="00F72C4B">
            <w:pPr>
              <w:jc w:val="center"/>
              <w:rPr>
                <w:rFonts w:ascii="Verdana" w:hAnsi="Verdana"/>
                <w:b/>
                <w:sz w:val="24"/>
                <w:szCs w:val="24"/>
                <w:lang w:val="nl-NL"/>
              </w:rPr>
            </w:pPr>
            <w:r w:rsidRPr="00764902">
              <w:rPr>
                <w:rStyle w:val="Autobaan"/>
              </w:rPr>
              <w:t>AP-2</w:t>
            </w:r>
            <w:r>
              <w:rPr>
                <w:rFonts w:ascii="Verdana" w:hAnsi="Verdana"/>
                <w:b/>
                <w:sz w:val="24"/>
                <w:szCs w:val="24"/>
                <w:lang w:val="nl-NL"/>
              </w:rPr>
              <w:t xml:space="preserve">  </w:t>
            </w:r>
          </w:p>
        </w:tc>
      </w:tr>
    </w:tbl>
    <w:p w:rsidR="008C68B6" w:rsidRDefault="008C68B6" w:rsidP="008C68B6">
      <w:pPr>
        <w:pStyle w:val="Alinia6"/>
      </w:pPr>
      <w:r w:rsidRPr="008C68B6">
        <w:rPr>
          <w:rStyle w:val="plaats0"/>
        </w:rPr>
        <w:t>Molins de Rei</w:t>
      </w:r>
      <w:r w:rsidRPr="008C68B6">
        <w:t xml:space="preserve"> </w:t>
      </w:r>
      <w:r>
        <w:t xml:space="preserve">± </w:t>
      </w:r>
      <w:r w:rsidRPr="008C68B6">
        <w:t>20.639 inwoners.</w:t>
      </w:r>
    </w:p>
    <w:p w:rsidR="00764902" w:rsidRDefault="008C68B6" w:rsidP="008C68B6">
      <w:pPr>
        <w:pStyle w:val="BusTic"/>
      </w:pPr>
      <w:r w:rsidRPr="008C68B6">
        <w:t xml:space="preserve">Molins de Rei is een gemeente en plaats in de Spaanse provincie Barcelona in de regio Catalonië met een oppervlakte van 16 km². </w:t>
      </w:r>
    </w:p>
    <w:p w:rsidR="008C68B6" w:rsidRDefault="008C68B6" w:rsidP="008C68B6">
      <w:pPr>
        <w:pStyle w:val="BusTic"/>
        <w:numPr>
          <w:ilvl w:val="0"/>
          <w:numId w:val="0"/>
        </w:numPr>
        <w:ind w:left="284" w:hanging="284"/>
      </w:pPr>
      <w:r w:rsidRPr="00EF161E">
        <w:rPr>
          <w:rStyle w:val="Beziens"/>
        </w:rPr>
        <w:t>Barcelona</w:t>
      </w:r>
      <w:r w:rsidRPr="00EF161E">
        <w:t xml:space="preserve"> (provincie)</w:t>
      </w:r>
    </w:p>
    <w:p w:rsidR="008C68B6" w:rsidRDefault="008C68B6" w:rsidP="008C68B6">
      <w:pPr>
        <w:pStyle w:val="BusTic"/>
      </w:pPr>
      <w:r w:rsidRPr="00EF161E">
        <w:t xml:space="preserve">Barcelona is een provincie van Spanje en maakt deel uit van de regio Catalonië. </w:t>
      </w:r>
    </w:p>
    <w:p w:rsidR="008C68B6" w:rsidRDefault="008C68B6" w:rsidP="008C68B6">
      <w:pPr>
        <w:pStyle w:val="BusTic"/>
      </w:pPr>
      <w:r w:rsidRPr="00EF161E">
        <w:t xml:space="preserve">De provincie heeft een oppervlakte van 7728 km². </w:t>
      </w:r>
    </w:p>
    <w:p w:rsidR="008C68B6" w:rsidRDefault="008C68B6" w:rsidP="008C68B6">
      <w:pPr>
        <w:pStyle w:val="BusTic"/>
      </w:pPr>
      <w:r w:rsidRPr="00EF161E">
        <w:t xml:space="preserve">De provincie telde 5.511.147 inwoners in 2010 verdeeld over 311 gemeenten. </w:t>
      </w:r>
    </w:p>
    <w:p w:rsidR="008C68B6" w:rsidRDefault="008C68B6" w:rsidP="008C68B6">
      <w:pPr>
        <w:pStyle w:val="BusTic"/>
      </w:pPr>
      <w:r w:rsidRPr="00EF161E">
        <w:t>De hoofdstad van de provincie Barcelona is de stad Barcelona.</w:t>
      </w:r>
    </w:p>
    <w:p w:rsidR="008C68B6" w:rsidRDefault="008C68B6" w:rsidP="008C68B6">
      <w:pPr>
        <w:pStyle w:val="BusTic"/>
        <w:numPr>
          <w:ilvl w:val="0"/>
          <w:numId w:val="0"/>
        </w:numPr>
        <w:ind w:left="284" w:hanging="284"/>
      </w:pPr>
    </w:p>
    <w:p w:rsidR="008C68B6" w:rsidRDefault="008C68B6" w:rsidP="008C68B6">
      <w:pPr>
        <w:pStyle w:val="BusTic"/>
        <w:numPr>
          <w:ilvl w:val="0"/>
          <w:numId w:val="0"/>
        </w:numPr>
        <w:ind w:left="284" w:hanging="284"/>
      </w:pPr>
    </w:p>
    <w:p w:rsidR="008C68B6" w:rsidRDefault="008C68B6" w:rsidP="008C68B6">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907"/>
      </w:tblGrid>
      <w:tr w:rsidR="00630499" w:rsidRPr="005157E3" w:rsidTr="00764902">
        <w:trPr>
          <w:trHeight w:val="510"/>
        </w:trPr>
        <w:tc>
          <w:tcPr>
            <w:tcW w:w="5102" w:type="dxa"/>
            <w:shd w:val="clear" w:color="auto" w:fill="auto"/>
            <w:vAlign w:val="center"/>
          </w:tcPr>
          <w:p w:rsidR="00630499" w:rsidRPr="005157E3" w:rsidRDefault="00630499" w:rsidP="009E2182">
            <w:pPr>
              <w:rPr>
                <w:rFonts w:ascii="Verdana" w:hAnsi="Verdana"/>
                <w:b/>
                <w:sz w:val="24"/>
                <w:szCs w:val="24"/>
              </w:rPr>
            </w:pPr>
            <w:r w:rsidRPr="005157E3">
              <w:rPr>
                <w:rFonts w:ascii="Verdana" w:hAnsi="Verdana"/>
                <w:noProof/>
                <w:color w:val="0000FF"/>
                <w:sz w:val="24"/>
                <w:szCs w:val="24"/>
                <w:lang w:val="nl-NL"/>
              </w:rPr>
              <w:lastRenderedPageBreak/>
              <w:drawing>
                <wp:inline distT="0" distB="0" distL="0" distR="0" wp14:anchorId="2E096D7E" wp14:editId="3ABA470D">
                  <wp:extent cx="190500" cy="144780"/>
                  <wp:effectExtent l="0" t="0" r="0" b="7620"/>
                  <wp:docPr id="266" name="Afbeelding 266"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157E3">
              <w:rPr>
                <w:rFonts w:ascii="Verdana" w:hAnsi="Verdana"/>
                <w:b/>
                <w:sz w:val="24"/>
                <w:szCs w:val="24"/>
              </w:rPr>
              <w:t xml:space="preserve"> </w:t>
            </w:r>
            <w:r w:rsidRPr="002C3138">
              <w:rPr>
                <w:rFonts w:ascii="Verdana" w:hAnsi="Verdana"/>
                <w:b/>
                <w:color w:val="000000" w:themeColor="text1"/>
                <w:sz w:val="24"/>
                <w:szCs w:val="24"/>
              </w:rPr>
              <w:t>Sant Vicenç del Horts</w:t>
            </w:r>
          </w:p>
        </w:tc>
        <w:tc>
          <w:tcPr>
            <w:tcW w:w="907" w:type="dxa"/>
            <w:vAlign w:val="center"/>
          </w:tcPr>
          <w:p w:rsidR="00630499" w:rsidRPr="00E0051C" w:rsidRDefault="00630499" w:rsidP="00F72C4B">
            <w:pPr>
              <w:jc w:val="center"/>
              <w:rPr>
                <w:rFonts w:ascii="Verdana" w:hAnsi="Verdana"/>
                <w:b/>
                <w:sz w:val="24"/>
                <w:szCs w:val="24"/>
                <w:lang w:val="nl-NL"/>
              </w:rPr>
            </w:pPr>
            <w:r w:rsidRPr="00764902">
              <w:rPr>
                <w:rStyle w:val="Autobaan"/>
              </w:rPr>
              <w:t>AP-2</w:t>
            </w:r>
            <w:r>
              <w:rPr>
                <w:rFonts w:ascii="Verdana" w:hAnsi="Verdana"/>
                <w:b/>
                <w:sz w:val="24"/>
                <w:szCs w:val="24"/>
                <w:lang w:val="nl-NL"/>
              </w:rPr>
              <w:t xml:space="preserve">  </w:t>
            </w:r>
          </w:p>
        </w:tc>
      </w:tr>
    </w:tbl>
    <w:p w:rsidR="00764902" w:rsidRDefault="00764902" w:rsidP="00DE5E63">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14"/>
        <w:gridCol w:w="892"/>
        <w:gridCol w:w="4316"/>
        <w:gridCol w:w="898"/>
      </w:tblGrid>
      <w:tr w:rsidR="00764902" w:rsidRPr="00E0051C" w:rsidTr="00764902">
        <w:trPr>
          <w:trHeight w:val="254"/>
        </w:trPr>
        <w:tc>
          <w:tcPr>
            <w:tcW w:w="2070" w:type="pct"/>
            <w:vMerge w:val="restart"/>
            <w:shd w:val="clear" w:color="auto" w:fill="D9D9D9" w:themeFill="background1" w:themeFillShade="D9"/>
            <w:vAlign w:val="center"/>
          </w:tcPr>
          <w:p w:rsidR="002C3138" w:rsidRPr="00E0051C" w:rsidRDefault="002C3138" w:rsidP="00764902">
            <w:pPr>
              <w:rPr>
                <w:rFonts w:ascii="Verdana" w:hAnsi="Verdana"/>
                <w:b/>
                <w:sz w:val="24"/>
                <w:szCs w:val="24"/>
                <w:lang w:val="nl-NL"/>
              </w:rPr>
            </w:pPr>
            <w:r w:rsidRPr="00E0051C">
              <w:rPr>
                <w:rFonts w:ascii="Verdana" w:hAnsi="Verdana"/>
                <w:b/>
                <w:noProof/>
                <w:color w:val="000000" w:themeColor="text1"/>
                <w:sz w:val="24"/>
                <w:szCs w:val="24"/>
                <w:lang w:val="nl-NL"/>
              </w:rPr>
              <w:drawing>
                <wp:inline distT="0" distB="0" distL="0" distR="0" wp14:anchorId="141DDAF4" wp14:editId="58658A6C">
                  <wp:extent cx="205740" cy="144780"/>
                  <wp:effectExtent l="0" t="0" r="3810" b="7620"/>
                  <wp:docPr id="31" name="Afbeelding 31"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E0051C">
              <w:rPr>
                <w:rFonts w:ascii="Verdana" w:hAnsi="Verdana"/>
                <w:b/>
                <w:sz w:val="24"/>
                <w:szCs w:val="24"/>
                <w:lang w:val="nl-NL"/>
              </w:rPr>
              <w:t xml:space="preserve"> </w:t>
            </w:r>
            <w:r w:rsidRPr="00E0051C">
              <w:rPr>
                <w:rFonts w:ascii="Verdana" w:hAnsi="Verdana"/>
                <w:noProof/>
                <w:color w:val="0000FF"/>
                <w:sz w:val="24"/>
                <w:szCs w:val="24"/>
                <w:lang w:val="nl-NL"/>
              </w:rPr>
              <w:drawing>
                <wp:inline distT="0" distB="0" distL="0" distR="0" wp14:anchorId="4A7C2B86" wp14:editId="189E88CD">
                  <wp:extent cx="190500" cy="144780"/>
                  <wp:effectExtent l="0" t="0" r="0" b="7620"/>
                  <wp:docPr id="256" name="Afbeelding 256"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0051C">
              <w:rPr>
                <w:rFonts w:ascii="Verdana" w:hAnsi="Verdana"/>
                <w:b/>
                <w:sz w:val="24"/>
                <w:szCs w:val="24"/>
                <w:lang w:val="nl-NL"/>
              </w:rPr>
              <w:t xml:space="preserve"> </w:t>
            </w:r>
            <w:r w:rsidR="00764902" w:rsidRPr="00764902">
              <w:rPr>
                <w:rStyle w:val="Autobaan"/>
              </w:rPr>
              <w:t>AP-2</w:t>
            </w:r>
            <w:r w:rsidR="00764902">
              <w:rPr>
                <w:rFonts w:ascii="Verdana" w:hAnsi="Verdana"/>
                <w:b/>
                <w:sz w:val="24"/>
                <w:szCs w:val="24"/>
                <w:lang w:val="nl-NL"/>
              </w:rPr>
              <w:t xml:space="preserve">  B-23</w:t>
            </w:r>
          </w:p>
        </w:tc>
        <w:tc>
          <w:tcPr>
            <w:tcW w:w="428" w:type="pct"/>
            <w:vMerge w:val="restart"/>
            <w:vAlign w:val="center"/>
          </w:tcPr>
          <w:p w:rsidR="002C3138" w:rsidRPr="00E0051C" w:rsidRDefault="00764902" w:rsidP="00F72C4B">
            <w:pPr>
              <w:jc w:val="center"/>
              <w:rPr>
                <w:rFonts w:ascii="Verdana" w:hAnsi="Verdana"/>
                <w:b/>
                <w:sz w:val="24"/>
                <w:szCs w:val="24"/>
                <w:lang w:val="nl-NL"/>
              </w:rPr>
            </w:pPr>
            <w:r w:rsidRPr="00764902">
              <w:rPr>
                <w:rStyle w:val="Autobaan"/>
              </w:rPr>
              <w:t>AP-2</w:t>
            </w:r>
            <w:r>
              <w:rPr>
                <w:rFonts w:ascii="Verdana" w:hAnsi="Verdana"/>
                <w:b/>
                <w:sz w:val="24"/>
                <w:szCs w:val="24"/>
                <w:lang w:val="nl-NL"/>
              </w:rPr>
              <w:t xml:space="preserve">  </w:t>
            </w:r>
          </w:p>
        </w:tc>
        <w:tc>
          <w:tcPr>
            <w:tcW w:w="2071" w:type="pct"/>
            <w:vAlign w:val="center"/>
          </w:tcPr>
          <w:p w:rsidR="002C3138" w:rsidRPr="00E0051C" w:rsidRDefault="002C3138" w:rsidP="00F72C4B">
            <w:pPr>
              <w:rPr>
                <w:rFonts w:ascii="Verdana" w:hAnsi="Verdana"/>
                <w:b/>
                <w:sz w:val="24"/>
                <w:szCs w:val="24"/>
                <w:lang w:val="nl-NL"/>
              </w:rPr>
            </w:pPr>
            <w:r w:rsidRPr="00E0051C">
              <w:rPr>
                <w:rFonts w:ascii="Verdana" w:hAnsi="Verdana"/>
                <w:b/>
                <w:sz w:val="24"/>
                <w:szCs w:val="24"/>
                <w:lang w:val="nl-NL"/>
              </w:rPr>
              <w:t xml:space="preserve">&gt; </w:t>
            </w:r>
            <w:r w:rsidR="00764902" w:rsidRPr="002C3138">
              <w:rPr>
                <w:rFonts w:ascii="Verdana" w:hAnsi="Verdana"/>
                <w:b/>
                <w:color w:val="000000" w:themeColor="text1"/>
                <w:sz w:val="24"/>
                <w:szCs w:val="24"/>
              </w:rPr>
              <w:t>Barcelona</w:t>
            </w:r>
          </w:p>
        </w:tc>
        <w:tc>
          <w:tcPr>
            <w:tcW w:w="431" w:type="pct"/>
            <w:vMerge w:val="restart"/>
            <w:vAlign w:val="center"/>
          </w:tcPr>
          <w:p w:rsidR="002C3138" w:rsidRPr="00E0051C" w:rsidRDefault="00764902" w:rsidP="00F72C4B">
            <w:pPr>
              <w:jc w:val="center"/>
              <w:rPr>
                <w:rFonts w:ascii="Verdana" w:hAnsi="Verdana"/>
                <w:b/>
                <w:sz w:val="24"/>
                <w:szCs w:val="24"/>
                <w:lang w:val="nl-NL"/>
              </w:rPr>
            </w:pPr>
            <w:r w:rsidRPr="00764902">
              <w:rPr>
                <w:rStyle w:val="Autobaan"/>
              </w:rPr>
              <w:t>AP-2</w:t>
            </w:r>
            <w:r>
              <w:rPr>
                <w:rFonts w:ascii="Verdana" w:hAnsi="Verdana"/>
                <w:b/>
                <w:sz w:val="24"/>
                <w:szCs w:val="24"/>
                <w:lang w:val="nl-NL"/>
              </w:rPr>
              <w:t xml:space="preserve">  </w:t>
            </w:r>
          </w:p>
        </w:tc>
      </w:tr>
      <w:tr w:rsidR="00764902" w:rsidRPr="00E0051C" w:rsidTr="00764902">
        <w:trPr>
          <w:trHeight w:val="254"/>
        </w:trPr>
        <w:tc>
          <w:tcPr>
            <w:tcW w:w="2070" w:type="pct"/>
            <w:vMerge/>
            <w:shd w:val="clear" w:color="auto" w:fill="D9D9D9" w:themeFill="background1" w:themeFillShade="D9"/>
            <w:vAlign w:val="center"/>
          </w:tcPr>
          <w:p w:rsidR="002C3138" w:rsidRPr="00E0051C" w:rsidRDefault="002C3138" w:rsidP="00F72C4B">
            <w:pPr>
              <w:rPr>
                <w:rFonts w:ascii="Verdana" w:hAnsi="Verdana"/>
                <w:b/>
                <w:sz w:val="24"/>
                <w:szCs w:val="24"/>
                <w:lang w:val="nl-NL"/>
              </w:rPr>
            </w:pPr>
          </w:p>
        </w:tc>
        <w:tc>
          <w:tcPr>
            <w:tcW w:w="428" w:type="pct"/>
            <w:vMerge/>
            <w:vAlign w:val="center"/>
          </w:tcPr>
          <w:p w:rsidR="002C3138" w:rsidRPr="00E0051C" w:rsidRDefault="002C3138" w:rsidP="00F72C4B">
            <w:pPr>
              <w:rPr>
                <w:rFonts w:ascii="Verdana" w:hAnsi="Verdana"/>
                <w:b/>
                <w:sz w:val="24"/>
                <w:szCs w:val="24"/>
                <w:lang w:val="nl-NL"/>
              </w:rPr>
            </w:pPr>
          </w:p>
        </w:tc>
        <w:tc>
          <w:tcPr>
            <w:tcW w:w="2071" w:type="pct"/>
            <w:vAlign w:val="center"/>
          </w:tcPr>
          <w:p w:rsidR="002C3138" w:rsidRPr="00E0051C" w:rsidRDefault="002C3138" w:rsidP="00F72C4B">
            <w:pPr>
              <w:rPr>
                <w:rFonts w:ascii="Verdana" w:hAnsi="Verdana"/>
                <w:b/>
                <w:sz w:val="24"/>
                <w:szCs w:val="24"/>
                <w:lang w:val="nl-NL"/>
              </w:rPr>
            </w:pPr>
            <w:r w:rsidRPr="00E0051C">
              <w:rPr>
                <w:rFonts w:ascii="Verdana" w:hAnsi="Verdana"/>
                <w:b/>
                <w:sz w:val="24"/>
                <w:szCs w:val="24"/>
                <w:lang w:val="nl-NL"/>
              </w:rPr>
              <w:t xml:space="preserve">&gt; </w:t>
            </w:r>
          </w:p>
        </w:tc>
        <w:tc>
          <w:tcPr>
            <w:tcW w:w="431" w:type="pct"/>
            <w:vMerge/>
            <w:vAlign w:val="center"/>
          </w:tcPr>
          <w:p w:rsidR="002C3138" w:rsidRPr="00E0051C" w:rsidRDefault="002C3138" w:rsidP="00F72C4B">
            <w:pPr>
              <w:rPr>
                <w:rFonts w:ascii="Verdana" w:hAnsi="Verdana"/>
                <w:b/>
                <w:sz w:val="24"/>
                <w:szCs w:val="24"/>
                <w:lang w:val="nl-NL"/>
              </w:rPr>
            </w:pPr>
          </w:p>
        </w:tc>
      </w:tr>
    </w:tbl>
    <w:p w:rsidR="002C3138" w:rsidRDefault="002C3138" w:rsidP="00DE5E63">
      <w:pPr>
        <w:keepLines/>
        <w:rPr>
          <w:rFonts w:ascii="Verdana" w:hAnsi="Verdana"/>
          <w:sz w:val="24"/>
          <w:szCs w:val="24"/>
          <w:lang w:val="nl-NL"/>
        </w:rPr>
      </w:pPr>
    </w:p>
    <w:p w:rsidR="002C3138" w:rsidRDefault="002C3138" w:rsidP="00DE5E63">
      <w:pPr>
        <w:keepLines/>
        <w:rPr>
          <w:rFonts w:ascii="Verdana" w:hAnsi="Verdana"/>
          <w:sz w:val="24"/>
          <w:szCs w:val="24"/>
          <w:lang w:val="nl-NL"/>
        </w:rPr>
      </w:pPr>
    </w:p>
    <w:p w:rsidR="00E0051C" w:rsidRDefault="00E0051C" w:rsidP="00DE5E63">
      <w:pPr>
        <w:keepLines/>
        <w:rPr>
          <w:rFonts w:ascii="Verdana" w:hAnsi="Verdana"/>
          <w:sz w:val="24"/>
          <w:szCs w:val="24"/>
          <w:lang w:val="nl-NL"/>
        </w:rPr>
      </w:pPr>
    </w:p>
    <w:p w:rsidR="00E0051C" w:rsidRDefault="00E0051C" w:rsidP="00DE5E63">
      <w:pPr>
        <w:keepLines/>
        <w:rPr>
          <w:rFonts w:ascii="Verdana" w:hAnsi="Verdana"/>
          <w:sz w:val="24"/>
          <w:szCs w:val="24"/>
          <w:lang w:val="nl-NL"/>
        </w:rPr>
      </w:pPr>
    </w:p>
    <w:p w:rsidR="004A1EAE" w:rsidRDefault="004A1EAE" w:rsidP="00DE5E63">
      <w:pPr>
        <w:keepLines/>
        <w:rPr>
          <w:rFonts w:ascii="Verdana" w:hAnsi="Verdana"/>
          <w:sz w:val="24"/>
          <w:szCs w:val="24"/>
          <w:lang w:val="nl-NL"/>
        </w:rPr>
      </w:pPr>
    </w:p>
    <w:p w:rsidR="004A1EAE" w:rsidRDefault="004A1EAE" w:rsidP="00DE5E63">
      <w:pPr>
        <w:keepLines/>
        <w:rPr>
          <w:rFonts w:ascii="Verdana" w:hAnsi="Verdana"/>
          <w:sz w:val="24"/>
          <w:szCs w:val="24"/>
          <w:lang w:val="nl-NL"/>
        </w:rPr>
      </w:pPr>
    </w:p>
    <w:p w:rsidR="004A1EAE" w:rsidRDefault="004A1EAE" w:rsidP="00DE5E63">
      <w:pPr>
        <w:keepLines/>
        <w:rPr>
          <w:rFonts w:ascii="Verdana" w:hAnsi="Verdana"/>
          <w:sz w:val="24"/>
          <w:szCs w:val="24"/>
          <w:lang w:val="nl-NL"/>
        </w:rPr>
      </w:pPr>
    </w:p>
    <w:p w:rsidR="004A1EAE" w:rsidRDefault="004A1EAE" w:rsidP="00DE5E63">
      <w:pPr>
        <w:keepLines/>
        <w:rPr>
          <w:rFonts w:ascii="Verdana" w:hAnsi="Verdana"/>
          <w:sz w:val="24"/>
          <w:szCs w:val="24"/>
          <w:lang w:val="nl-NL"/>
        </w:rPr>
      </w:pPr>
    </w:p>
    <w:p w:rsidR="004A1EAE" w:rsidRDefault="004A1EAE" w:rsidP="00DE5E63">
      <w:pPr>
        <w:keepLines/>
        <w:rPr>
          <w:rFonts w:ascii="Verdana" w:hAnsi="Verdana"/>
          <w:sz w:val="24"/>
          <w:szCs w:val="24"/>
          <w:lang w:val="nl-NL"/>
        </w:rPr>
      </w:pPr>
    </w:p>
    <w:p w:rsidR="004A1EAE" w:rsidRDefault="004A1EAE" w:rsidP="00DE5E63">
      <w:pPr>
        <w:keepLines/>
        <w:rPr>
          <w:rFonts w:ascii="Verdana" w:hAnsi="Verdana"/>
          <w:sz w:val="24"/>
          <w:szCs w:val="24"/>
          <w:lang w:val="nl-NL"/>
        </w:rPr>
      </w:pPr>
    </w:p>
    <w:p w:rsidR="004A1EAE" w:rsidRDefault="004A1EAE" w:rsidP="00DE5E63">
      <w:pPr>
        <w:keepLines/>
        <w:rPr>
          <w:rFonts w:ascii="Verdana" w:hAnsi="Verdana"/>
          <w:sz w:val="24"/>
          <w:szCs w:val="24"/>
          <w:lang w:val="nl-NL"/>
        </w:rPr>
      </w:pPr>
    </w:p>
    <w:p w:rsidR="004A1EAE" w:rsidRDefault="004A1EAE" w:rsidP="00DE5E63">
      <w:pPr>
        <w:keepLines/>
        <w:rPr>
          <w:rFonts w:ascii="Verdana" w:hAnsi="Verdana"/>
          <w:sz w:val="24"/>
          <w:szCs w:val="24"/>
          <w:lang w:val="nl-NL"/>
        </w:rPr>
      </w:pPr>
    </w:p>
    <w:p w:rsidR="004A1EAE" w:rsidRDefault="004A1EAE" w:rsidP="00DE5E63">
      <w:pPr>
        <w:keepLines/>
        <w:rPr>
          <w:rFonts w:ascii="Verdana" w:hAnsi="Verdana"/>
          <w:sz w:val="24"/>
          <w:szCs w:val="24"/>
          <w:lang w:val="nl-NL"/>
        </w:rPr>
      </w:pPr>
    </w:p>
    <w:p w:rsidR="004A1EAE" w:rsidRDefault="004A1EAE" w:rsidP="00DE5E63">
      <w:pPr>
        <w:keepLines/>
        <w:rPr>
          <w:rFonts w:ascii="Verdana" w:hAnsi="Verdana"/>
          <w:sz w:val="24"/>
          <w:szCs w:val="24"/>
          <w:lang w:val="nl-NL"/>
        </w:rPr>
      </w:pPr>
    </w:p>
    <w:p w:rsidR="004A1EAE" w:rsidRDefault="004A1EAE" w:rsidP="00DE5E63">
      <w:pPr>
        <w:keepLines/>
        <w:rPr>
          <w:rFonts w:ascii="Verdana" w:hAnsi="Verdana"/>
          <w:sz w:val="24"/>
          <w:szCs w:val="24"/>
          <w:lang w:val="nl-NL"/>
        </w:rPr>
      </w:pPr>
    </w:p>
    <w:p w:rsidR="004A1EAE" w:rsidRDefault="004A1EAE" w:rsidP="00DE5E63">
      <w:pPr>
        <w:keepLines/>
        <w:rPr>
          <w:rFonts w:ascii="Verdana" w:hAnsi="Verdana"/>
          <w:sz w:val="24"/>
          <w:szCs w:val="24"/>
          <w:lang w:val="nl-NL"/>
        </w:rPr>
      </w:pPr>
    </w:p>
    <w:p w:rsidR="004A1EAE" w:rsidRDefault="004A1EAE" w:rsidP="00DE5E63">
      <w:pPr>
        <w:keepLines/>
        <w:rPr>
          <w:rFonts w:ascii="Verdana" w:hAnsi="Verdana"/>
          <w:sz w:val="24"/>
          <w:szCs w:val="24"/>
          <w:lang w:val="nl-NL"/>
        </w:rPr>
      </w:pPr>
    </w:p>
    <w:p w:rsidR="004A1EAE" w:rsidRDefault="004A1EAE" w:rsidP="00DE5E63">
      <w:pPr>
        <w:keepLines/>
        <w:rPr>
          <w:rFonts w:ascii="Verdana" w:hAnsi="Verdana"/>
          <w:sz w:val="24"/>
          <w:szCs w:val="24"/>
          <w:lang w:val="nl-NL"/>
        </w:rPr>
      </w:pPr>
    </w:p>
    <w:p w:rsidR="004A1EAE" w:rsidRDefault="004A1EAE" w:rsidP="00DE5E63">
      <w:pPr>
        <w:keepLines/>
        <w:rPr>
          <w:rFonts w:ascii="Verdana" w:hAnsi="Verdana"/>
          <w:sz w:val="24"/>
          <w:szCs w:val="24"/>
          <w:lang w:val="nl-NL"/>
        </w:rPr>
      </w:pPr>
    </w:p>
    <w:p w:rsidR="004A1EAE" w:rsidRDefault="004A1EAE" w:rsidP="00DE5E63">
      <w:pPr>
        <w:keepLines/>
        <w:rPr>
          <w:rFonts w:ascii="Verdana" w:hAnsi="Verdana"/>
          <w:sz w:val="24"/>
          <w:szCs w:val="24"/>
          <w:lang w:val="nl-NL"/>
        </w:rPr>
      </w:pPr>
    </w:p>
    <w:p w:rsidR="004A1EAE" w:rsidRPr="00BA030D" w:rsidRDefault="004A1EAE" w:rsidP="00DE5E63">
      <w:pPr>
        <w:keepLines/>
        <w:rPr>
          <w:rFonts w:ascii="Verdana" w:hAnsi="Verdana"/>
          <w:sz w:val="24"/>
          <w:szCs w:val="24"/>
          <w:lang w:val="nl-NL"/>
        </w:rPr>
      </w:pPr>
    </w:p>
    <w:sectPr w:rsidR="004A1EAE" w:rsidRPr="00BA030D" w:rsidSect="007A2B79">
      <w:headerReference w:type="default" r:id="rId14"/>
      <w:footerReference w:type="default" r:id="rId15"/>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C03" w:rsidRDefault="00223C03" w:rsidP="007A2B79">
      <w:r>
        <w:separator/>
      </w:r>
    </w:p>
  </w:endnote>
  <w:endnote w:type="continuationSeparator" w:id="0">
    <w:p w:rsidR="00223C03" w:rsidRDefault="00223C03"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689"/>
      <w:gridCol w:w="1373"/>
      <w:gridCol w:w="4358"/>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2221B7" w:rsidRPr="007A2B79" w:rsidRDefault="002221B7"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7D6C3E" w:rsidRPr="007D6C3E">
            <w:rPr>
              <w:rFonts w:ascii="Verdana" w:eastAsiaTheme="majorEastAsia" w:hAnsi="Verdana" w:cstheme="majorBidi"/>
              <w:b/>
              <w:bCs/>
              <w:noProof/>
              <w:sz w:val="16"/>
              <w:szCs w:val="16"/>
            </w:rPr>
            <w:t>3</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C03" w:rsidRDefault="00223C03" w:rsidP="007A2B79">
      <w:r>
        <w:separator/>
      </w:r>
    </w:p>
  </w:footnote>
  <w:footnote w:type="continuationSeparator" w:id="0">
    <w:p w:rsidR="00223C03" w:rsidRDefault="00223C03"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1B7" w:rsidRPr="007A2B79" w:rsidRDefault="002221B7" w:rsidP="007A2B79">
    <w:pPr>
      <w:pStyle w:val="Koptekst"/>
      <w:jc w:val="center"/>
      <w:rPr>
        <w:rFonts w:ascii="Verdana" w:hAnsi="Verdana"/>
        <w:b/>
        <w:sz w:val="28"/>
        <w:szCs w:val="28"/>
        <w:lang w:val="nl-NL"/>
      </w:rPr>
    </w:pPr>
    <w:r>
      <w:rPr>
        <w:noProof/>
        <w:lang w:val="nl-NL"/>
      </w:rPr>
      <w:drawing>
        <wp:anchor distT="0" distB="0" distL="114300" distR="114300" simplePos="0" relativeHeight="251659264" behindDoc="1" locked="0" layoutInCell="1" allowOverlap="1" wp14:anchorId="41196EB5" wp14:editId="07B8F19F">
          <wp:simplePos x="0" y="0"/>
          <wp:positionH relativeFrom="column">
            <wp:posOffset>-261620</wp:posOffset>
          </wp:positionH>
          <wp:positionV relativeFrom="paragraph">
            <wp:posOffset>-274320</wp:posOffset>
          </wp:positionV>
          <wp:extent cx="1691640" cy="533400"/>
          <wp:effectExtent l="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Pr="007A2B79">
      <w:rPr>
        <w:rFonts w:ascii="Verdana" w:hAnsi="Verdana"/>
        <w:b/>
        <w:sz w:val="28"/>
        <w:szCs w:val="28"/>
        <w:lang w:val="nl-NL"/>
      </w:rPr>
      <w:t>Auto</w:t>
    </w:r>
    <w:r>
      <w:rPr>
        <w:rFonts w:ascii="Verdana" w:hAnsi="Verdana"/>
        <w:b/>
        <w:sz w:val="28"/>
        <w:szCs w:val="28"/>
        <w:lang w:val="nl-NL"/>
      </w:rPr>
      <w:t xml:space="preserve">snelwegen </w:t>
    </w:r>
    <w:r w:rsidR="006C351C">
      <w:rPr>
        <w:rFonts w:ascii="Verdana" w:hAnsi="Verdana"/>
        <w:b/>
        <w:sz w:val="28"/>
        <w:szCs w:val="28"/>
        <w:lang w:val="nl-NL"/>
      </w:rPr>
      <w:t>Spanje</w:t>
    </w:r>
    <w:r w:rsidR="005A0357">
      <w:rPr>
        <w:rFonts w:ascii="Comic Sans MS" w:hAnsi="Comic Sans MS"/>
        <w:b/>
        <w:noProof/>
        <w:color w:val="0000FF"/>
        <w:sz w:val="28"/>
        <w:szCs w:val="28"/>
        <w:lang w:val="nl-NL" w:eastAsia="zh-CN"/>
      </w:rPr>
      <w:t xml:space="preserve"> </w:t>
    </w:r>
    <w:r w:rsidR="00721C4D">
      <w:rPr>
        <w:rStyle w:val="Autobaan"/>
        <w:sz w:val="32"/>
        <w:szCs w:val="32"/>
      </w:rPr>
      <w:t>A</w:t>
    </w:r>
    <w:r w:rsidR="00593A05">
      <w:rPr>
        <w:rStyle w:val="Autobaan"/>
        <w:sz w:val="32"/>
        <w:szCs w:val="32"/>
      </w:rPr>
      <w:t>P-2</w:t>
    </w:r>
  </w:p>
  <w:p w:rsidR="002221B7" w:rsidRPr="007A2B79" w:rsidRDefault="002221B7">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62CF6"/>
    <w:multiLevelType w:val="hybridMultilevel"/>
    <w:tmpl w:val="3A74FFC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nsid w:val="03533AD1"/>
    <w:multiLevelType w:val="hybridMultilevel"/>
    <w:tmpl w:val="59CA3440"/>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nsid w:val="038C5435"/>
    <w:multiLevelType w:val="hybridMultilevel"/>
    <w:tmpl w:val="785277E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nsid w:val="052D4C7A"/>
    <w:multiLevelType w:val="hybridMultilevel"/>
    <w:tmpl w:val="4D587CB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nsid w:val="056D644F"/>
    <w:multiLevelType w:val="hybridMultilevel"/>
    <w:tmpl w:val="F76A2E0A"/>
    <w:lvl w:ilvl="0" w:tplc="84B6E3A4">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nsid w:val="06094A3A"/>
    <w:multiLevelType w:val="hybridMultilevel"/>
    <w:tmpl w:val="AE0EE56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nsid w:val="068F49AE"/>
    <w:multiLevelType w:val="hybridMultilevel"/>
    <w:tmpl w:val="B208790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nsid w:val="078A5EB5"/>
    <w:multiLevelType w:val="hybridMultilevel"/>
    <w:tmpl w:val="0A1AF90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nsid w:val="08EC6C1B"/>
    <w:multiLevelType w:val="hybridMultilevel"/>
    <w:tmpl w:val="CDBAFE0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nsid w:val="09A001D7"/>
    <w:multiLevelType w:val="hybridMultilevel"/>
    <w:tmpl w:val="6AB89772"/>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nsid w:val="0BEF7E4D"/>
    <w:multiLevelType w:val="hybridMultilevel"/>
    <w:tmpl w:val="ECC4ADC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1">
    <w:nsid w:val="164173C4"/>
    <w:multiLevelType w:val="hybridMultilevel"/>
    <w:tmpl w:val="D1B492B8"/>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2">
    <w:nsid w:val="186D3F46"/>
    <w:multiLevelType w:val="hybridMultilevel"/>
    <w:tmpl w:val="308CC59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4">
    <w:nsid w:val="1C157C9A"/>
    <w:multiLevelType w:val="hybridMultilevel"/>
    <w:tmpl w:val="D3EA386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5">
    <w:nsid w:val="1F647F89"/>
    <w:multiLevelType w:val="hybridMultilevel"/>
    <w:tmpl w:val="E3AA974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1FAF42DC"/>
    <w:multiLevelType w:val="hybridMultilevel"/>
    <w:tmpl w:val="7488F5B8"/>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nsid w:val="20150647"/>
    <w:multiLevelType w:val="hybridMultilevel"/>
    <w:tmpl w:val="E3E2D26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nsid w:val="20D704DC"/>
    <w:multiLevelType w:val="hybridMultilevel"/>
    <w:tmpl w:val="3D6A5B40"/>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22303F31"/>
    <w:multiLevelType w:val="hybridMultilevel"/>
    <w:tmpl w:val="F26A4BB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0">
    <w:nsid w:val="23BD3EBA"/>
    <w:multiLevelType w:val="hybridMultilevel"/>
    <w:tmpl w:val="26E213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23EB1B49"/>
    <w:multiLevelType w:val="hybridMultilevel"/>
    <w:tmpl w:val="CE505B3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264141BE"/>
    <w:multiLevelType w:val="hybridMultilevel"/>
    <w:tmpl w:val="BFCEF700"/>
    <w:lvl w:ilvl="0" w:tplc="84B6E3A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3">
    <w:nsid w:val="2BDD7A49"/>
    <w:multiLevelType w:val="hybridMultilevel"/>
    <w:tmpl w:val="4CA262F4"/>
    <w:lvl w:ilvl="0" w:tplc="E59E95A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4">
    <w:nsid w:val="2C236BC7"/>
    <w:multiLevelType w:val="hybridMultilevel"/>
    <w:tmpl w:val="EABA8D5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32B636C3"/>
    <w:multiLevelType w:val="hybridMultilevel"/>
    <w:tmpl w:val="1CB8494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nsid w:val="360A5BB0"/>
    <w:multiLevelType w:val="hybridMultilevel"/>
    <w:tmpl w:val="5D3AD26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37656EEC"/>
    <w:multiLevelType w:val="hybridMultilevel"/>
    <w:tmpl w:val="38846A2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9">
    <w:nsid w:val="397874DC"/>
    <w:multiLevelType w:val="hybridMultilevel"/>
    <w:tmpl w:val="CD90C888"/>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nsid w:val="3A0E5B58"/>
    <w:multiLevelType w:val="hybridMultilevel"/>
    <w:tmpl w:val="0F54832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1">
    <w:nsid w:val="3A6C7DCF"/>
    <w:multiLevelType w:val="hybridMultilevel"/>
    <w:tmpl w:val="7A64C09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2">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nsid w:val="436A68FE"/>
    <w:multiLevelType w:val="hybridMultilevel"/>
    <w:tmpl w:val="685C0216"/>
    <w:lvl w:ilvl="0" w:tplc="0D1679FA">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34">
    <w:nsid w:val="465A33F7"/>
    <w:multiLevelType w:val="hybridMultilevel"/>
    <w:tmpl w:val="8102C43E"/>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5">
    <w:nsid w:val="47A84D8A"/>
    <w:multiLevelType w:val="hybridMultilevel"/>
    <w:tmpl w:val="EC6EF47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nsid w:val="49673781"/>
    <w:multiLevelType w:val="hybridMultilevel"/>
    <w:tmpl w:val="26EEECE2"/>
    <w:lvl w:ilvl="0" w:tplc="D03882E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7">
    <w:nsid w:val="49950C98"/>
    <w:multiLevelType w:val="hybridMultilevel"/>
    <w:tmpl w:val="91B8C5C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38">
    <w:nsid w:val="4F791B39"/>
    <w:multiLevelType w:val="hybridMultilevel"/>
    <w:tmpl w:val="29002E2A"/>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nsid w:val="52E55980"/>
    <w:multiLevelType w:val="hybridMultilevel"/>
    <w:tmpl w:val="8A52FB6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0">
    <w:nsid w:val="555C7EBC"/>
    <w:multiLevelType w:val="hybridMultilevel"/>
    <w:tmpl w:val="86B08C6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nsid w:val="572455FB"/>
    <w:multiLevelType w:val="hybridMultilevel"/>
    <w:tmpl w:val="A9245DFC"/>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5A8B52AF"/>
    <w:multiLevelType w:val="hybridMultilevel"/>
    <w:tmpl w:val="9D787FF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3">
    <w:nsid w:val="5BD71E8A"/>
    <w:multiLevelType w:val="hybridMultilevel"/>
    <w:tmpl w:val="8F3C8CC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4">
    <w:nsid w:val="5DA00706"/>
    <w:multiLevelType w:val="hybridMultilevel"/>
    <w:tmpl w:val="63C6040A"/>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5">
    <w:nsid w:val="63AF0750"/>
    <w:multiLevelType w:val="hybridMultilevel"/>
    <w:tmpl w:val="7AD8310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6">
    <w:nsid w:val="653C7B12"/>
    <w:multiLevelType w:val="hybridMultilevel"/>
    <w:tmpl w:val="80E6574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7">
    <w:nsid w:val="66545F31"/>
    <w:multiLevelType w:val="hybridMultilevel"/>
    <w:tmpl w:val="4C3E757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48">
    <w:nsid w:val="673223E7"/>
    <w:multiLevelType w:val="hybridMultilevel"/>
    <w:tmpl w:val="3BC0A62E"/>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9">
    <w:nsid w:val="679F0F3E"/>
    <w:multiLevelType w:val="hybridMultilevel"/>
    <w:tmpl w:val="D2F0E5A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0">
    <w:nsid w:val="68B94E8E"/>
    <w:multiLevelType w:val="hybridMultilevel"/>
    <w:tmpl w:val="CDAA91D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1">
    <w:nsid w:val="6E2E1E3B"/>
    <w:multiLevelType w:val="hybridMultilevel"/>
    <w:tmpl w:val="0CC06A08"/>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2">
    <w:nsid w:val="6F0845E3"/>
    <w:multiLevelType w:val="hybridMultilevel"/>
    <w:tmpl w:val="CA709EB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3">
    <w:nsid w:val="6F921365"/>
    <w:multiLevelType w:val="hybridMultilevel"/>
    <w:tmpl w:val="571087BC"/>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4">
    <w:nsid w:val="71192249"/>
    <w:multiLevelType w:val="hybridMultilevel"/>
    <w:tmpl w:val="3D1E22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5">
    <w:nsid w:val="714D6373"/>
    <w:multiLevelType w:val="hybridMultilevel"/>
    <w:tmpl w:val="22FCA434"/>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6">
    <w:nsid w:val="72446D88"/>
    <w:multiLevelType w:val="hybridMultilevel"/>
    <w:tmpl w:val="73A2698E"/>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7">
    <w:nsid w:val="73037892"/>
    <w:multiLevelType w:val="hybridMultilevel"/>
    <w:tmpl w:val="93AA53A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8">
    <w:nsid w:val="73374C28"/>
    <w:multiLevelType w:val="hybridMultilevel"/>
    <w:tmpl w:val="DA629F56"/>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9">
    <w:nsid w:val="75CB35A4"/>
    <w:multiLevelType w:val="hybridMultilevel"/>
    <w:tmpl w:val="20F00ED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0">
    <w:nsid w:val="79C30675"/>
    <w:multiLevelType w:val="hybridMultilevel"/>
    <w:tmpl w:val="D17C2DB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1">
    <w:nsid w:val="7A804DF0"/>
    <w:multiLevelType w:val="hybridMultilevel"/>
    <w:tmpl w:val="4D8E9DD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2">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3">
    <w:nsid w:val="7C0803D0"/>
    <w:multiLevelType w:val="hybridMultilevel"/>
    <w:tmpl w:val="F4FE7C1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4">
    <w:nsid w:val="7CC90151"/>
    <w:multiLevelType w:val="hybridMultilevel"/>
    <w:tmpl w:val="7ADCCFC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5">
    <w:nsid w:val="7D4A4098"/>
    <w:multiLevelType w:val="hybridMultilevel"/>
    <w:tmpl w:val="6BFC0AE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32"/>
  </w:num>
  <w:num w:numId="2">
    <w:abstractNumId w:val="62"/>
  </w:num>
  <w:num w:numId="3">
    <w:abstractNumId w:val="28"/>
  </w:num>
  <w:num w:numId="4">
    <w:abstractNumId w:val="13"/>
  </w:num>
  <w:num w:numId="5">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4"/>
  </w:num>
  <w:num w:numId="50">
    <w:abstractNumId w:val="5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num>
  <w:num w:numId="5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num>
  <w:num w:numId="65">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79"/>
    <w:rsid w:val="0001059F"/>
    <w:rsid w:val="00015AE6"/>
    <w:rsid w:val="000306EB"/>
    <w:rsid w:val="00037952"/>
    <w:rsid w:val="00077BC5"/>
    <w:rsid w:val="0008766A"/>
    <w:rsid w:val="000A5975"/>
    <w:rsid w:val="000B35DC"/>
    <w:rsid w:val="000B3992"/>
    <w:rsid w:val="000B3F02"/>
    <w:rsid w:val="000D0A8B"/>
    <w:rsid w:val="000E4D84"/>
    <w:rsid w:val="000F3B57"/>
    <w:rsid w:val="000F4F6B"/>
    <w:rsid w:val="00117833"/>
    <w:rsid w:val="00120DD2"/>
    <w:rsid w:val="001277B2"/>
    <w:rsid w:val="0016096B"/>
    <w:rsid w:val="001B0768"/>
    <w:rsid w:val="001D64BE"/>
    <w:rsid w:val="002221B7"/>
    <w:rsid w:val="00223C03"/>
    <w:rsid w:val="00275D6D"/>
    <w:rsid w:val="002951CA"/>
    <w:rsid w:val="002A31C7"/>
    <w:rsid w:val="002A65F5"/>
    <w:rsid w:val="002B29A5"/>
    <w:rsid w:val="002C3138"/>
    <w:rsid w:val="002F6A8B"/>
    <w:rsid w:val="00330EC1"/>
    <w:rsid w:val="00340709"/>
    <w:rsid w:val="00343FFB"/>
    <w:rsid w:val="00375508"/>
    <w:rsid w:val="003B5097"/>
    <w:rsid w:val="003B734B"/>
    <w:rsid w:val="00442004"/>
    <w:rsid w:val="004435A4"/>
    <w:rsid w:val="00445709"/>
    <w:rsid w:val="004A1EAE"/>
    <w:rsid w:val="004B0A15"/>
    <w:rsid w:val="004F49EB"/>
    <w:rsid w:val="00522CF5"/>
    <w:rsid w:val="00553B72"/>
    <w:rsid w:val="00593A05"/>
    <w:rsid w:val="005A0357"/>
    <w:rsid w:val="005D0E3B"/>
    <w:rsid w:val="005F7DB2"/>
    <w:rsid w:val="006226E1"/>
    <w:rsid w:val="00630499"/>
    <w:rsid w:val="00630A26"/>
    <w:rsid w:val="00671162"/>
    <w:rsid w:val="00687CFF"/>
    <w:rsid w:val="00690DC7"/>
    <w:rsid w:val="00695640"/>
    <w:rsid w:val="006A4E41"/>
    <w:rsid w:val="006B0288"/>
    <w:rsid w:val="006B6011"/>
    <w:rsid w:val="006C1401"/>
    <w:rsid w:val="006C351C"/>
    <w:rsid w:val="006C3B72"/>
    <w:rsid w:val="00703132"/>
    <w:rsid w:val="007104BE"/>
    <w:rsid w:val="00721C4D"/>
    <w:rsid w:val="00732328"/>
    <w:rsid w:val="00762F5A"/>
    <w:rsid w:val="00764902"/>
    <w:rsid w:val="007854B0"/>
    <w:rsid w:val="007A2B79"/>
    <w:rsid w:val="007A410D"/>
    <w:rsid w:val="007C5E0F"/>
    <w:rsid w:val="007D6C3E"/>
    <w:rsid w:val="007E779C"/>
    <w:rsid w:val="0083246E"/>
    <w:rsid w:val="0085661F"/>
    <w:rsid w:val="00861890"/>
    <w:rsid w:val="00862C18"/>
    <w:rsid w:val="00867836"/>
    <w:rsid w:val="008C68B6"/>
    <w:rsid w:val="008D0BAE"/>
    <w:rsid w:val="008F5955"/>
    <w:rsid w:val="00902216"/>
    <w:rsid w:val="00947BDD"/>
    <w:rsid w:val="00985028"/>
    <w:rsid w:val="009D2624"/>
    <w:rsid w:val="009F1975"/>
    <w:rsid w:val="00A63239"/>
    <w:rsid w:val="00A63BD1"/>
    <w:rsid w:val="00A644E1"/>
    <w:rsid w:val="00A73BC5"/>
    <w:rsid w:val="00A8267D"/>
    <w:rsid w:val="00AA7E3C"/>
    <w:rsid w:val="00AB30AB"/>
    <w:rsid w:val="00AD1C0A"/>
    <w:rsid w:val="00B17680"/>
    <w:rsid w:val="00B6539F"/>
    <w:rsid w:val="00B72E4C"/>
    <w:rsid w:val="00B76B49"/>
    <w:rsid w:val="00BA030D"/>
    <w:rsid w:val="00BC7C6A"/>
    <w:rsid w:val="00BD0AC1"/>
    <w:rsid w:val="00BF56E5"/>
    <w:rsid w:val="00C075CE"/>
    <w:rsid w:val="00C45593"/>
    <w:rsid w:val="00C552D4"/>
    <w:rsid w:val="00C56E7A"/>
    <w:rsid w:val="00C65AE8"/>
    <w:rsid w:val="00C75D61"/>
    <w:rsid w:val="00CA408D"/>
    <w:rsid w:val="00CB7D9C"/>
    <w:rsid w:val="00D01349"/>
    <w:rsid w:val="00D13D40"/>
    <w:rsid w:val="00D21D4C"/>
    <w:rsid w:val="00D26096"/>
    <w:rsid w:val="00D51E15"/>
    <w:rsid w:val="00D87BED"/>
    <w:rsid w:val="00D963B6"/>
    <w:rsid w:val="00DB0D7E"/>
    <w:rsid w:val="00DC16E0"/>
    <w:rsid w:val="00DE3CD7"/>
    <w:rsid w:val="00DE5E63"/>
    <w:rsid w:val="00E0051C"/>
    <w:rsid w:val="00E0436C"/>
    <w:rsid w:val="00E378D5"/>
    <w:rsid w:val="00E632BB"/>
    <w:rsid w:val="00E760C6"/>
    <w:rsid w:val="00E81BFD"/>
    <w:rsid w:val="00E83D9B"/>
    <w:rsid w:val="00E9132D"/>
    <w:rsid w:val="00E91C51"/>
    <w:rsid w:val="00EA42F3"/>
    <w:rsid w:val="00ED0E92"/>
    <w:rsid w:val="00EE315B"/>
    <w:rsid w:val="00F14055"/>
    <w:rsid w:val="00F35C87"/>
    <w:rsid w:val="00F84C48"/>
    <w:rsid w:val="00FF50BE"/>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CA9533B-BDEC-4604-9F46-176410E27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85661F"/>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Borders>
        <w:top w:val="single" w:sz="2" w:space="0" w:color="auto"/>
        <w:left w:val="single" w:sz="2" w:space="0" w:color="auto"/>
        <w:bottom w:val="single" w:sz="2" w:space="0" w:color="auto"/>
        <w:right w:val="single" w:sz="2" w:space="0" w:color="auto"/>
      </w:tblBorders>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Pijlk"/>
    <w:basedOn w:val="Standaard"/>
    <w:link w:val="LijstalineaChar"/>
    <w:uiPriority w:val="34"/>
    <w:qFormat/>
    <w:rsid w:val="004B0A15"/>
    <w:pPr>
      <w:numPr>
        <w:numId w:val="3"/>
      </w:numPr>
      <w:spacing w:before="120" w:after="120"/>
      <w:ind w:left="567" w:hanging="567"/>
    </w:pPr>
    <w:rPr>
      <w:rFonts w:ascii="Verdana" w:hAnsi="Verdana"/>
      <w:sz w:val="22"/>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6226E1"/>
    <w:rPr>
      <w:rFonts w:ascii="Verdana" w:eastAsia="Times New Roman" w:hAnsi="Verdana" w:cs="Times New Roman"/>
      <w:sz w:val="22"/>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genwiki.nl/Bestand:Afslagsymbool.svg" TargetMode="External"/><Relationship Id="rId13" Type="http://schemas.openxmlformats.org/officeDocument/2006/relationships/hyperlink" Target="http://www.wegenwiki.nl/LL-12_(Spanje)"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wegenwiki.nl/LL-12_(Spanj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wegenwiki.nl/Bestand:Knooppuntsymbool.sv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207</TotalTime>
  <Pages>6</Pages>
  <Words>1049</Words>
  <Characters>5773</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6809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creator>Van het Internet</dc:creator>
  <cp:lastModifiedBy>Enne Berends</cp:lastModifiedBy>
  <cp:revision>11</cp:revision>
  <cp:lastPrinted>2011-10-21T09:12:00Z</cp:lastPrinted>
  <dcterms:created xsi:type="dcterms:W3CDTF">2012-11-26T14:56:00Z</dcterms:created>
  <dcterms:modified xsi:type="dcterms:W3CDTF">2015-04-25T14:29:00Z</dcterms:modified>
  <cp:category>2012</cp:category>
</cp:coreProperties>
</file>