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B2F" w:rsidRDefault="007A2B79" w:rsidP="00E67BF6">
      <w:pPr>
        <w:jc w:val="center"/>
        <w:rPr>
          <w:rFonts w:ascii="Verdana" w:hAnsi="Verdana"/>
          <w:b/>
          <w:bCs/>
          <w:sz w:val="96"/>
          <w:szCs w:val="96"/>
          <w:lang w:val="pl-PL"/>
        </w:rPr>
      </w:pPr>
      <w:r w:rsidRPr="001B5F18">
        <w:rPr>
          <w:rFonts w:ascii="Verdana" w:hAnsi="Verdana"/>
          <w:b/>
          <w:bCs/>
          <w:sz w:val="96"/>
          <w:szCs w:val="96"/>
          <w:lang w:val="pl-PL"/>
        </w:rPr>
        <w:t xml:space="preserve">Autosnelweg </w:t>
      </w:r>
      <w:r w:rsidR="00A609C0" w:rsidRPr="001B5F18">
        <w:rPr>
          <w:rFonts w:ascii="Verdana" w:hAnsi="Verdana"/>
          <w:b/>
          <w:bCs/>
          <w:sz w:val="96"/>
          <w:szCs w:val="96"/>
          <w:lang w:val="pl-PL"/>
        </w:rPr>
        <w:t>S</w:t>
      </w:r>
      <w:r w:rsidR="004B7130" w:rsidRPr="001B5F18">
        <w:rPr>
          <w:rFonts w:ascii="Verdana" w:hAnsi="Verdana"/>
          <w:b/>
          <w:bCs/>
          <w:sz w:val="96"/>
          <w:szCs w:val="96"/>
          <w:lang w:val="pl-PL"/>
        </w:rPr>
        <w:t>5</w:t>
      </w:r>
    </w:p>
    <w:p w:rsidR="00E67BF6" w:rsidRPr="001B5F18" w:rsidRDefault="00E67BF6" w:rsidP="00E67BF6">
      <w:pPr>
        <w:jc w:val="center"/>
        <w:rPr>
          <w:rFonts w:ascii="Verdana" w:hAnsi="Verdana"/>
          <w:b/>
          <w:bCs/>
          <w:sz w:val="72"/>
          <w:szCs w:val="72"/>
          <w:lang w:val="pl-PL"/>
        </w:rPr>
      </w:pPr>
      <w:bookmarkStart w:id="0" w:name="_GoBack"/>
      <w:r>
        <w:rPr>
          <w:rFonts w:ascii="Verdana" w:hAnsi="Verdana"/>
          <w:b/>
          <w:bCs/>
          <w:noProof/>
          <w:sz w:val="72"/>
          <w:szCs w:val="72"/>
          <w:lang w:val="nl-NL"/>
        </w:rPr>
        <w:drawing>
          <wp:inline distT="0" distB="0" distL="0" distR="0">
            <wp:extent cx="5625446" cy="5104262"/>
            <wp:effectExtent l="95250" t="95250" r="90170" b="150622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olen S5 overzicht Bustic.nl 2016.jpg"/>
                    <pic:cNvPicPr/>
                  </pic:nvPicPr>
                  <pic:blipFill>
                    <a:blip r:embed="rId8">
                      <a:extLst>
                        <a:ext uri="{28A0092B-C50C-407E-A947-70E740481C1C}">
                          <a14:useLocalDpi xmlns:a14="http://schemas.microsoft.com/office/drawing/2010/main" val="0"/>
                        </a:ext>
                      </a:extLst>
                    </a:blip>
                    <a:stretch>
                      <a:fillRect/>
                    </a:stretch>
                  </pic:blipFill>
                  <pic:spPr>
                    <a:xfrm>
                      <a:off x="0" y="0"/>
                      <a:ext cx="5629596" cy="5108028"/>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bookmarkEnd w:id="0"/>
    </w:p>
    <w:p w:rsidR="007A2B79" w:rsidRPr="001B5F18" w:rsidRDefault="004B7130" w:rsidP="003F6B2F">
      <w:pPr>
        <w:jc w:val="center"/>
        <w:rPr>
          <w:rFonts w:ascii="Verdana" w:hAnsi="Verdana"/>
          <w:b/>
          <w:bCs/>
          <w:sz w:val="72"/>
          <w:szCs w:val="72"/>
          <w:lang w:val="pl-PL"/>
        </w:rPr>
      </w:pPr>
      <w:r w:rsidRPr="001B5F18">
        <w:rPr>
          <w:rFonts w:ascii="Verdana" w:hAnsi="Verdana"/>
          <w:b/>
          <w:bCs/>
          <w:sz w:val="72"/>
          <w:szCs w:val="72"/>
          <w:lang w:val="pl-PL"/>
        </w:rPr>
        <w:t>Nowe Marzy – Wrocław</w:t>
      </w:r>
    </w:p>
    <w:p w:rsidR="004B7130" w:rsidRPr="001B5F18" w:rsidRDefault="004B7130" w:rsidP="003F6B2F">
      <w:pPr>
        <w:jc w:val="center"/>
        <w:rPr>
          <w:rFonts w:ascii="Verdana" w:hAnsi="Verdana"/>
          <w:b/>
          <w:bCs/>
          <w:sz w:val="72"/>
          <w:szCs w:val="72"/>
          <w:lang w:val="pl-PL"/>
        </w:rPr>
      </w:pPr>
      <w:r w:rsidRPr="001B5F18">
        <w:rPr>
          <w:rFonts w:ascii="Verdana" w:hAnsi="Verdana"/>
          <w:b/>
          <w:bCs/>
          <w:sz w:val="72"/>
          <w:szCs w:val="72"/>
          <w:lang w:val="pl-PL"/>
        </w:rPr>
        <w:t>Wschodnia Obwodnica Poznania</w:t>
      </w:r>
    </w:p>
    <w:p w:rsidR="004B7130" w:rsidRPr="001B5F18" w:rsidRDefault="004B7130" w:rsidP="004B7130">
      <w:pPr>
        <w:rPr>
          <w:rFonts w:ascii="Verdana" w:hAnsi="Verdana"/>
          <w:bCs/>
          <w:sz w:val="24"/>
          <w:szCs w:val="24"/>
          <w:lang w:val="pl-PL"/>
        </w:rPr>
      </w:pPr>
    </w:p>
    <w:p w:rsidR="00D651C4" w:rsidRPr="00A82B7A" w:rsidRDefault="004B7130" w:rsidP="00096C1B">
      <w:pPr>
        <w:pStyle w:val="BusTic"/>
      </w:pPr>
      <w:r w:rsidRPr="00A82B7A">
        <w:lastRenderedPageBreak/>
        <w:t xml:space="preserve">De S5 is een droga ekspresowa in Polen. </w:t>
      </w:r>
    </w:p>
    <w:p w:rsidR="00D651C4" w:rsidRPr="00A82B7A" w:rsidRDefault="004B7130" w:rsidP="00096C1B">
      <w:pPr>
        <w:pStyle w:val="BusTic"/>
      </w:pPr>
      <w:r w:rsidRPr="00A82B7A">
        <w:t xml:space="preserve">De snelweg moet een noord-zuidverbinding gaan vormen tussen Nowe Marzy, even ten zuiden van Gdańsk en Wrocław via Bydgoszcz en Poznań. </w:t>
      </w:r>
    </w:p>
    <w:p w:rsidR="00D651C4" w:rsidRPr="00A82B7A" w:rsidRDefault="004B7130" w:rsidP="00096C1B">
      <w:pPr>
        <w:pStyle w:val="BusTic"/>
      </w:pPr>
      <w:r w:rsidRPr="00A82B7A">
        <w:t xml:space="preserve">Diverse delen zijn al opengesteld voor het verkeer. </w:t>
      </w:r>
    </w:p>
    <w:p w:rsidR="004B7130" w:rsidRPr="00A82B7A" w:rsidRDefault="004B7130" w:rsidP="00096C1B">
      <w:pPr>
        <w:pStyle w:val="BusTic"/>
      </w:pPr>
      <w:r w:rsidRPr="00A82B7A">
        <w:t xml:space="preserve">De geplande lengte bedraagt circa 400 kilometer.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b/>
          <w:lang w:val="pl-PL"/>
        </w:rPr>
      </w:pPr>
      <w:r w:rsidRPr="001B5F18">
        <w:rPr>
          <w:b/>
          <w:lang w:val="pl-PL"/>
        </w:rPr>
        <w:t>In aanleg</w:t>
      </w:r>
    </w:p>
    <w:p w:rsidR="004B7130" w:rsidRPr="001B5F18" w:rsidRDefault="004B7130" w:rsidP="00D651C4">
      <w:pPr>
        <w:pStyle w:val="Lijstalinea"/>
        <w:rPr>
          <w:lang w:val="pl-PL"/>
        </w:rPr>
      </w:pPr>
      <w:r w:rsidRPr="001B5F18">
        <w:rPr>
          <w:lang w:val="pl-PL"/>
        </w:rPr>
        <w:t xml:space="preserve"> Mielno - Gniezno-południe: 18 kilometer </w:t>
      </w:r>
    </w:p>
    <w:p w:rsidR="004B7130" w:rsidRPr="001B5F18" w:rsidRDefault="004B7130" w:rsidP="00D651C4">
      <w:pPr>
        <w:pStyle w:val="Lijstalinea"/>
        <w:rPr>
          <w:lang w:val="pl-PL"/>
        </w:rPr>
      </w:pPr>
      <w:r w:rsidRPr="001B5F18">
        <w:rPr>
          <w:lang w:val="pl-PL"/>
        </w:rPr>
        <w:t xml:space="preserve"> Poznań-zachód - Mosina: 16 kilometer </w:t>
      </w:r>
    </w:p>
    <w:p w:rsidR="004B7130" w:rsidRPr="001B5F18" w:rsidRDefault="004B7130" w:rsidP="00D651C4">
      <w:pPr>
        <w:pStyle w:val="Lijstalinea"/>
        <w:rPr>
          <w:lang w:val="pl-PL"/>
        </w:rPr>
      </w:pPr>
      <w:r w:rsidRPr="001B5F18">
        <w:rPr>
          <w:lang w:val="pl-PL"/>
        </w:rPr>
        <w:t xml:space="preserve"> Korzeńsko - Żmigród: 15 kilometer </w:t>
      </w:r>
    </w:p>
    <w:p w:rsidR="004B7130" w:rsidRPr="001B5F18" w:rsidRDefault="004B7130" w:rsidP="00D651C4">
      <w:pPr>
        <w:pStyle w:val="Lijstalinea"/>
        <w:rPr>
          <w:lang w:val="pl-PL"/>
        </w:rPr>
      </w:pPr>
      <w:r w:rsidRPr="001B5F18">
        <w:rPr>
          <w:lang w:val="pl-PL"/>
        </w:rPr>
        <w:t xml:space="preserve"> Żmigród - Trzebnica: 13 kilometer </w:t>
      </w:r>
    </w:p>
    <w:p w:rsidR="004B7130" w:rsidRPr="001B5F18" w:rsidRDefault="004B7130" w:rsidP="00D651C4">
      <w:pPr>
        <w:pStyle w:val="Lijstalinea"/>
        <w:rPr>
          <w:lang w:val="pl-PL"/>
        </w:rPr>
      </w:pPr>
      <w:r w:rsidRPr="001B5F18">
        <w:rPr>
          <w:lang w:val="pl-PL"/>
        </w:rPr>
        <w:t xml:space="preserve"> Trzebnica - Wrocław: 20 kilometer </w:t>
      </w:r>
    </w:p>
    <w:p w:rsidR="004B7130" w:rsidRPr="001B5F18" w:rsidRDefault="004B7130" w:rsidP="004B7130">
      <w:pPr>
        <w:rPr>
          <w:rFonts w:ascii="Verdana" w:hAnsi="Verdana"/>
          <w:bCs/>
          <w:sz w:val="24"/>
          <w:szCs w:val="24"/>
          <w:lang w:val="pl-PL"/>
        </w:rPr>
      </w:pPr>
    </w:p>
    <w:p w:rsidR="004B7130" w:rsidRPr="001B5F18" w:rsidRDefault="004B7130" w:rsidP="00D651C4">
      <w:pPr>
        <w:pStyle w:val="Alinia6"/>
        <w:rPr>
          <w:lang w:val="pl-PL"/>
        </w:rPr>
      </w:pPr>
      <w:r w:rsidRPr="001B5F18">
        <w:rPr>
          <w:b/>
          <w:lang w:val="pl-PL"/>
        </w:rPr>
        <w:t>Naam</w:t>
      </w:r>
    </w:p>
    <w:p w:rsidR="004B7130" w:rsidRPr="00A82B7A" w:rsidRDefault="004B7130" w:rsidP="00096C1B">
      <w:pPr>
        <w:pStyle w:val="BusTic"/>
      </w:pPr>
      <w:r w:rsidRPr="00A82B7A">
        <w:t xml:space="preserve">Het deel van de S5 bij Poznań heet ook wel de Wschodnia Obwodnica Poznania (WOP) - Oostelijke Rondweg Poznań. </w:t>
      </w:r>
    </w:p>
    <w:p w:rsidR="004B7130" w:rsidRPr="00A82B7A" w:rsidRDefault="004B7130" w:rsidP="00096C1B">
      <w:pPr>
        <w:pStyle w:val="BusTic"/>
      </w:pPr>
      <w:r w:rsidRPr="00A82B7A">
        <w:t xml:space="preserve">De bypass van Świecie is een enkelbaans droga ekspresowa, die ook als S91 bewegwijzerd is, omdat de DK1 (tegenwoordig: DK91) hier ook een stukje overheen loopt.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lang w:val="pl-PL"/>
        </w:rPr>
      </w:pPr>
      <w:r w:rsidRPr="001B5F18">
        <w:rPr>
          <w:b/>
          <w:lang w:val="pl-PL"/>
        </w:rPr>
        <w:t>Routebeschrijving</w:t>
      </w:r>
    </w:p>
    <w:p w:rsidR="00D651C4" w:rsidRPr="00A82B7A" w:rsidRDefault="004B7130" w:rsidP="00096C1B">
      <w:pPr>
        <w:pStyle w:val="BusTic"/>
      </w:pPr>
      <w:r w:rsidRPr="00A82B7A">
        <w:t xml:space="preserve">De weg moet bij Nowe Marzy beginnen, even ten zuiden van Gdańsk aan de A1. </w:t>
      </w:r>
    </w:p>
    <w:p w:rsidR="00D651C4" w:rsidRPr="00A82B7A" w:rsidRDefault="004B7130" w:rsidP="00096C1B">
      <w:pPr>
        <w:pStyle w:val="BusTic"/>
      </w:pPr>
      <w:r w:rsidRPr="00A82B7A">
        <w:t xml:space="preserve">De weg moet dan in zuidwestelijke richting lopen, naar Bydgoszcz </w:t>
      </w:r>
      <w:r w:rsidR="00D651C4" w:rsidRPr="00A82B7A">
        <w:t xml:space="preserve">± </w:t>
      </w:r>
      <w:r w:rsidRPr="00A82B7A">
        <w:t xml:space="preserve">360.000 </w:t>
      </w:r>
      <w:r w:rsidR="00D651C4" w:rsidRPr="00A82B7A">
        <w:t xml:space="preserve">inwoners </w:t>
      </w:r>
      <w:r w:rsidRPr="00A82B7A">
        <w:t xml:space="preserve">, waarbij de bypass van Świecie al voltooid is (nu tijdelijk bewegwijzerd als S1). </w:t>
      </w:r>
    </w:p>
    <w:p w:rsidR="00D651C4" w:rsidRPr="00A82B7A" w:rsidRDefault="004B7130" w:rsidP="00096C1B">
      <w:pPr>
        <w:pStyle w:val="BusTic"/>
      </w:pPr>
      <w:r w:rsidRPr="00A82B7A">
        <w:t xml:space="preserve">De weg loopt hier parallel aan de rivier de Wisła, door een gebied met voornamelijk weilanden. </w:t>
      </w:r>
    </w:p>
    <w:p w:rsidR="00D651C4" w:rsidRPr="00A82B7A" w:rsidRDefault="004B7130" w:rsidP="00096C1B">
      <w:pPr>
        <w:pStyle w:val="BusTic"/>
      </w:pPr>
      <w:r w:rsidRPr="00A82B7A">
        <w:t xml:space="preserve">De huidige route van de DK5 gaat door Bydgoszcz, waarna de S5 al een stukje voltooid is tot het klaverblad met de toekomstige S10, de expressweg van Szczecin naar Toruń. </w:t>
      </w:r>
    </w:p>
    <w:p w:rsidR="00D651C4" w:rsidRPr="00A82B7A" w:rsidRDefault="004B7130" w:rsidP="00096C1B">
      <w:pPr>
        <w:pStyle w:val="BusTic"/>
      </w:pPr>
      <w:r w:rsidRPr="00A82B7A">
        <w:t xml:space="preserve">De snelweg loopt dan vanaf Gniezno naar de oostkant van Poznań, om een dubbelnummering met de A2 tot aan de westkant van Poznań te krijgen. </w:t>
      </w:r>
    </w:p>
    <w:p w:rsidR="00D651C4" w:rsidRPr="00A82B7A" w:rsidRDefault="004B7130" w:rsidP="00096C1B">
      <w:pPr>
        <w:pStyle w:val="BusTic"/>
      </w:pPr>
      <w:r w:rsidRPr="00A82B7A">
        <w:t xml:space="preserve">Hier kruist men ook de S11, de expressweg van Szczecin naar Katowice. </w:t>
      </w:r>
    </w:p>
    <w:p w:rsidR="004B7130" w:rsidRPr="00A82B7A" w:rsidRDefault="004B7130" w:rsidP="00096C1B">
      <w:pPr>
        <w:pStyle w:val="BusTic"/>
      </w:pPr>
      <w:r w:rsidRPr="00A82B7A">
        <w:t xml:space="preserve">Vanaf Poznań moet de weg via Leszno en Rawicz naar de noordkant van Wrocław lopen om te eindigen op de nieuwe bypass A8 van die stad. </w:t>
      </w:r>
    </w:p>
    <w:p w:rsidR="004B7130" w:rsidRPr="00A82B7A" w:rsidRDefault="004B7130" w:rsidP="004B7130">
      <w:pPr>
        <w:rPr>
          <w:rFonts w:ascii="Verdana" w:hAnsi="Verdana"/>
          <w:bCs/>
          <w:sz w:val="24"/>
          <w:szCs w:val="24"/>
          <w:lang w:val="nl-NL"/>
        </w:rPr>
      </w:pPr>
    </w:p>
    <w:p w:rsidR="00D651C4" w:rsidRPr="00A82B7A" w:rsidRDefault="00D651C4" w:rsidP="00D651C4">
      <w:pPr>
        <w:pStyle w:val="Alinia6"/>
        <w:rPr>
          <w:b/>
        </w:rPr>
      </w:pPr>
    </w:p>
    <w:p w:rsidR="00D651C4" w:rsidRPr="00A82B7A" w:rsidRDefault="00D651C4" w:rsidP="00D651C4">
      <w:pPr>
        <w:pStyle w:val="Alinia6"/>
        <w:rPr>
          <w:b/>
        </w:rPr>
      </w:pPr>
    </w:p>
    <w:p w:rsidR="00D651C4" w:rsidRPr="00A82B7A" w:rsidRDefault="00D651C4" w:rsidP="00D651C4">
      <w:pPr>
        <w:pStyle w:val="Alinia6"/>
        <w:rPr>
          <w:b/>
        </w:rPr>
      </w:pPr>
    </w:p>
    <w:p w:rsidR="004B7130" w:rsidRPr="001B5F18" w:rsidRDefault="004B7130" w:rsidP="00D651C4">
      <w:pPr>
        <w:pStyle w:val="Alinia6"/>
        <w:rPr>
          <w:lang w:val="pl-PL"/>
        </w:rPr>
      </w:pPr>
      <w:r w:rsidRPr="001B5F18">
        <w:rPr>
          <w:b/>
          <w:lang w:val="pl-PL"/>
        </w:rPr>
        <w:lastRenderedPageBreak/>
        <w:t>Geschiedenis</w:t>
      </w:r>
    </w:p>
    <w:p w:rsidR="00D651C4" w:rsidRPr="00A82B7A" w:rsidRDefault="004B7130" w:rsidP="00096C1B">
      <w:pPr>
        <w:pStyle w:val="BusTic"/>
      </w:pPr>
      <w:r w:rsidRPr="00A82B7A">
        <w:t xml:space="preserve">De S5 is een nieuwe snelweg zonder een lange geschiedenis. Het eerste deel opende rondom Śmigiel ten zuiden van Poznań in 2002. </w:t>
      </w:r>
    </w:p>
    <w:p w:rsidR="00D651C4" w:rsidRPr="00A82B7A" w:rsidRDefault="004B7130" w:rsidP="00096C1B">
      <w:pPr>
        <w:pStyle w:val="BusTic"/>
      </w:pPr>
      <w:r w:rsidRPr="00A82B7A">
        <w:t xml:space="preserve">Later opende een deel rond Świecie aan het noordelijke einde, en in 2008 opende een stukje ten zuiden van Bydgoszcz. </w:t>
      </w:r>
    </w:p>
    <w:p w:rsidR="00D651C4" w:rsidRPr="00A82B7A" w:rsidRDefault="004B7130" w:rsidP="00096C1B">
      <w:pPr>
        <w:pStyle w:val="BusTic"/>
      </w:pPr>
      <w:r w:rsidRPr="00A82B7A">
        <w:t xml:space="preserve">Op 17 december 2009 opende de zuidelijke bypass van Bydgoszcz voor het verkeer, wat dubbelgenummerd is met de S10. </w:t>
      </w:r>
    </w:p>
    <w:p w:rsidR="004B7130" w:rsidRPr="00A82B7A" w:rsidRDefault="004B7130" w:rsidP="00096C1B">
      <w:pPr>
        <w:pStyle w:val="BusTic"/>
      </w:pPr>
      <w:r w:rsidRPr="00A82B7A">
        <w:t xml:space="preserve">Op 4 juni 2012 opende het 35 kilometer lange traject van Gniezno naar Poznań-Wschód. </w:t>
      </w:r>
    </w:p>
    <w:p w:rsidR="004B7130" w:rsidRPr="00A82B7A" w:rsidRDefault="004B7130" w:rsidP="004B7130">
      <w:pPr>
        <w:rPr>
          <w:rFonts w:ascii="Verdana" w:hAnsi="Verdana"/>
          <w:bCs/>
          <w:sz w:val="24"/>
          <w:szCs w:val="24"/>
          <w:lang w:val="nl-NL"/>
        </w:rPr>
      </w:pPr>
    </w:p>
    <w:p w:rsidR="00D651C4" w:rsidRPr="00A82B7A" w:rsidRDefault="004B7130" w:rsidP="00096C1B">
      <w:pPr>
        <w:pStyle w:val="BusTic"/>
      </w:pPr>
      <w:r w:rsidRPr="00A82B7A">
        <w:t xml:space="preserve">Op 30 juli 2010 begonnen de werkzaamheden van 29 kilometer S5 rondom de stad Rawicz. </w:t>
      </w:r>
    </w:p>
    <w:p w:rsidR="00D651C4" w:rsidRPr="00A82B7A" w:rsidRDefault="004B7130" w:rsidP="00096C1B">
      <w:pPr>
        <w:pStyle w:val="BusTic"/>
      </w:pPr>
      <w:r w:rsidRPr="00A82B7A">
        <w:t xml:space="preserve">Deze werkzaamheden moesten in september 2013 afgerond zijn, met een jaar vertraging, maar de aannemer ging in 2013 failliet. </w:t>
      </w:r>
    </w:p>
    <w:p w:rsidR="004B7130" w:rsidRPr="00A82B7A" w:rsidRDefault="004B7130" w:rsidP="00096C1B">
      <w:pPr>
        <w:pStyle w:val="BusTic"/>
      </w:pPr>
      <w:r w:rsidRPr="00A82B7A">
        <w:t xml:space="preserve">Dit project is in februari 2014 opnieuw aanbesteed en is uiteindelijk op 15 september 2014 opengesteld.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b/>
          <w:lang w:val="pl-PL"/>
        </w:rPr>
      </w:pPr>
      <w:r w:rsidRPr="001B5F18">
        <w:rPr>
          <w:b/>
          <w:lang w:val="pl-PL"/>
        </w:rPr>
        <w:t>Nowe Marzy - Bydgoszcz</w:t>
      </w:r>
    </w:p>
    <w:p w:rsidR="00D651C4" w:rsidRPr="00A82B7A" w:rsidRDefault="004B7130" w:rsidP="00096C1B">
      <w:pPr>
        <w:pStyle w:val="BusTic"/>
      </w:pPr>
      <w:r w:rsidRPr="00A82B7A">
        <w:t xml:space="preserve">Het gehele stuk in Kujawsko-Pomorskie is goedgekeurd. </w:t>
      </w:r>
    </w:p>
    <w:p w:rsidR="00D651C4" w:rsidRPr="00A82B7A" w:rsidRDefault="004B7130" w:rsidP="00096C1B">
      <w:pPr>
        <w:pStyle w:val="BusTic"/>
      </w:pPr>
      <w:r w:rsidRPr="00A82B7A">
        <w:t xml:space="preserve">Dit zal tussen 2015 en 2020 aangelegd worden. </w:t>
      </w:r>
    </w:p>
    <w:p w:rsidR="00D651C4" w:rsidRPr="00A82B7A" w:rsidRDefault="004B7130" w:rsidP="00096C1B">
      <w:pPr>
        <w:pStyle w:val="BusTic"/>
      </w:pPr>
      <w:r w:rsidRPr="00A82B7A">
        <w:t xml:space="preserve">Er komt een noordelijke rondweg bij Bydgoszcz, waarbij de huidige dubbelnummering S5/S10 ten zuiden van Bydgoszcz zal komen te vervallen. </w:t>
      </w:r>
    </w:p>
    <w:p w:rsidR="00D651C4" w:rsidRPr="00A82B7A" w:rsidRDefault="004B7130" w:rsidP="00096C1B">
      <w:pPr>
        <w:pStyle w:val="BusTic"/>
      </w:pPr>
      <w:r w:rsidRPr="00A82B7A">
        <w:t xml:space="preserve">Er was lange tijd onduidelijkheid over de te kiezen route door of langs de stad, maar in juli 2010 kwam hier duidelijkheid over. </w:t>
      </w:r>
    </w:p>
    <w:p w:rsidR="00D651C4" w:rsidRPr="00A82B7A" w:rsidRDefault="004B7130" w:rsidP="00096C1B">
      <w:pPr>
        <w:pStyle w:val="BusTic"/>
      </w:pPr>
      <w:r w:rsidRPr="00A82B7A">
        <w:t>In september 2014 begon de aanbestedingsprocedure van twee segmenten van de S5, tussen Nowe Marzy en Dworzysko (23,3 km) en van Dworzysko naar Aleksandrowo (22,4 km).</w:t>
      </w:r>
    </w:p>
    <w:p w:rsidR="004B7130" w:rsidRPr="00A82B7A" w:rsidRDefault="004B7130" w:rsidP="00096C1B">
      <w:pPr>
        <w:pStyle w:val="BusTic"/>
      </w:pPr>
      <w:r w:rsidRPr="00A82B7A">
        <w:t xml:space="preserve">In oktober 2014 gingen nog twee segmenten in aanbesteding, tussen Aleksandrowo en Tryszczyn (14,7 km) en Tryszczyn en Białe Błota (13,5 km)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b/>
          <w:lang w:val="pl-PL"/>
        </w:rPr>
      </w:pPr>
      <w:r w:rsidRPr="001B5F18">
        <w:rPr>
          <w:b/>
          <w:lang w:val="pl-PL"/>
        </w:rPr>
        <w:t>Bydgoszcz - Gniezno</w:t>
      </w:r>
    </w:p>
    <w:p w:rsidR="004B7130" w:rsidRPr="00A82B7A" w:rsidRDefault="004B7130" w:rsidP="00096C1B">
      <w:pPr>
        <w:pStyle w:val="BusTic"/>
      </w:pPr>
      <w:r w:rsidRPr="00A82B7A">
        <w:t>In juni 2013 begon de aanbesteding van de S5 rond Gniezno (18,3 km),</w:t>
      </w:r>
      <w:r w:rsidR="00D651C4" w:rsidRPr="00A82B7A">
        <w:t xml:space="preserve"> </w:t>
      </w:r>
      <w:r w:rsidRPr="00A82B7A">
        <w:t xml:space="preserve">dit deel ging op 3 december 2014 in aanleg. </w:t>
      </w:r>
    </w:p>
    <w:p w:rsidR="004B7130" w:rsidRPr="00A82B7A" w:rsidRDefault="004B7130" w:rsidP="004B7130">
      <w:pPr>
        <w:rPr>
          <w:rFonts w:ascii="Verdana" w:hAnsi="Verdana"/>
          <w:bCs/>
          <w:sz w:val="24"/>
          <w:szCs w:val="24"/>
          <w:lang w:val="nl-NL"/>
        </w:rPr>
      </w:pPr>
    </w:p>
    <w:p w:rsidR="00D651C4" w:rsidRPr="00A82B7A" w:rsidRDefault="004B7130" w:rsidP="00096C1B">
      <w:pPr>
        <w:pStyle w:val="BusTic"/>
      </w:pPr>
      <w:r w:rsidRPr="00A82B7A">
        <w:t xml:space="preserve">In september 2014 begon de aanbesteding van 25,1 kilometer S5 tussen Jaroszewo (noordkant Żnin) tot de grens met Wielkopolskie. </w:t>
      </w:r>
    </w:p>
    <w:p w:rsidR="004B7130" w:rsidRPr="00A82B7A" w:rsidRDefault="004B7130" w:rsidP="00096C1B">
      <w:pPr>
        <w:pStyle w:val="BusTic"/>
      </w:pPr>
      <w:r w:rsidRPr="00A82B7A">
        <w:t xml:space="preserve">In oktober 2014 begon de aanbesteding van twee segmenten van Bydgoszcz tot Gniezno, namelijk van Białe Błota tot Szubin (9,7 km) en van Szubyn tot Jaroszewo (19,3 km).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b/>
          <w:lang w:val="pl-PL"/>
        </w:rPr>
      </w:pPr>
      <w:r w:rsidRPr="001B5F18">
        <w:rPr>
          <w:b/>
          <w:lang w:val="pl-PL"/>
        </w:rPr>
        <w:lastRenderedPageBreak/>
        <w:t>Poznań - Rawicz</w:t>
      </w:r>
    </w:p>
    <w:p w:rsidR="00D651C4" w:rsidRPr="00A82B7A" w:rsidRDefault="004B7130" w:rsidP="00096C1B">
      <w:pPr>
        <w:pStyle w:val="BusTic"/>
      </w:pPr>
      <w:r w:rsidRPr="00A82B7A">
        <w:t xml:space="preserve">Het deel tussen Poznań en Rawicz heeft een hogere prioriteit. </w:t>
      </w:r>
    </w:p>
    <w:p w:rsidR="00D651C4" w:rsidRPr="00A82B7A" w:rsidRDefault="004B7130" w:rsidP="00096C1B">
      <w:pPr>
        <w:pStyle w:val="BusTic"/>
      </w:pPr>
      <w:r w:rsidRPr="00A82B7A">
        <w:t xml:space="preserve">Dit deel moet op relatief korte termijn in aanleg gaan. </w:t>
      </w:r>
    </w:p>
    <w:p w:rsidR="00D651C4" w:rsidRPr="00A82B7A" w:rsidRDefault="004B7130" w:rsidP="00096C1B">
      <w:pPr>
        <w:pStyle w:val="BusTic"/>
      </w:pPr>
      <w:r w:rsidRPr="00A82B7A">
        <w:t xml:space="preserve">Op 30 juli 2015 werden de contracten getekend voor 16 kilometer S5 tussen het Węzeł Poznań-Zachód en Mosina (Głuchowo). </w:t>
      </w:r>
    </w:p>
    <w:p w:rsidR="004B7130" w:rsidRPr="00A82B7A" w:rsidRDefault="004B7130" w:rsidP="00096C1B">
      <w:pPr>
        <w:pStyle w:val="BusTic"/>
      </w:pPr>
      <w:r w:rsidRPr="00A82B7A">
        <w:t xml:space="preserve">Dit deel moet in november 2017 worden opengesteld. </w:t>
      </w:r>
    </w:p>
    <w:p w:rsidR="004B7130" w:rsidRPr="00A82B7A" w:rsidRDefault="004B7130" w:rsidP="004B7130">
      <w:pPr>
        <w:rPr>
          <w:rFonts w:ascii="Verdana" w:hAnsi="Verdana"/>
          <w:bCs/>
          <w:sz w:val="24"/>
          <w:szCs w:val="24"/>
          <w:lang w:val="nl-NL"/>
        </w:rPr>
      </w:pPr>
    </w:p>
    <w:p w:rsidR="004B7130" w:rsidRPr="001B5F18" w:rsidRDefault="004B7130" w:rsidP="00D651C4">
      <w:pPr>
        <w:pStyle w:val="Alinia6"/>
        <w:rPr>
          <w:b/>
          <w:lang w:val="pl-PL"/>
        </w:rPr>
      </w:pPr>
      <w:r w:rsidRPr="001B5F18">
        <w:rPr>
          <w:b/>
          <w:lang w:val="pl-PL"/>
        </w:rPr>
        <w:t>Rawicz - Wrocław</w:t>
      </w:r>
    </w:p>
    <w:p w:rsidR="00D651C4" w:rsidRPr="00A82B7A" w:rsidRDefault="004B7130" w:rsidP="00096C1B">
      <w:pPr>
        <w:pStyle w:val="BusTic"/>
      </w:pPr>
      <w:r w:rsidRPr="00A82B7A">
        <w:t xml:space="preserve">Op 31 juli 2014 werden de contracten getekend voor het traject van Korzeńsko tot Żmigród, dat 15 kilometer lang is. </w:t>
      </w:r>
    </w:p>
    <w:p w:rsidR="00D651C4" w:rsidRPr="00A82B7A" w:rsidRDefault="004B7130" w:rsidP="00096C1B">
      <w:pPr>
        <w:pStyle w:val="BusTic"/>
      </w:pPr>
      <w:r w:rsidRPr="00A82B7A">
        <w:t xml:space="preserve">Dit is een design-buildcontract. </w:t>
      </w:r>
    </w:p>
    <w:p w:rsidR="00D651C4" w:rsidRPr="00A82B7A" w:rsidRDefault="004B7130" w:rsidP="00096C1B">
      <w:pPr>
        <w:pStyle w:val="BusTic"/>
      </w:pPr>
      <w:r w:rsidRPr="00A82B7A">
        <w:t>Dit deel moet in oktober 2017 gereed zijn.</w:t>
      </w:r>
    </w:p>
    <w:p w:rsidR="00D651C4" w:rsidRPr="00A82B7A" w:rsidRDefault="004B7130" w:rsidP="00096C1B">
      <w:pPr>
        <w:pStyle w:val="BusTic"/>
      </w:pPr>
      <w:r w:rsidRPr="00A82B7A">
        <w:t xml:space="preserve">Op 10 september 2014 werden de contracten getekend voor de aanleg van 20 kilometer S5 tussen Trzebnica en Wrocław. </w:t>
      </w:r>
    </w:p>
    <w:p w:rsidR="00D651C4" w:rsidRPr="00A82B7A" w:rsidRDefault="004B7130" w:rsidP="00096C1B">
      <w:pPr>
        <w:pStyle w:val="BusTic"/>
      </w:pPr>
      <w:r w:rsidRPr="00A82B7A">
        <w:t>Dit traject moet in december 2017 opengesteld worden.</w:t>
      </w:r>
    </w:p>
    <w:p w:rsidR="00D651C4" w:rsidRPr="00A82B7A" w:rsidRDefault="004B7130" w:rsidP="00096C1B">
      <w:pPr>
        <w:pStyle w:val="BusTic"/>
      </w:pPr>
      <w:r w:rsidRPr="00A82B7A">
        <w:t>Vervolgens zijn op 12 september 2014 de contracten getekend voor het 13 kilometer lange deel tussen Żmigród en Trzebnica, dat in december 2017 gereed moet zijn.</w:t>
      </w:r>
    </w:p>
    <w:p w:rsidR="00D651C4" w:rsidRPr="00A82B7A" w:rsidRDefault="004B7130" w:rsidP="00096C1B">
      <w:pPr>
        <w:pStyle w:val="BusTic"/>
      </w:pPr>
      <w:r w:rsidRPr="00A82B7A">
        <w:t xml:space="preserve">Hiermee waren alle delen van de S5 tussen Rawicz en Wrocław gegund als design-buildcontract. </w:t>
      </w:r>
    </w:p>
    <w:p w:rsidR="00554370" w:rsidRPr="00A82B7A" w:rsidRDefault="004B7130" w:rsidP="00096C1B">
      <w:pPr>
        <w:pStyle w:val="BusTic"/>
      </w:pPr>
      <w:r w:rsidRPr="00A82B7A">
        <w:t>De grootschalige aanleg begon in juni 2015</w:t>
      </w:r>
      <w:r w:rsidR="00D651C4" w:rsidRPr="00A82B7A">
        <w:t>.</w:t>
      </w:r>
    </w:p>
    <w:p w:rsidR="00D651C4" w:rsidRPr="00A82B7A" w:rsidRDefault="00D651C4" w:rsidP="00096C1B">
      <w:pPr>
        <w:pStyle w:val="BusTic"/>
        <w:numPr>
          <w:ilvl w:val="0"/>
          <w:numId w:val="0"/>
        </w:numPr>
        <w:ind w:left="284"/>
      </w:pPr>
    </w:p>
    <w:p w:rsidR="00D651C4" w:rsidRPr="00292F21" w:rsidRDefault="00D651C4" w:rsidP="00096C1B">
      <w:pPr>
        <w:pStyle w:val="BusTic"/>
        <w:numPr>
          <w:ilvl w:val="0"/>
          <w:numId w:val="0"/>
        </w:numPr>
        <w:ind w:left="284"/>
        <w:rPr>
          <w:b/>
        </w:rPr>
      </w:pPr>
      <w:r w:rsidRPr="00292F21">
        <w:rPr>
          <w:b/>
        </w:rPr>
        <w:t>Begin</w:t>
      </w:r>
      <w:r w:rsidRPr="00292F21">
        <w:rPr>
          <w:b/>
        </w:rPr>
        <w:tab/>
        <w:t>Nowe Marzy</w:t>
      </w:r>
    </w:p>
    <w:p w:rsidR="00D651C4" w:rsidRPr="00292F21" w:rsidRDefault="00D651C4" w:rsidP="00096C1B">
      <w:pPr>
        <w:pStyle w:val="BusTic"/>
        <w:numPr>
          <w:ilvl w:val="0"/>
          <w:numId w:val="0"/>
        </w:numPr>
        <w:ind w:left="284"/>
        <w:rPr>
          <w:b/>
        </w:rPr>
      </w:pPr>
      <w:r w:rsidRPr="00292F21">
        <w:rPr>
          <w:b/>
        </w:rPr>
        <w:t>Einde</w:t>
      </w:r>
      <w:r w:rsidRPr="00292F21">
        <w:rPr>
          <w:b/>
        </w:rPr>
        <w:tab/>
        <w:t>Wrocław</w:t>
      </w:r>
    </w:p>
    <w:p w:rsidR="00D651C4" w:rsidRPr="00292F21" w:rsidRDefault="00D651C4" w:rsidP="00096C1B">
      <w:pPr>
        <w:pStyle w:val="BusTic"/>
        <w:numPr>
          <w:ilvl w:val="0"/>
          <w:numId w:val="0"/>
        </w:numPr>
        <w:ind w:left="284"/>
        <w:rPr>
          <w:b/>
        </w:rPr>
      </w:pPr>
      <w:r w:rsidRPr="00292F21">
        <w:rPr>
          <w:b/>
        </w:rPr>
        <w:t>Lengte</w:t>
      </w:r>
      <w:r w:rsidRPr="00292F21">
        <w:rPr>
          <w:b/>
        </w:rPr>
        <w:tab/>
        <w:t>400 km</w:t>
      </w:r>
    </w:p>
    <w:p w:rsidR="00D651C4" w:rsidRPr="001B5F18" w:rsidRDefault="00D651C4" w:rsidP="00096C1B">
      <w:pPr>
        <w:pStyle w:val="BusTic"/>
        <w:numPr>
          <w:ilvl w:val="0"/>
          <w:numId w:val="0"/>
        </w:numPr>
        <w:ind w:left="284"/>
      </w:pPr>
    </w:p>
    <w:p w:rsidR="00D651C4" w:rsidRPr="001B5F18" w:rsidRDefault="00D651C4"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096C1B">
      <w:pPr>
        <w:pStyle w:val="BusTic"/>
        <w:numPr>
          <w:ilvl w:val="0"/>
          <w:numId w:val="0"/>
        </w:numPr>
        <w:ind w:left="284"/>
      </w:pPr>
    </w:p>
    <w:p w:rsidR="004E31C8" w:rsidRPr="001B5F18" w:rsidRDefault="004E31C8" w:rsidP="00292F21">
      <w:pPr>
        <w:pStyle w:val="BusTic"/>
        <w:numPr>
          <w:ilvl w:val="0"/>
          <w:numId w:val="0"/>
        </w:numPr>
        <w:ind w:left="284" w:hanging="284"/>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50"/>
        <w:gridCol w:w="915"/>
        <w:gridCol w:w="4110"/>
        <w:gridCol w:w="891"/>
      </w:tblGrid>
      <w:tr w:rsidR="001B5F18" w:rsidRPr="001B5F18" w:rsidTr="001B5F18">
        <w:trPr>
          <w:trHeight w:val="254"/>
        </w:trPr>
        <w:tc>
          <w:tcPr>
            <w:tcW w:w="225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4E31C8" w:rsidRPr="001B5F18" w:rsidRDefault="004E31C8" w:rsidP="00540F1A">
            <w:pPr>
              <w:rPr>
                <w:rFonts w:ascii="Verdana" w:hAnsi="Verdana"/>
                <w:b/>
                <w:color w:val="000000" w:themeColor="text1"/>
                <w:sz w:val="24"/>
                <w:szCs w:val="24"/>
                <w:lang w:val="pl-PL"/>
              </w:rPr>
            </w:pPr>
            <w:r w:rsidRPr="001B5F18">
              <w:rPr>
                <w:rFonts w:ascii="Verdana" w:hAnsi="Verdana"/>
                <w:noProof/>
                <w:sz w:val="24"/>
                <w:szCs w:val="24"/>
                <w:lang w:val="nl-NL"/>
              </w:rPr>
              <w:lastRenderedPageBreak/>
              <w:drawing>
                <wp:inline distT="0" distB="0" distL="0" distR="0" wp14:anchorId="130F5C2D" wp14:editId="4F4FF859">
                  <wp:extent cx="252000" cy="180000"/>
                  <wp:effectExtent l="0" t="0" r="0" b="0"/>
                  <wp:docPr id="19" name="Afbeelding 1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49F74B8B" wp14:editId="2F19EBD7">
                  <wp:extent cx="190500" cy="144780"/>
                  <wp:effectExtent l="0" t="0" r="0" b="7620"/>
                  <wp:docPr id="16" name="Afbeelding 1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1B5F18" w:rsidRPr="001B5F18">
              <w:rPr>
                <w:rFonts w:ascii="Verdana" w:hAnsi="Verdana"/>
                <w:b/>
                <w:color w:val="000000" w:themeColor="text1"/>
                <w:sz w:val="24"/>
                <w:szCs w:val="24"/>
                <w:lang w:val="pl-PL"/>
              </w:rPr>
              <w:t>Węzeł Nowe Marzy</w:t>
            </w:r>
          </w:p>
        </w:tc>
        <w:tc>
          <w:tcPr>
            <w:tcW w:w="425" w:type="pct"/>
            <w:vMerge w:val="restart"/>
            <w:tcBorders>
              <w:top w:val="single" w:sz="2" w:space="0" w:color="auto"/>
              <w:left w:val="single" w:sz="2" w:space="0" w:color="auto"/>
              <w:bottom w:val="single" w:sz="2" w:space="0" w:color="auto"/>
              <w:right w:val="single" w:sz="2" w:space="0" w:color="auto"/>
            </w:tcBorders>
            <w:vAlign w:val="center"/>
          </w:tcPr>
          <w:p w:rsidR="004E31C8" w:rsidRPr="001B5F18" w:rsidRDefault="001B5F18" w:rsidP="005E099D">
            <w:pPr>
              <w:jc w:val="center"/>
              <w:rPr>
                <w:rFonts w:ascii="Verdana" w:hAnsi="Verdana"/>
                <w:b/>
                <w:color w:val="000000" w:themeColor="text1"/>
                <w:sz w:val="24"/>
                <w:szCs w:val="24"/>
                <w:lang w:val="pl-PL"/>
              </w:rPr>
            </w:pPr>
            <w:r w:rsidRPr="001B5F18">
              <w:rPr>
                <w:rStyle w:val="AutoBhan"/>
              </w:rPr>
              <w:t>A1</w:t>
            </w:r>
          </w:p>
        </w:tc>
        <w:tc>
          <w:tcPr>
            <w:tcW w:w="1909" w:type="pct"/>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40F1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4" w:type="pct"/>
            <w:vMerge w:val="restart"/>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E099D">
            <w:pPr>
              <w:jc w:val="center"/>
              <w:rPr>
                <w:rFonts w:ascii="Verdana" w:hAnsi="Verdana"/>
                <w:b/>
                <w:color w:val="000000" w:themeColor="text1"/>
                <w:sz w:val="24"/>
                <w:szCs w:val="24"/>
                <w:lang w:val="pl-PL"/>
              </w:rPr>
            </w:pPr>
            <w:r w:rsidRPr="001B5F18">
              <w:rPr>
                <w:rStyle w:val="AutoBhan"/>
                <w:lang w:val="pl-PL"/>
              </w:rPr>
              <w:t>S5</w:t>
            </w:r>
          </w:p>
        </w:tc>
      </w:tr>
      <w:tr w:rsidR="001B5F18" w:rsidRPr="001B5F18" w:rsidTr="001B5F18">
        <w:trPr>
          <w:trHeight w:val="254"/>
        </w:trPr>
        <w:tc>
          <w:tcPr>
            <w:tcW w:w="2252" w:type="pct"/>
            <w:vMerge/>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40F1A">
            <w:pPr>
              <w:rPr>
                <w:rFonts w:ascii="Verdana" w:hAnsi="Verdana"/>
                <w:b/>
                <w:color w:val="000000" w:themeColor="text1"/>
                <w:sz w:val="24"/>
                <w:szCs w:val="24"/>
                <w:lang w:val="pl-PL"/>
              </w:rPr>
            </w:pPr>
          </w:p>
        </w:tc>
        <w:tc>
          <w:tcPr>
            <w:tcW w:w="425" w:type="pct"/>
            <w:vMerge/>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40F1A">
            <w:pPr>
              <w:rPr>
                <w:rFonts w:ascii="Verdana" w:hAnsi="Verdana"/>
                <w:b/>
                <w:color w:val="000000" w:themeColor="text1"/>
                <w:sz w:val="24"/>
                <w:szCs w:val="24"/>
                <w:lang w:val="pl-PL"/>
              </w:rPr>
            </w:pPr>
          </w:p>
        </w:tc>
        <w:tc>
          <w:tcPr>
            <w:tcW w:w="1909" w:type="pct"/>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40F1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4E31C8" w:rsidRPr="001B5F18" w:rsidRDefault="004E31C8" w:rsidP="00540F1A">
            <w:pPr>
              <w:rPr>
                <w:rFonts w:ascii="Verdana" w:hAnsi="Verdana"/>
                <w:b/>
                <w:color w:val="000000" w:themeColor="text1"/>
                <w:sz w:val="24"/>
                <w:szCs w:val="24"/>
                <w:lang w:val="pl-PL"/>
              </w:rPr>
            </w:pPr>
          </w:p>
        </w:tc>
      </w:tr>
    </w:tbl>
    <w:p w:rsidR="00D651C4" w:rsidRPr="001B5F18" w:rsidRDefault="00D651C4"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644B9E">
        <w:trPr>
          <w:trHeight w:val="567"/>
        </w:trPr>
        <w:tc>
          <w:tcPr>
            <w:tcW w:w="5669" w:type="dxa"/>
            <w:shd w:val="clear" w:color="auto" w:fill="auto"/>
            <w:vAlign w:val="center"/>
          </w:tcPr>
          <w:p w:rsidR="00B03DE7" w:rsidRPr="001B5F18" w:rsidRDefault="00B03DE7" w:rsidP="003506CA">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014A2EE" wp14:editId="22BB4B6C">
                  <wp:extent cx="190500" cy="144780"/>
                  <wp:effectExtent l="0" t="0" r="0" b="7620"/>
                  <wp:docPr id="1" name="Afbeelding 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Morks</w:t>
            </w:r>
          </w:p>
        </w:tc>
        <w:tc>
          <w:tcPr>
            <w:tcW w:w="850" w:type="dxa"/>
            <w:vAlign w:val="center"/>
          </w:tcPr>
          <w:p w:rsidR="00B03DE7" w:rsidRPr="001B5F18" w:rsidRDefault="00B03DE7" w:rsidP="003506CA">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 name="Afbeelding 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Przechowo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89" name="Afbeelding 258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Dworzysko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2273FE" w:rsidRPr="001B5F18" w:rsidTr="00D05B5A">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4AD0F065" wp14:editId="4CA32317">
                  <wp:extent cx="252000" cy="180000"/>
                  <wp:effectExtent l="0" t="0" r="0" b="0"/>
                  <wp:docPr id="3" name="Afbeelding 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985FF60" wp14:editId="14A2CD6F">
                  <wp:extent cx="190500" cy="144780"/>
                  <wp:effectExtent l="0" t="0" r="0" b="7620"/>
                  <wp:docPr id="4" name="Afbeelding 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1B5F18" w:rsidRPr="001B5F18">
              <w:rPr>
                <w:rFonts w:ascii="Verdana" w:hAnsi="Verdana"/>
                <w:b/>
                <w:color w:val="000000" w:themeColor="text1"/>
                <w:sz w:val="24"/>
                <w:szCs w:val="24"/>
                <w:lang w:val="pl-PL"/>
              </w:rPr>
              <w:t>Węzeł Stryszek</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2273FE" w:rsidRPr="001B5F18" w:rsidRDefault="001B5F18" w:rsidP="00D05B5A">
            <w:pPr>
              <w:jc w:val="center"/>
              <w:rPr>
                <w:rFonts w:ascii="Verdana" w:hAnsi="Verdana"/>
                <w:b/>
                <w:color w:val="000000" w:themeColor="text1"/>
                <w:sz w:val="24"/>
                <w:szCs w:val="24"/>
                <w:lang w:val="pl-PL"/>
              </w:rPr>
            </w:pPr>
            <w:r w:rsidRPr="001B5F18">
              <w:rPr>
                <w:rStyle w:val="AutoBhan"/>
              </w:rPr>
              <w:t>S10</w:t>
            </w:r>
          </w:p>
        </w:tc>
        <w:tc>
          <w:tcPr>
            <w:tcW w:w="209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jc w:val="center"/>
              <w:rPr>
                <w:rFonts w:ascii="Verdana" w:hAnsi="Verdana"/>
                <w:b/>
                <w:color w:val="000000" w:themeColor="text1"/>
                <w:sz w:val="24"/>
                <w:szCs w:val="24"/>
                <w:lang w:val="pl-PL"/>
              </w:rPr>
            </w:pPr>
            <w:r w:rsidRPr="001B5F18">
              <w:rPr>
                <w:rStyle w:val="AutoBhan"/>
                <w:lang w:val="pl-PL"/>
              </w:rPr>
              <w:t>S5</w:t>
            </w:r>
          </w:p>
        </w:tc>
      </w:tr>
      <w:tr w:rsidR="002273FE" w:rsidRPr="001B5F18" w:rsidTr="00D05B5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r>
    </w:tbl>
    <w:p w:rsidR="002273FE" w:rsidRPr="001B5F18" w:rsidRDefault="002273FE" w:rsidP="00214C3C">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2273FE" w:rsidRPr="001B5F18" w:rsidTr="00D05B5A">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4AD0F065" wp14:editId="4CA32317">
                  <wp:extent cx="252000" cy="180000"/>
                  <wp:effectExtent l="0" t="0" r="0" b="0"/>
                  <wp:docPr id="5" name="Afbeelding 5"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985FF60" wp14:editId="14A2CD6F">
                  <wp:extent cx="190500" cy="144780"/>
                  <wp:effectExtent l="0" t="0" r="0" b="7620"/>
                  <wp:docPr id="6" name="Afbeelding 6"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1B5F18" w:rsidRPr="001B5F18">
              <w:rPr>
                <w:rFonts w:ascii="Verdana" w:hAnsi="Verdana"/>
                <w:b/>
                <w:color w:val="000000" w:themeColor="text1"/>
                <w:sz w:val="24"/>
                <w:szCs w:val="24"/>
                <w:lang w:val="pl-PL"/>
              </w:rPr>
              <w:t>Węzeł Białe Błota</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2273FE" w:rsidRPr="001B5F18" w:rsidRDefault="001B5F18" w:rsidP="00D05B5A">
            <w:pPr>
              <w:jc w:val="center"/>
              <w:rPr>
                <w:rFonts w:ascii="Verdana" w:hAnsi="Verdana"/>
                <w:b/>
                <w:color w:val="000000" w:themeColor="text1"/>
                <w:sz w:val="24"/>
                <w:szCs w:val="24"/>
                <w:lang w:val="pl-PL"/>
              </w:rPr>
            </w:pPr>
            <w:r w:rsidRPr="001B5F18">
              <w:rPr>
                <w:rStyle w:val="AutoBhan"/>
              </w:rPr>
              <w:t>S10</w:t>
            </w:r>
          </w:p>
        </w:tc>
        <w:tc>
          <w:tcPr>
            <w:tcW w:w="209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jc w:val="center"/>
              <w:rPr>
                <w:rFonts w:ascii="Verdana" w:hAnsi="Verdana"/>
                <w:b/>
                <w:color w:val="000000" w:themeColor="text1"/>
                <w:sz w:val="24"/>
                <w:szCs w:val="24"/>
                <w:lang w:val="pl-PL"/>
              </w:rPr>
            </w:pPr>
            <w:r w:rsidRPr="001B5F18">
              <w:rPr>
                <w:rStyle w:val="AutoBhan"/>
                <w:lang w:val="pl-PL"/>
              </w:rPr>
              <w:t>S5</w:t>
            </w:r>
          </w:p>
        </w:tc>
      </w:tr>
      <w:tr w:rsidR="002273FE" w:rsidRPr="001B5F18" w:rsidTr="00D05B5A">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r>
    </w:tbl>
    <w:p w:rsidR="002273FE" w:rsidRPr="001B5F18" w:rsidRDefault="002273FE"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1" name="Afbeelding 259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121 Mieleszyn</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4606B6" w:rsidRPr="004606B6" w:rsidRDefault="004606B6" w:rsidP="004606B6">
      <w:pPr>
        <w:pStyle w:val="Alinia6"/>
        <w:rPr>
          <w:b/>
          <w:lang w:val="pl-PL"/>
        </w:rPr>
      </w:pPr>
      <w:r w:rsidRPr="004606B6">
        <w:rPr>
          <w:rStyle w:val="plaats0"/>
          <w:lang w:val="pl-PL"/>
        </w:rPr>
        <w:t>Mieleszyn</w:t>
      </w:r>
      <w:r w:rsidRPr="004606B6">
        <w:rPr>
          <w:lang w:val="pl-PL"/>
        </w:rPr>
        <w:t xml:space="preserve"> </w:t>
      </w:r>
    </w:p>
    <w:p w:rsidR="004606B6" w:rsidRPr="00A82B7A" w:rsidRDefault="004606B6" w:rsidP="00096C1B">
      <w:pPr>
        <w:pStyle w:val="BusTic"/>
        <w:rPr>
          <w:b/>
        </w:rPr>
      </w:pPr>
      <w:r w:rsidRPr="00A82B7A">
        <w:t xml:space="preserve">Mieleszyn is een dorp in het Poolse woiwodschap Groot-Polen, in het district Gnieźnieński. </w:t>
      </w:r>
    </w:p>
    <w:p w:rsidR="00B03DE7" w:rsidRPr="00A82B7A" w:rsidRDefault="004606B6" w:rsidP="00096C1B">
      <w:pPr>
        <w:pStyle w:val="BusTic"/>
        <w:rPr>
          <w:b/>
        </w:rPr>
      </w:pPr>
      <w:r w:rsidRPr="00A82B7A">
        <w:t>De plaats maakt deel uit van de gemeente Mieleszyn en telt ± 921 inwoners.</w:t>
      </w:r>
    </w:p>
    <w:p w:rsidR="004606B6" w:rsidRPr="004606B6" w:rsidRDefault="004606B6"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2" name="Afbeelding 259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129 Gniezno-Północ</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4606B6" w:rsidRDefault="004606B6" w:rsidP="004606B6">
      <w:pPr>
        <w:pStyle w:val="Alinia6"/>
      </w:pPr>
      <w:r w:rsidRPr="004606B6">
        <w:rPr>
          <w:rStyle w:val="plaats0"/>
        </w:rPr>
        <w:t>Gniezno</w:t>
      </w:r>
      <w:r w:rsidRPr="004606B6">
        <w:t xml:space="preserve"> </w:t>
      </w:r>
      <w:r>
        <w:t xml:space="preserve">- </w:t>
      </w:r>
      <w:r w:rsidRPr="004606B6">
        <w:rPr>
          <w:b/>
        </w:rPr>
        <w:t>Algemeen</w:t>
      </w:r>
    </w:p>
    <w:p w:rsidR="004606B6" w:rsidRDefault="004606B6" w:rsidP="00096C1B">
      <w:pPr>
        <w:pStyle w:val="BusTic"/>
      </w:pPr>
      <w:r w:rsidRPr="004606B6">
        <w:t xml:space="preserve">Gniezno (Duits: Gnesen) is een stad in het Poolse woiwodschap Groot-Polen, gelegen in de powiat Gnieźnieński. </w:t>
      </w:r>
    </w:p>
    <w:p w:rsidR="004606B6" w:rsidRPr="004606B6" w:rsidRDefault="004606B6" w:rsidP="00096C1B">
      <w:pPr>
        <w:pStyle w:val="BusTic"/>
      </w:pPr>
      <w:r w:rsidRPr="004606B6">
        <w:t xml:space="preserve">De oppervlakte bedraagt 40,89 km², </w:t>
      </w:r>
      <w:r>
        <w:t>±</w:t>
      </w:r>
      <w:r w:rsidRPr="004606B6">
        <w:t xml:space="preserve"> 70.129 </w:t>
      </w:r>
      <w:r>
        <w:t xml:space="preserve">inwoners </w:t>
      </w:r>
      <w:r w:rsidRPr="004606B6">
        <w:t>(2012).</w:t>
      </w:r>
    </w:p>
    <w:p w:rsidR="004606B6" w:rsidRDefault="004606B6" w:rsidP="00096C1B">
      <w:pPr>
        <w:pStyle w:val="BusTic"/>
      </w:pPr>
      <w:r w:rsidRPr="004606B6">
        <w:t xml:space="preserve">Gniezno was de (eerste) hoofdstad van Polen van het begin van de Poolse staat in 966 (in het algemeen wordt de doop van Mieszko I, de eerste vorst van Polen, in 966 als het begin gezien) tot 1039, toen Krakau de nieuwe hoofdstad werd. </w:t>
      </w:r>
    </w:p>
    <w:p w:rsidR="004606B6" w:rsidRPr="004606B6" w:rsidRDefault="004606B6" w:rsidP="00096C1B">
      <w:pPr>
        <w:pStyle w:val="BusTic"/>
      </w:pPr>
      <w:r w:rsidRPr="004606B6">
        <w:t>Tot op de dag van vandaag is Gniezno de hoofdzetel van de Katholieke Kerk in Polen.</w:t>
      </w:r>
    </w:p>
    <w:p w:rsidR="004606B6" w:rsidRPr="004606B6" w:rsidRDefault="004606B6" w:rsidP="00096C1B">
      <w:pPr>
        <w:pStyle w:val="BusTic"/>
      </w:pPr>
      <w:r w:rsidRPr="004606B6">
        <w:t>Tussen 1768 en de Poolse Delingen was Gniezno de hoofdstad van de provincie Gniezno.</w:t>
      </w:r>
    </w:p>
    <w:p w:rsidR="004606B6" w:rsidRDefault="004606B6"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4606B6" w:rsidRDefault="00292F21" w:rsidP="00214C3C">
      <w:pPr>
        <w:pStyle w:val="Alinia0"/>
      </w:pPr>
    </w:p>
    <w:p w:rsidR="004606B6" w:rsidRPr="004606B6" w:rsidRDefault="004606B6" w:rsidP="004606B6">
      <w:pPr>
        <w:pStyle w:val="Alinia6"/>
      </w:pPr>
      <w:r w:rsidRPr="004606B6">
        <w:rPr>
          <w:rStyle w:val="plaats0"/>
        </w:rPr>
        <w:lastRenderedPageBreak/>
        <w:t>Gniezno</w:t>
      </w:r>
      <w:r w:rsidRPr="004606B6">
        <w:t xml:space="preserve"> </w:t>
      </w:r>
      <w:r>
        <w:t xml:space="preserve">- </w:t>
      </w:r>
      <w:r w:rsidRPr="004606B6">
        <w:rPr>
          <w:b/>
        </w:rPr>
        <w:t>Geschiedenis</w:t>
      </w:r>
    </w:p>
    <w:p w:rsidR="004606B6" w:rsidRDefault="004606B6" w:rsidP="00096C1B">
      <w:pPr>
        <w:pStyle w:val="BusTic"/>
      </w:pPr>
      <w:r w:rsidRPr="004606B6">
        <w:t xml:space="preserve">De naam Gniezno zou afkomstig zijn van het Poolse woord "gniazdo" (nest). </w:t>
      </w:r>
    </w:p>
    <w:p w:rsidR="004606B6" w:rsidRDefault="004606B6" w:rsidP="00096C1B">
      <w:pPr>
        <w:pStyle w:val="BusTic"/>
      </w:pPr>
      <w:r w:rsidRPr="004606B6">
        <w:t xml:space="preserve">Volgens een legende zwierf Lech, de legendarische stichter van de stam genaamd de Polanen, met zijn volk door het hedendaagse Poolse grondgebied op zoek naar een goede plek om zich te vestigen. </w:t>
      </w:r>
    </w:p>
    <w:p w:rsidR="00B24DE7" w:rsidRDefault="004606B6" w:rsidP="00096C1B">
      <w:pPr>
        <w:pStyle w:val="BusTic"/>
      </w:pPr>
      <w:r w:rsidRPr="004606B6">
        <w:t xml:space="preserve">Opeens zag hij een grote eik en daarin een adelaar in zijn nest. </w:t>
      </w:r>
    </w:p>
    <w:p w:rsidR="00B24DE7" w:rsidRDefault="004606B6" w:rsidP="00096C1B">
      <w:pPr>
        <w:pStyle w:val="BusTic"/>
      </w:pPr>
      <w:r w:rsidRPr="004606B6">
        <w:t xml:space="preserve">Lech besloot op deze plaats een nederzetting op te richten en nam de adelaar als symbool van zijn stam. </w:t>
      </w:r>
    </w:p>
    <w:p w:rsidR="004606B6" w:rsidRPr="004606B6" w:rsidRDefault="004606B6" w:rsidP="00096C1B">
      <w:pPr>
        <w:pStyle w:val="BusTic"/>
      </w:pPr>
      <w:r w:rsidRPr="004606B6">
        <w:t>De witte adelaar staat tot nu toe in de wapenschilden van zowel Gniezno als Polen.</w:t>
      </w:r>
    </w:p>
    <w:p w:rsidR="004606B6" w:rsidRPr="004606B6" w:rsidRDefault="004606B6" w:rsidP="00214C3C">
      <w:pPr>
        <w:pStyle w:val="Alinia0"/>
      </w:pPr>
    </w:p>
    <w:p w:rsidR="00B24DE7" w:rsidRDefault="004606B6" w:rsidP="00096C1B">
      <w:pPr>
        <w:pStyle w:val="BusTic"/>
      </w:pPr>
      <w:r w:rsidRPr="004606B6">
        <w:t>De eerste archeologische sporen van menselijke activiteit in het hedendaagse Gniezno komen uit het Paleolithicum terwijl de vroegste sporen van een Slavische nederzetting uit de 8</w:t>
      </w:r>
      <w:r w:rsidRPr="00B24DE7">
        <w:rPr>
          <w:vertAlign w:val="superscript"/>
        </w:rPr>
        <w:t>ste</w:t>
      </w:r>
      <w:r w:rsidR="00B24DE7">
        <w:t xml:space="preserve"> </w:t>
      </w:r>
      <w:r w:rsidRPr="004606B6">
        <w:t xml:space="preserve">eeuw komen. </w:t>
      </w:r>
    </w:p>
    <w:p w:rsidR="00B24DE7" w:rsidRDefault="004606B6" w:rsidP="00096C1B">
      <w:pPr>
        <w:pStyle w:val="BusTic"/>
      </w:pPr>
      <w:r w:rsidRPr="004606B6">
        <w:t>De gedocumenteerde geschiedenis van Gniezno begint in de 10</w:t>
      </w:r>
      <w:r w:rsidRPr="00B24DE7">
        <w:rPr>
          <w:vertAlign w:val="superscript"/>
        </w:rPr>
        <w:t>de</w:t>
      </w:r>
      <w:r w:rsidR="00B24DE7">
        <w:t xml:space="preserve"> </w:t>
      </w:r>
      <w:r w:rsidRPr="004606B6">
        <w:t xml:space="preserve">eeuw. </w:t>
      </w:r>
    </w:p>
    <w:p w:rsidR="00B24DE7" w:rsidRDefault="004606B6" w:rsidP="00096C1B">
      <w:pPr>
        <w:pStyle w:val="BusTic"/>
      </w:pPr>
      <w:r w:rsidRPr="004606B6">
        <w:t>Rond 940 was Gniezno al een belangrijk centrum van een heidense cultus en één van de hoofdvestigingen van de Piast-heersers.</w:t>
      </w:r>
    </w:p>
    <w:p w:rsidR="00B24DE7" w:rsidRDefault="004606B6" w:rsidP="00096C1B">
      <w:pPr>
        <w:pStyle w:val="BusTic"/>
      </w:pPr>
      <w:r w:rsidRPr="004606B6">
        <w:t xml:space="preserve">Het is echter niet duidelijk wanneer precies Gniezno de hoofdstad van Polen werd. </w:t>
      </w:r>
    </w:p>
    <w:p w:rsidR="00B24DE7" w:rsidRDefault="004606B6" w:rsidP="00096C1B">
      <w:pPr>
        <w:pStyle w:val="BusTic"/>
      </w:pPr>
      <w:r w:rsidRPr="004606B6">
        <w:t xml:space="preserve">In 966 vond in Gniezno de doop van Mieszko I plaats, de eerste historische hertog van de Polen. </w:t>
      </w:r>
    </w:p>
    <w:p w:rsidR="00B24DE7" w:rsidRDefault="004606B6" w:rsidP="00096C1B">
      <w:pPr>
        <w:pStyle w:val="BusTic"/>
      </w:pPr>
      <w:r w:rsidRPr="004606B6">
        <w:t>Daarom was het de formele doop van de hele staat.</w:t>
      </w:r>
    </w:p>
    <w:p w:rsidR="00B24DE7" w:rsidRDefault="004606B6" w:rsidP="00096C1B">
      <w:pPr>
        <w:pStyle w:val="BusTic"/>
      </w:pPr>
      <w:r w:rsidRPr="004606B6">
        <w:t xml:space="preserve">De volgende belangrijke gebeurtenis was het Congres van Gniezno, de vergadering van Mieszko’s opvolger Bolesław I en Keizer Otto III van het Heilige Roomse Rijk in 1000. </w:t>
      </w:r>
    </w:p>
    <w:p w:rsidR="00B24DE7" w:rsidRDefault="004606B6" w:rsidP="00096C1B">
      <w:pPr>
        <w:pStyle w:val="BusTic"/>
      </w:pPr>
      <w:r w:rsidRPr="004606B6">
        <w:t xml:space="preserve">Tijdens het congres werd het Aartsbisdom Gniezno opgericht en de positie van Polen in Europa versterkt. </w:t>
      </w:r>
    </w:p>
    <w:p w:rsidR="004606B6" w:rsidRPr="004606B6" w:rsidRDefault="004606B6" w:rsidP="00096C1B">
      <w:pPr>
        <w:pStyle w:val="BusTic"/>
      </w:pPr>
      <w:r w:rsidRPr="004606B6">
        <w:t>Gniezno was ook de plaats waar de twee eerste Poolse koningen, Bolesław I en Mieszko II Lambert, werden gekroond.</w:t>
      </w:r>
    </w:p>
    <w:p w:rsidR="00B24DE7" w:rsidRDefault="004606B6" w:rsidP="00096C1B">
      <w:pPr>
        <w:pStyle w:val="BusTic"/>
      </w:pPr>
      <w:r w:rsidRPr="004606B6">
        <w:t xml:space="preserve">Gniezno en Poznań werden in 1038 door Bretislav I, de hertog van Bohemen, binnengevallen en verwoest en als gevolg daarvan verplaatste de volgende koning, Casimir I, de hoofdstad naar Krakau. </w:t>
      </w:r>
    </w:p>
    <w:p w:rsidR="00B24DE7" w:rsidRDefault="004606B6" w:rsidP="00096C1B">
      <w:pPr>
        <w:pStyle w:val="BusTic"/>
      </w:pPr>
      <w:r w:rsidRPr="004606B6">
        <w:t xml:space="preserve">Onder de heerschappij van Wladislaus Odonic versterkte Gniezno zijn positie en rond 1239 kreeg Gniezno stadsrechten. </w:t>
      </w:r>
    </w:p>
    <w:p w:rsidR="00B24DE7" w:rsidRDefault="004606B6" w:rsidP="00096C1B">
      <w:pPr>
        <w:pStyle w:val="BusTic"/>
      </w:pPr>
      <w:r w:rsidRPr="004606B6">
        <w:t xml:space="preserve">Nog drie andere koningen werden in Gniezno gekroond, Bolesław II in 1076, Przemysł II in 1295 en Wenceslaus II in 1300. Gniezno werd in 1331 door de Duitse Orde verwoest. </w:t>
      </w:r>
    </w:p>
    <w:p w:rsidR="00B24DE7" w:rsidRDefault="004606B6" w:rsidP="00096C1B">
      <w:pPr>
        <w:pStyle w:val="BusTic"/>
      </w:pPr>
      <w:r w:rsidRPr="004606B6">
        <w:t>Het werd in 1515 en 1613 door branden getroffen en later vielen de Zweden binnen tijdens de Pools-Zweedse Oorlogen in 1656 en 1707.</w:t>
      </w:r>
    </w:p>
    <w:p w:rsidR="00B24DE7" w:rsidRDefault="004606B6" w:rsidP="00096C1B">
      <w:pPr>
        <w:pStyle w:val="BusTic"/>
      </w:pPr>
      <w:r w:rsidRPr="004606B6">
        <w:t xml:space="preserve">Daardoor verloor de stad zijn voorname positie in het land. </w:t>
      </w:r>
    </w:p>
    <w:p w:rsidR="004606B6" w:rsidRPr="004606B6" w:rsidRDefault="004606B6" w:rsidP="00096C1B">
      <w:pPr>
        <w:pStyle w:val="BusTic"/>
      </w:pPr>
      <w:r w:rsidRPr="004606B6">
        <w:t>De crisis duurde tot het einde van de 18</w:t>
      </w:r>
      <w:r w:rsidRPr="00B24DE7">
        <w:rPr>
          <w:vertAlign w:val="superscript"/>
        </w:rPr>
        <w:t>de</w:t>
      </w:r>
      <w:r w:rsidR="00B24DE7" w:rsidRPr="00B24DE7">
        <w:rPr>
          <w:vertAlign w:val="superscript"/>
        </w:rPr>
        <w:t xml:space="preserve"> </w:t>
      </w:r>
      <w:r w:rsidRPr="004606B6">
        <w:t xml:space="preserve"> eeuw, toen Gniezno de hoofdstad van de Provincie Gniezno werd.</w:t>
      </w:r>
    </w:p>
    <w:p w:rsidR="004606B6" w:rsidRPr="004606B6" w:rsidRDefault="004606B6" w:rsidP="00214C3C">
      <w:pPr>
        <w:pStyle w:val="Alinia0"/>
      </w:pPr>
    </w:p>
    <w:p w:rsidR="00B24DE7" w:rsidRPr="00B24DE7" w:rsidRDefault="004606B6" w:rsidP="00096C1B">
      <w:pPr>
        <w:pStyle w:val="BusTic"/>
        <w:rPr>
          <w:b/>
        </w:rPr>
      </w:pPr>
      <w:r w:rsidRPr="004606B6">
        <w:lastRenderedPageBreak/>
        <w:t xml:space="preserve">Als gevolg van de Tweede Poolse Deling in 1793 werd Gniezno een deel van het Koninkrijk Pruisen. </w:t>
      </w:r>
    </w:p>
    <w:p w:rsidR="00B24DE7" w:rsidRPr="00B24DE7" w:rsidRDefault="004606B6" w:rsidP="00096C1B">
      <w:pPr>
        <w:pStyle w:val="BusTic"/>
        <w:rPr>
          <w:b/>
        </w:rPr>
      </w:pPr>
      <w:r w:rsidRPr="004606B6">
        <w:t xml:space="preserve">In 1919 werd Gniezno dankzij de Opstand van Groot-Polen en de Vrede van Versailles weer aan Polen toegevoegd. </w:t>
      </w:r>
    </w:p>
    <w:p w:rsidR="00B03DE7" w:rsidRPr="00B24DE7" w:rsidRDefault="004606B6" w:rsidP="00096C1B">
      <w:pPr>
        <w:pStyle w:val="BusTic"/>
        <w:rPr>
          <w:b/>
        </w:rPr>
      </w:pPr>
      <w:r w:rsidRPr="004606B6">
        <w:t>Gniezno werd op 11 september 1939 door de Duitse troepen bezet tijdens de Tweede Wereldoorlog en op 21 januari 1945 werd de stad door het Rode Leger overgenomen.</w:t>
      </w:r>
    </w:p>
    <w:p w:rsidR="00B24DE7" w:rsidRPr="004606B6" w:rsidRDefault="00B24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3" name="Afbeelding 259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134 Kłecko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24DE7" w:rsidRPr="00B24DE7" w:rsidRDefault="00B24DE7" w:rsidP="00B24DE7">
      <w:pPr>
        <w:pStyle w:val="Alinia6"/>
        <w:rPr>
          <w:b/>
          <w:lang w:val="pl-PL"/>
        </w:rPr>
      </w:pPr>
      <w:r w:rsidRPr="00B24DE7">
        <w:rPr>
          <w:rStyle w:val="plaats0"/>
          <w:lang w:val="pl-PL"/>
        </w:rPr>
        <w:t>Kłecko</w:t>
      </w:r>
      <w:r w:rsidRPr="00B24DE7">
        <w:rPr>
          <w:lang w:val="pl-PL"/>
        </w:rPr>
        <w:t xml:space="preserve"> </w:t>
      </w:r>
    </w:p>
    <w:p w:rsidR="00B24DE7" w:rsidRPr="00A82B7A" w:rsidRDefault="00B24DE7" w:rsidP="00096C1B">
      <w:pPr>
        <w:pStyle w:val="BusTic"/>
        <w:rPr>
          <w:b/>
        </w:rPr>
      </w:pPr>
      <w:r w:rsidRPr="00A82B7A">
        <w:t xml:space="preserve">Kłecko is een stad in het Poolse woiwodschap Groot-Polen, gelegen in de powiat Gnieźnieński. </w:t>
      </w:r>
    </w:p>
    <w:p w:rsidR="00B03DE7" w:rsidRPr="00A82B7A" w:rsidRDefault="00B24DE7" w:rsidP="00096C1B">
      <w:pPr>
        <w:pStyle w:val="BusTic"/>
        <w:rPr>
          <w:b/>
        </w:rPr>
      </w:pPr>
      <w:r w:rsidRPr="00A82B7A">
        <w:t>De oppervlakte bedraagt 9,61 km², ± 2712 inwoners (2005).</w:t>
      </w:r>
    </w:p>
    <w:p w:rsidR="00B24DE7" w:rsidRPr="00B24DE7" w:rsidRDefault="00B24DE7" w:rsidP="00096C1B">
      <w:pPr>
        <w:pStyle w:val="BusTic"/>
        <w:numPr>
          <w:ilvl w:val="0"/>
          <w:numId w:val="0"/>
        </w:numPr>
        <w:ind w:left="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4" name="Afbeelding 259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139 Woźniki</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A82B7A" w:rsidRPr="00A82B7A" w:rsidRDefault="00A82B7A" w:rsidP="00A82B7A">
      <w:pPr>
        <w:pStyle w:val="Alinia6"/>
        <w:rPr>
          <w:b/>
          <w:lang w:val="pl-PL"/>
        </w:rPr>
      </w:pPr>
      <w:r w:rsidRPr="00A82B7A">
        <w:rPr>
          <w:rStyle w:val="plaats0"/>
          <w:lang w:val="pl-PL"/>
        </w:rPr>
        <w:t>Woźniki</w:t>
      </w:r>
      <w:r w:rsidRPr="00A82B7A">
        <w:rPr>
          <w:lang w:val="pl-PL"/>
        </w:rPr>
        <w:t xml:space="preserve"> </w:t>
      </w:r>
    </w:p>
    <w:p w:rsidR="00A82B7A" w:rsidRPr="00A82B7A" w:rsidRDefault="00A82B7A" w:rsidP="00096C1B">
      <w:pPr>
        <w:pStyle w:val="BusTic"/>
        <w:rPr>
          <w:b/>
        </w:rPr>
      </w:pPr>
      <w:r w:rsidRPr="00A82B7A">
        <w:t xml:space="preserve">Woźniki is een stad in het Poolse woiwodschap Silezië, gelegen in de powiat Lubliniecki. </w:t>
      </w:r>
    </w:p>
    <w:p w:rsidR="00B03DE7" w:rsidRPr="00A82B7A" w:rsidRDefault="00A82B7A" w:rsidP="00096C1B">
      <w:pPr>
        <w:pStyle w:val="BusTic"/>
        <w:rPr>
          <w:b/>
        </w:rPr>
      </w:pPr>
      <w:r w:rsidRPr="00A82B7A">
        <w:t>De oppervlakte bedraagt 70,42 km², ± 4420 inwoners (2005).</w:t>
      </w:r>
    </w:p>
    <w:p w:rsidR="00A82B7A" w:rsidRPr="00A82B7A" w:rsidRDefault="00A82B7A"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5" name="Afbeelding 259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146 Łubowo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A82B7A" w:rsidRPr="00A82B7A" w:rsidRDefault="00A82B7A" w:rsidP="00A82B7A">
      <w:pPr>
        <w:pStyle w:val="Alinia6"/>
        <w:rPr>
          <w:b/>
          <w:lang w:val="pl-PL"/>
        </w:rPr>
      </w:pPr>
      <w:r w:rsidRPr="00A82B7A">
        <w:rPr>
          <w:rStyle w:val="plaats0"/>
          <w:lang w:val="pl-PL"/>
        </w:rPr>
        <w:t>Łubowo</w:t>
      </w:r>
      <w:r w:rsidRPr="00A82B7A">
        <w:rPr>
          <w:lang w:val="pl-PL"/>
        </w:rPr>
        <w:t xml:space="preserve"> </w:t>
      </w:r>
    </w:p>
    <w:p w:rsidR="00A82B7A" w:rsidRPr="00A82B7A" w:rsidRDefault="00A82B7A" w:rsidP="00096C1B">
      <w:pPr>
        <w:pStyle w:val="BusTic"/>
        <w:rPr>
          <w:b/>
        </w:rPr>
      </w:pPr>
      <w:r w:rsidRPr="00A82B7A">
        <w:t xml:space="preserve">Łubowo is een dorp in het Poolse woiwodschap Groot-Polen, in het district Gnieźnieński. </w:t>
      </w:r>
    </w:p>
    <w:p w:rsidR="00B03DE7" w:rsidRPr="00A82B7A" w:rsidRDefault="00A82B7A" w:rsidP="00096C1B">
      <w:pPr>
        <w:pStyle w:val="BusTic"/>
        <w:rPr>
          <w:b/>
        </w:rPr>
      </w:pPr>
      <w:r w:rsidRPr="00A82B7A">
        <w:t>De plaats maakt deel uit van de gemeente Łubowo en telt ± 880 inwoners.</w:t>
      </w:r>
    </w:p>
    <w:p w:rsidR="00A82B7A" w:rsidRPr="00A82B7A" w:rsidRDefault="00A82B7A"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6" name="Afbeelding 259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150 Czerniejewo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A82B7A" w:rsidRPr="00A82B7A" w:rsidRDefault="00A82B7A" w:rsidP="00A82B7A">
      <w:pPr>
        <w:pStyle w:val="Alinia6"/>
        <w:rPr>
          <w:b/>
          <w:lang w:val="pl-PL"/>
        </w:rPr>
      </w:pPr>
      <w:r w:rsidRPr="00A82B7A">
        <w:rPr>
          <w:rStyle w:val="plaats0"/>
          <w:lang w:val="pl-PL"/>
        </w:rPr>
        <w:t>Czerniejewo</w:t>
      </w:r>
      <w:r w:rsidRPr="00A82B7A">
        <w:rPr>
          <w:lang w:val="pl-PL"/>
        </w:rPr>
        <w:t xml:space="preserve"> </w:t>
      </w:r>
    </w:p>
    <w:p w:rsidR="00A82B7A" w:rsidRPr="00A82B7A" w:rsidRDefault="00A82B7A" w:rsidP="00096C1B">
      <w:pPr>
        <w:pStyle w:val="BusTic"/>
        <w:rPr>
          <w:b/>
        </w:rPr>
      </w:pPr>
      <w:r w:rsidRPr="00A82B7A">
        <w:t xml:space="preserve">Czerniejewo is een stad in het Poolse woiwodschap Groot-Polen, gelegen in de powiat Gnieźnieński. </w:t>
      </w:r>
    </w:p>
    <w:p w:rsidR="00B03DE7" w:rsidRPr="00A82B7A" w:rsidRDefault="00A82B7A" w:rsidP="00096C1B">
      <w:pPr>
        <w:pStyle w:val="BusTic"/>
        <w:rPr>
          <w:b/>
        </w:rPr>
      </w:pPr>
      <w:r w:rsidRPr="00A82B7A">
        <w:t>De oppervlakte bedraagt 10,2 km², ± 2546 inwoners (2005).</w:t>
      </w:r>
    </w:p>
    <w:p w:rsidR="00A82B7A" w:rsidRPr="00A82B7A" w:rsidRDefault="00A82B7A"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7" name="Afbeelding 259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159 Iwno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Default="00B03DE7"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1B5F18" w:rsidRDefault="00292F21"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lastRenderedPageBreak/>
              <w:drawing>
                <wp:inline distT="0" distB="0" distL="0" distR="0" wp14:anchorId="3765A1DB" wp14:editId="50FF264D">
                  <wp:extent cx="190500" cy="144780"/>
                  <wp:effectExtent l="0" t="0" r="0" b="7620"/>
                  <wp:docPr id="2598" name="Afbeelding 259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161 Kostrzyn</w:t>
            </w:r>
            <w:r w:rsidR="001B5F18">
              <w:rPr>
                <w:rFonts w:ascii="Verdana" w:hAnsi="Verdana"/>
                <w:b/>
                <w:sz w:val="24"/>
                <w:szCs w:val="24"/>
                <w:lang w:val="pl-PL"/>
              </w:rPr>
              <w:t xml:space="preserve">  </w:t>
            </w:r>
            <w:r w:rsidR="001B5F18" w:rsidRPr="001B5F18">
              <w:rPr>
                <w:rStyle w:val="AutoBhan"/>
              </w:rPr>
              <w:t>92</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A82B7A" w:rsidRPr="00A82B7A" w:rsidRDefault="00A82B7A" w:rsidP="00A82B7A">
      <w:pPr>
        <w:pStyle w:val="Alinia6"/>
        <w:rPr>
          <w:b/>
          <w:lang w:val="pl-PL"/>
        </w:rPr>
      </w:pPr>
      <w:r w:rsidRPr="00A82B7A">
        <w:rPr>
          <w:rStyle w:val="plaats0"/>
          <w:lang w:val="pl-PL"/>
        </w:rPr>
        <w:t>Kostrzyn</w:t>
      </w:r>
      <w:r w:rsidRPr="00A82B7A">
        <w:rPr>
          <w:lang w:val="pl-PL"/>
        </w:rPr>
        <w:t xml:space="preserve"> </w:t>
      </w:r>
    </w:p>
    <w:p w:rsidR="00A82B7A" w:rsidRPr="00A82B7A" w:rsidRDefault="00A82B7A" w:rsidP="00096C1B">
      <w:pPr>
        <w:pStyle w:val="BusTic"/>
        <w:rPr>
          <w:b/>
        </w:rPr>
      </w:pPr>
      <w:r w:rsidRPr="00A82B7A">
        <w:t xml:space="preserve">Kostrzyn is een stad in het Poolse woiwodschap Groot-Polen, gelegen in de powiat Poznański. </w:t>
      </w:r>
    </w:p>
    <w:p w:rsidR="00B03DE7" w:rsidRPr="00A82B7A" w:rsidRDefault="00A82B7A" w:rsidP="00096C1B">
      <w:pPr>
        <w:pStyle w:val="BusTic"/>
        <w:rPr>
          <w:b/>
        </w:rPr>
      </w:pPr>
      <w:r w:rsidRPr="00A82B7A">
        <w:t>De oppervlakte bedraagt 8,03 km², ± 8398 inwoners (2005).</w:t>
      </w:r>
    </w:p>
    <w:p w:rsidR="00A82B7A" w:rsidRPr="00A82B7A" w:rsidRDefault="00A82B7A"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599" name="Afbeelding 259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1B5F18" w:rsidRPr="001B5F18">
              <w:rPr>
                <w:rFonts w:ascii="Verdana" w:hAnsi="Verdana"/>
                <w:b/>
                <w:sz w:val="24"/>
                <w:szCs w:val="24"/>
                <w:lang w:val="pl-PL"/>
              </w:rPr>
              <w:t>163 Strumiany</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0" name="Afbeelding 260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Pr>
                <w:rFonts w:ascii="Verdana" w:hAnsi="Verdana"/>
                <w:b/>
                <w:sz w:val="24"/>
                <w:szCs w:val="24"/>
                <w:lang w:val="pl-PL"/>
              </w:rPr>
              <w:t>1</w:t>
            </w:r>
            <w:r w:rsidR="00985602" w:rsidRPr="00985602">
              <w:rPr>
                <w:rFonts w:ascii="Verdana" w:hAnsi="Verdana"/>
                <w:b/>
                <w:sz w:val="24"/>
                <w:szCs w:val="24"/>
                <w:lang w:val="pl-PL"/>
              </w:rPr>
              <w:t>71 Kleszczewo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A82B7A" w:rsidRPr="00A82B7A" w:rsidRDefault="00A82B7A" w:rsidP="00A82B7A">
      <w:pPr>
        <w:pStyle w:val="Alinia6"/>
        <w:rPr>
          <w:b/>
          <w:lang w:val="pl-PL"/>
        </w:rPr>
      </w:pPr>
      <w:r w:rsidRPr="00A82B7A">
        <w:rPr>
          <w:rStyle w:val="plaats0"/>
          <w:lang w:val="pl-PL"/>
        </w:rPr>
        <w:t>Kleszczewo</w:t>
      </w:r>
      <w:r w:rsidRPr="00A82B7A">
        <w:rPr>
          <w:lang w:val="pl-PL"/>
        </w:rPr>
        <w:t xml:space="preserve"> </w:t>
      </w:r>
    </w:p>
    <w:p w:rsidR="00A82B7A" w:rsidRPr="00A82B7A" w:rsidRDefault="00A82B7A" w:rsidP="00096C1B">
      <w:pPr>
        <w:pStyle w:val="BusTic"/>
      </w:pPr>
      <w:r w:rsidRPr="00A82B7A">
        <w:t xml:space="preserve">Kleszczewo is een dorp in het Poolse woiwodschap Groot-Polen, in het district Poznański. </w:t>
      </w:r>
    </w:p>
    <w:p w:rsidR="00A82B7A" w:rsidRPr="00A82B7A" w:rsidRDefault="00A82B7A" w:rsidP="00096C1B">
      <w:pPr>
        <w:pStyle w:val="BusTic"/>
      </w:pPr>
      <w:r w:rsidRPr="00A82B7A">
        <w:t>De plaats maakt deel uit van de gemeente Kleszczewo en telt ± 430 inwoners.</w:t>
      </w:r>
    </w:p>
    <w:p w:rsidR="00B03DE7" w:rsidRPr="00A82B7A" w:rsidRDefault="00B03DE7" w:rsidP="00214C3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68"/>
        <w:gridCol w:w="896"/>
        <w:gridCol w:w="3139"/>
        <w:gridCol w:w="863"/>
      </w:tblGrid>
      <w:tr w:rsidR="00985602" w:rsidRPr="001B5F18" w:rsidTr="00985602">
        <w:trPr>
          <w:trHeight w:val="254"/>
        </w:trPr>
        <w:tc>
          <w:tcPr>
            <w:tcW w:w="272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273FE" w:rsidRPr="001B5F18" w:rsidRDefault="002273FE" w:rsidP="00985602">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4AD0F065" wp14:editId="4CA32317">
                  <wp:extent cx="252000" cy="180000"/>
                  <wp:effectExtent l="0" t="0" r="0" b="0"/>
                  <wp:docPr id="7" name="Afbeelding 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985FF60" wp14:editId="14A2CD6F">
                  <wp:extent cx="190500" cy="144780"/>
                  <wp:effectExtent l="0" t="0" r="0" b="7620"/>
                  <wp:docPr id="8" name="Afbeelding 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00985602">
              <w:rPr>
                <w:rFonts w:ascii="Verdana" w:hAnsi="Verdana"/>
                <w:b/>
                <w:noProof/>
                <w:color w:val="000000" w:themeColor="text1"/>
                <w:sz w:val="24"/>
                <w:szCs w:val="24"/>
                <w:lang w:val="pl-PL"/>
              </w:rPr>
              <w:t xml:space="preserve"> 174</w:t>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985602" w:rsidRPr="00985602">
              <w:rPr>
                <w:rFonts w:ascii="Verdana" w:hAnsi="Verdana"/>
                <w:b/>
                <w:color w:val="000000" w:themeColor="text1"/>
                <w:sz w:val="24"/>
                <w:szCs w:val="24"/>
                <w:lang w:val="pl-PL"/>
              </w:rPr>
              <w:t>Węzeł Poznań–Wschód</w:t>
            </w:r>
          </w:p>
        </w:tc>
        <w:tc>
          <w:tcPr>
            <w:tcW w:w="416" w:type="pct"/>
            <w:vMerge w:val="restart"/>
            <w:tcBorders>
              <w:top w:val="single" w:sz="2" w:space="0" w:color="auto"/>
              <w:left w:val="single" w:sz="2" w:space="0" w:color="auto"/>
              <w:bottom w:val="single" w:sz="2" w:space="0" w:color="auto"/>
              <w:right w:val="single" w:sz="2" w:space="0" w:color="auto"/>
            </w:tcBorders>
            <w:vAlign w:val="center"/>
          </w:tcPr>
          <w:p w:rsidR="002273FE" w:rsidRPr="001B5F18" w:rsidRDefault="00985602" w:rsidP="00D05B5A">
            <w:pPr>
              <w:jc w:val="center"/>
              <w:rPr>
                <w:rFonts w:ascii="Verdana" w:hAnsi="Verdana"/>
                <w:b/>
                <w:color w:val="000000" w:themeColor="text1"/>
                <w:sz w:val="24"/>
                <w:szCs w:val="24"/>
                <w:lang w:val="pl-PL"/>
              </w:rPr>
            </w:pPr>
            <w:r w:rsidRPr="00985602">
              <w:rPr>
                <w:rStyle w:val="AutoBhan"/>
              </w:rPr>
              <w:t>A2</w:t>
            </w:r>
          </w:p>
        </w:tc>
        <w:tc>
          <w:tcPr>
            <w:tcW w:w="145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01" w:type="pct"/>
            <w:vMerge w:val="restar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jc w:val="center"/>
              <w:rPr>
                <w:rFonts w:ascii="Verdana" w:hAnsi="Verdana"/>
                <w:b/>
                <w:color w:val="000000" w:themeColor="text1"/>
                <w:sz w:val="24"/>
                <w:szCs w:val="24"/>
                <w:lang w:val="pl-PL"/>
              </w:rPr>
            </w:pPr>
            <w:r w:rsidRPr="001B5F18">
              <w:rPr>
                <w:rStyle w:val="AutoBhan"/>
                <w:lang w:val="pl-PL"/>
              </w:rPr>
              <w:t>S5</w:t>
            </w:r>
          </w:p>
        </w:tc>
      </w:tr>
      <w:tr w:rsidR="00985602" w:rsidRPr="001B5F18" w:rsidTr="00985602">
        <w:trPr>
          <w:trHeight w:val="254"/>
        </w:trPr>
        <w:tc>
          <w:tcPr>
            <w:tcW w:w="2725"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416"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1458"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01"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r>
    </w:tbl>
    <w:p w:rsidR="002273FE" w:rsidRDefault="002273FE" w:rsidP="00214C3C">
      <w:pPr>
        <w:pStyle w:val="Alinia0"/>
      </w:pPr>
    </w:p>
    <w:tbl>
      <w:tblPr>
        <w:tblStyle w:val="Tabelraster"/>
        <w:tblW w:w="0" w:type="auto"/>
        <w:jc w:val="center"/>
        <w:tblLook w:val="04A0" w:firstRow="1" w:lastRow="0" w:firstColumn="1" w:lastColumn="0" w:noHBand="0" w:noVBand="1"/>
      </w:tblPr>
      <w:tblGrid>
        <w:gridCol w:w="5669"/>
      </w:tblGrid>
      <w:tr w:rsidR="00985602" w:rsidRPr="00985602" w:rsidTr="00281D00">
        <w:trPr>
          <w:trHeight w:val="567"/>
          <w:jc w:val="center"/>
        </w:trPr>
        <w:tc>
          <w:tcPr>
            <w:tcW w:w="5669" w:type="dxa"/>
            <w:vAlign w:val="center"/>
          </w:tcPr>
          <w:p w:rsidR="00985602" w:rsidRPr="00985602" w:rsidRDefault="00985602" w:rsidP="00281D00">
            <w:pPr>
              <w:jc w:val="center"/>
              <w:rPr>
                <w:rFonts w:ascii="Verdana" w:hAnsi="Verdana"/>
                <w:b/>
                <w:sz w:val="24"/>
                <w:szCs w:val="24"/>
                <w:lang w:val="pl-PL"/>
              </w:rPr>
            </w:pPr>
            <w:r w:rsidRPr="00985602">
              <w:rPr>
                <w:rStyle w:val="AutoBhan"/>
              </w:rPr>
              <w:t>A2</w:t>
            </w:r>
            <w:r>
              <w:rPr>
                <w:rFonts w:ascii="Verdana" w:hAnsi="Verdana"/>
                <w:b/>
                <w:sz w:val="24"/>
                <w:szCs w:val="24"/>
                <w:lang w:val="pl-PL"/>
              </w:rPr>
              <w:t xml:space="preserve">  </w:t>
            </w:r>
            <w:r w:rsidRPr="00985602">
              <w:rPr>
                <w:rStyle w:val="AutoBhan"/>
              </w:rPr>
              <w:t>S5</w:t>
            </w:r>
          </w:p>
        </w:tc>
      </w:tr>
    </w:tbl>
    <w:p w:rsidR="00985602" w:rsidRPr="001B5F18" w:rsidRDefault="00985602" w:rsidP="00214C3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904"/>
        <w:gridCol w:w="4184"/>
        <w:gridCol w:w="879"/>
      </w:tblGrid>
      <w:tr w:rsidR="00985602" w:rsidRPr="001B5F18" w:rsidTr="00985602">
        <w:trPr>
          <w:trHeight w:val="254"/>
        </w:trPr>
        <w:tc>
          <w:tcPr>
            <w:tcW w:w="222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4AD0F065" wp14:editId="4CA32317">
                  <wp:extent cx="252000" cy="180000"/>
                  <wp:effectExtent l="0" t="0" r="0" b="0"/>
                  <wp:docPr id="9" name="Afbeelding 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985FF60" wp14:editId="14A2CD6F">
                  <wp:extent cx="190500" cy="144780"/>
                  <wp:effectExtent l="0" t="0" r="0" b="7620"/>
                  <wp:docPr id="10" name="Afbeelding 1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00985602">
              <w:rPr>
                <w:rFonts w:ascii="Verdana" w:hAnsi="Verdana"/>
                <w:b/>
                <w:noProof/>
                <w:color w:val="000000" w:themeColor="text1"/>
                <w:sz w:val="24"/>
                <w:szCs w:val="24"/>
                <w:lang w:val="pl-PL"/>
              </w:rPr>
              <w:t>170</w:t>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985602" w:rsidRPr="00985602">
              <w:rPr>
                <w:rFonts w:ascii="Verdana" w:hAnsi="Verdana"/>
                <w:b/>
                <w:color w:val="000000" w:themeColor="text1"/>
                <w:sz w:val="24"/>
                <w:szCs w:val="24"/>
                <w:lang w:val="pl-PL"/>
              </w:rPr>
              <w:t>Węzeł Krzesiny</w:t>
            </w:r>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2273FE" w:rsidRPr="001B5F18" w:rsidRDefault="00985602" w:rsidP="00D05B5A">
            <w:pPr>
              <w:jc w:val="center"/>
              <w:rPr>
                <w:rFonts w:ascii="Verdana" w:hAnsi="Verdana"/>
                <w:b/>
                <w:color w:val="000000" w:themeColor="text1"/>
                <w:sz w:val="24"/>
                <w:szCs w:val="24"/>
                <w:lang w:val="pl-PL"/>
              </w:rPr>
            </w:pPr>
            <w:r w:rsidRPr="00985602">
              <w:rPr>
                <w:rStyle w:val="AutoBhan"/>
              </w:rPr>
              <w:t>S11</w:t>
            </w:r>
          </w:p>
        </w:tc>
        <w:tc>
          <w:tcPr>
            <w:tcW w:w="1943"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r w:rsidR="00985602" w:rsidRPr="00985602">
              <w:rPr>
                <w:rFonts w:ascii="Verdana" w:hAnsi="Verdana"/>
                <w:b/>
                <w:color w:val="000000" w:themeColor="text1"/>
                <w:sz w:val="24"/>
                <w:szCs w:val="24"/>
                <w:lang w:val="pl-PL"/>
              </w:rPr>
              <w:t>Kórnik</w:t>
            </w:r>
            <w:r w:rsidR="00985602">
              <w:rPr>
                <w:rFonts w:ascii="Verdana" w:hAnsi="Verdana"/>
                <w:b/>
                <w:color w:val="000000" w:themeColor="text1"/>
                <w:sz w:val="24"/>
                <w:szCs w:val="24"/>
                <w:lang w:val="pl-PL"/>
              </w:rPr>
              <w:t xml:space="preserve"> </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jc w:val="center"/>
              <w:rPr>
                <w:rFonts w:ascii="Verdana" w:hAnsi="Verdana"/>
                <w:b/>
                <w:color w:val="000000" w:themeColor="text1"/>
                <w:sz w:val="24"/>
                <w:szCs w:val="24"/>
                <w:lang w:val="pl-PL"/>
              </w:rPr>
            </w:pPr>
            <w:r w:rsidRPr="001B5F18">
              <w:rPr>
                <w:rStyle w:val="AutoBhan"/>
                <w:lang w:val="pl-PL"/>
              </w:rPr>
              <w:t>S5</w:t>
            </w:r>
          </w:p>
        </w:tc>
      </w:tr>
      <w:tr w:rsidR="00985602" w:rsidRPr="001B5F18" w:rsidTr="00985602">
        <w:trPr>
          <w:trHeight w:val="254"/>
        </w:trPr>
        <w:tc>
          <w:tcPr>
            <w:tcW w:w="2229"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1943"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08"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r>
    </w:tbl>
    <w:p w:rsidR="002273FE" w:rsidRDefault="002273FE" w:rsidP="00214C3C">
      <w:pPr>
        <w:pStyle w:val="Alinia0"/>
      </w:pPr>
    </w:p>
    <w:tbl>
      <w:tblPr>
        <w:tblStyle w:val="Tabelraster"/>
        <w:tblW w:w="0" w:type="auto"/>
        <w:jc w:val="center"/>
        <w:tblLook w:val="04A0" w:firstRow="1" w:lastRow="0" w:firstColumn="1" w:lastColumn="0" w:noHBand="0" w:noVBand="1"/>
      </w:tblPr>
      <w:tblGrid>
        <w:gridCol w:w="5669"/>
      </w:tblGrid>
      <w:tr w:rsidR="00985602" w:rsidRPr="00985602" w:rsidTr="00281D00">
        <w:trPr>
          <w:trHeight w:val="567"/>
          <w:jc w:val="center"/>
        </w:trPr>
        <w:tc>
          <w:tcPr>
            <w:tcW w:w="5669" w:type="dxa"/>
            <w:vAlign w:val="center"/>
          </w:tcPr>
          <w:p w:rsidR="00985602" w:rsidRPr="00985602" w:rsidRDefault="00985602" w:rsidP="00281D00">
            <w:pPr>
              <w:jc w:val="center"/>
              <w:rPr>
                <w:rFonts w:ascii="Verdana" w:hAnsi="Verdana"/>
                <w:b/>
                <w:sz w:val="24"/>
                <w:szCs w:val="24"/>
                <w:lang w:val="pl-PL"/>
              </w:rPr>
            </w:pPr>
            <w:r w:rsidRPr="00985602">
              <w:rPr>
                <w:rStyle w:val="AutoBhan"/>
              </w:rPr>
              <w:t>A2</w:t>
            </w:r>
            <w:r>
              <w:rPr>
                <w:rFonts w:ascii="Verdana" w:hAnsi="Verdana"/>
                <w:b/>
                <w:sz w:val="24"/>
                <w:szCs w:val="24"/>
                <w:lang w:val="pl-PL"/>
              </w:rPr>
              <w:t xml:space="preserve">  </w:t>
            </w:r>
            <w:r w:rsidRPr="00985602">
              <w:rPr>
                <w:rStyle w:val="AutoBhan"/>
              </w:rPr>
              <w:t>S5</w:t>
            </w:r>
            <w:r>
              <w:rPr>
                <w:rFonts w:ascii="Verdana" w:hAnsi="Verdana"/>
                <w:b/>
                <w:sz w:val="24"/>
                <w:szCs w:val="24"/>
                <w:lang w:val="pl-PL"/>
              </w:rPr>
              <w:t xml:space="preserve">  </w:t>
            </w:r>
            <w:r w:rsidRPr="00985602">
              <w:rPr>
                <w:rStyle w:val="AutoBhan"/>
              </w:rPr>
              <w:t>S11</w:t>
            </w:r>
          </w:p>
        </w:tc>
      </w:tr>
    </w:tbl>
    <w:p w:rsidR="00985602" w:rsidRDefault="00985602"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1B5F18" w:rsidRDefault="00292F21"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lastRenderedPageBreak/>
              <w:drawing>
                <wp:inline distT="0" distB="0" distL="0" distR="0" wp14:anchorId="3765A1DB" wp14:editId="50FF264D">
                  <wp:extent cx="190500" cy="144780"/>
                  <wp:effectExtent l="0" t="0" r="0" b="7620"/>
                  <wp:docPr id="2601" name="Afbeelding 260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164 Poznań-Wilda</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096C1B" w:rsidRPr="00765489" w:rsidRDefault="00096C1B" w:rsidP="00096C1B">
      <w:pPr>
        <w:pStyle w:val="Alinia6"/>
        <w:rPr>
          <w:b/>
          <w:lang w:val="pl-PL"/>
        </w:rPr>
      </w:pPr>
      <w:r w:rsidRPr="00765489">
        <w:rPr>
          <w:rStyle w:val="plaats0"/>
          <w:lang w:val="pl-PL"/>
        </w:rPr>
        <w:t>Poznań</w:t>
      </w:r>
      <w:r w:rsidRPr="00765489">
        <w:rPr>
          <w:lang w:val="pl-PL"/>
        </w:rPr>
        <w:t xml:space="preserve"> - </w:t>
      </w:r>
      <w:r w:rsidRPr="00765489">
        <w:rPr>
          <w:b/>
          <w:lang w:val="pl-PL"/>
        </w:rPr>
        <w:t>Algemeen</w:t>
      </w:r>
    </w:p>
    <w:p w:rsidR="00096C1B" w:rsidRPr="00765489" w:rsidRDefault="00096C1B" w:rsidP="00096C1B">
      <w:pPr>
        <w:pStyle w:val="BusTic"/>
        <w:rPr>
          <w:lang w:val="pl-PL"/>
        </w:rPr>
      </w:pPr>
      <w:r w:rsidRPr="00765489">
        <w:rPr>
          <w:lang w:val="pl-PL"/>
        </w:rPr>
        <w:t>Poznań ([</w:t>
      </w:r>
      <w:r w:rsidRPr="00765489">
        <w:rPr>
          <w:rFonts w:ascii="Arial" w:hAnsi="Arial" w:cs="Arial"/>
          <w:lang w:val="pl-PL"/>
        </w:rPr>
        <w:t>ˈ</w:t>
      </w:r>
      <w:r w:rsidRPr="00765489">
        <w:rPr>
          <w:lang w:val="pl-PL"/>
        </w:rPr>
        <w:t>p</w:t>
      </w:r>
      <w:r w:rsidRPr="00765489">
        <w:rPr>
          <w:rFonts w:ascii="Arial" w:hAnsi="Arial" w:cs="Arial"/>
          <w:lang w:val="pl-PL"/>
        </w:rPr>
        <w:t>ɔ</w:t>
      </w:r>
      <w:r w:rsidRPr="00765489">
        <w:rPr>
          <w:lang w:val="pl-PL"/>
        </w:rPr>
        <w:t>zna</w:t>
      </w:r>
      <w:r w:rsidRPr="00765489">
        <w:rPr>
          <w:rFonts w:ascii="Arial" w:hAnsi="Arial" w:cs="Arial"/>
          <w:lang w:val="pl-PL"/>
        </w:rPr>
        <w:t>ɲ</w:t>
      </w:r>
      <w:r w:rsidRPr="00765489">
        <w:rPr>
          <w:lang w:val="pl-PL"/>
        </w:rPr>
        <w:t xml:space="preserve">]? Geluidsfragment uitspraak (info / uitleg); Duits: Posen) is een stad in het westen van Polen. </w:t>
      </w:r>
    </w:p>
    <w:p w:rsidR="00096C1B" w:rsidRPr="00765489" w:rsidRDefault="00096C1B" w:rsidP="00096C1B">
      <w:pPr>
        <w:pStyle w:val="BusTic"/>
        <w:rPr>
          <w:lang w:val="pl-PL"/>
        </w:rPr>
      </w:pPr>
      <w:r w:rsidRPr="00765489">
        <w:rPr>
          <w:lang w:val="pl-PL"/>
        </w:rPr>
        <w:t xml:space="preserve">De stad ligt aan de rivier de Warta en telt 546.829 inwoners (2014), waarmee het de vijfde stad van het land is. </w:t>
      </w:r>
    </w:p>
    <w:p w:rsidR="00096C1B" w:rsidRPr="00765489" w:rsidRDefault="00096C1B" w:rsidP="00096C1B">
      <w:pPr>
        <w:pStyle w:val="BusTic"/>
        <w:rPr>
          <w:lang w:val="pl-PL"/>
        </w:rPr>
      </w:pPr>
      <w:r w:rsidRPr="00765489">
        <w:rPr>
          <w:lang w:val="pl-PL"/>
        </w:rPr>
        <w:t xml:space="preserve">In de wijde agglomeratie wonen ook nog eens een miljoen mensen. </w:t>
      </w:r>
    </w:p>
    <w:p w:rsidR="00096C1B" w:rsidRPr="00765489" w:rsidRDefault="00096C1B" w:rsidP="00096C1B">
      <w:pPr>
        <w:pStyle w:val="BusTic"/>
        <w:rPr>
          <w:lang w:val="pl-PL"/>
        </w:rPr>
      </w:pPr>
      <w:r w:rsidRPr="00765489">
        <w:rPr>
          <w:lang w:val="pl-PL"/>
        </w:rPr>
        <w:t>Poznań is de hoofdstad van het woiwodschap Groot-Polen en de voornaamste stad van de gelijknamige historische regio.</w:t>
      </w:r>
    </w:p>
    <w:p w:rsidR="00096C1B" w:rsidRPr="00765489" w:rsidRDefault="00096C1B" w:rsidP="00214C3C">
      <w:pPr>
        <w:pStyle w:val="Alinia0"/>
      </w:pPr>
    </w:p>
    <w:p w:rsidR="00096C1B" w:rsidRPr="00765489" w:rsidRDefault="00096C1B" w:rsidP="00096C1B">
      <w:pPr>
        <w:pStyle w:val="BusTic"/>
        <w:rPr>
          <w:lang w:val="pl-PL"/>
        </w:rPr>
      </w:pPr>
      <w:r w:rsidRPr="00765489">
        <w:rPr>
          <w:lang w:val="pl-PL"/>
        </w:rPr>
        <w:t xml:space="preserve">Poznań is een van de oudste steden van Polen. </w:t>
      </w:r>
    </w:p>
    <w:p w:rsidR="00096C1B" w:rsidRPr="00765489" w:rsidRDefault="00096C1B" w:rsidP="00096C1B">
      <w:pPr>
        <w:pStyle w:val="BusTic"/>
        <w:rPr>
          <w:lang w:val="pl-PL"/>
        </w:rPr>
      </w:pPr>
      <w:r w:rsidRPr="00765489">
        <w:rPr>
          <w:lang w:val="pl-PL"/>
        </w:rPr>
        <w:t>In de 10</w:t>
      </w:r>
      <w:r w:rsidRPr="00765489">
        <w:rPr>
          <w:vertAlign w:val="superscript"/>
          <w:lang w:val="pl-PL"/>
        </w:rPr>
        <w:t>de</w:t>
      </w:r>
      <w:r w:rsidRPr="00765489">
        <w:rPr>
          <w:lang w:val="pl-PL"/>
        </w:rPr>
        <w:t xml:space="preserve"> en 11</w:t>
      </w:r>
      <w:r w:rsidRPr="00765489">
        <w:rPr>
          <w:vertAlign w:val="superscript"/>
          <w:lang w:val="pl-PL"/>
        </w:rPr>
        <w:t>de</w:t>
      </w:r>
      <w:r w:rsidRPr="00765489">
        <w:rPr>
          <w:lang w:val="pl-PL"/>
        </w:rPr>
        <w:t xml:space="preserve"> eeuw was het ook een van de belangrijkste centra van de net opgerichte Poolse staat. </w:t>
      </w:r>
    </w:p>
    <w:p w:rsidR="00096C1B" w:rsidRPr="00765489" w:rsidRDefault="00096C1B" w:rsidP="00096C1B">
      <w:pPr>
        <w:pStyle w:val="BusTic"/>
        <w:rPr>
          <w:lang w:val="pl-PL"/>
        </w:rPr>
      </w:pPr>
      <w:r w:rsidRPr="00765489">
        <w:rPr>
          <w:lang w:val="pl-PL"/>
        </w:rPr>
        <w:t xml:space="preserve">De eerste Poolse koningen werden ook in de kathedraal van Poznań, die de oudste van Polen is, begraven. </w:t>
      </w:r>
    </w:p>
    <w:p w:rsidR="00096C1B" w:rsidRPr="00765489" w:rsidRDefault="00096C1B" w:rsidP="00096C1B">
      <w:pPr>
        <w:pStyle w:val="BusTic"/>
        <w:rPr>
          <w:lang w:val="pl-PL"/>
        </w:rPr>
      </w:pPr>
      <w:r w:rsidRPr="00765489">
        <w:rPr>
          <w:lang w:val="pl-PL"/>
        </w:rPr>
        <w:t>Het was ook de eerste hoofdstad van Polen samen met Gniezno in de 11</w:t>
      </w:r>
      <w:r w:rsidRPr="00765489">
        <w:rPr>
          <w:vertAlign w:val="superscript"/>
          <w:lang w:val="pl-PL"/>
        </w:rPr>
        <w:t>de</w:t>
      </w:r>
      <w:r w:rsidRPr="00765489">
        <w:rPr>
          <w:lang w:val="pl-PL"/>
        </w:rPr>
        <w:t xml:space="preserve"> eeuw en opnieuw in de 13</w:t>
      </w:r>
      <w:r w:rsidRPr="00765489">
        <w:rPr>
          <w:vertAlign w:val="superscript"/>
          <w:lang w:val="pl-PL"/>
        </w:rPr>
        <w:t>de</w:t>
      </w:r>
      <w:r w:rsidRPr="00765489">
        <w:rPr>
          <w:lang w:val="pl-PL"/>
        </w:rPr>
        <w:t xml:space="preserve"> eeuw.</w:t>
      </w:r>
    </w:p>
    <w:p w:rsidR="00096C1B" w:rsidRPr="00765489" w:rsidRDefault="00096C1B" w:rsidP="00214C3C">
      <w:pPr>
        <w:pStyle w:val="Alinia0"/>
      </w:pPr>
    </w:p>
    <w:p w:rsidR="00096C1B" w:rsidRPr="00765489" w:rsidRDefault="00096C1B" w:rsidP="00096C1B">
      <w:pPr>
        <w:pStyle w:val="BusTic"/>
        <w:rPr>
          <w:lang w:val="pl-PL"/>
        </w:rPr>
      </w:pPr>
      <w:r w:rsidRPr="00765489">
        <w:rPr>
          <w:lang w:val="pl-PL"/>
        </w:rPr>
        <w:t xml:space="preserve">Het is een belangrijke handels- en industriestad, die bekendstaat om haar jaarbeurzen. </w:t>
      </w:r>
    </w:p>
    <w:p w:rsidR="00096C1B" w:rsidRPr="00765489" w:rsidRDefault="00096C1B" w:rsidP="00096C1B">
      <w:pPr>
        <w:pStyle w:val="BusTic"/>
        <w:rPr>
          <w:lang w:val="pl-PL"/>
        </w:rPr>
      </w:pPr>
      <w:r w:rsidRPr="00765489">
        <w:rPr>
          <w:lang w:val="pl-PL"/>
        </w:rPr>
        <w:t xml:space="preserve">In 2008 vond de VN-klimaatconferentie plaats in de stad. </w:t>
      </w:r>
    </w:p>
    <w:p w:rsidR="00096C1B" w:rsidRPr="00765489" w:rsidRDefault="00096C1B" w:rsidP="00096C1B">
      <w:pPr>
        <w:pStyle w:val="BusTic"/>
        <w:rPr>
          <w:lang w:val="pl-PL"/>
        </w:rPr>
      </w:pPr>
      <w:r w:rsidRPr="00765489">
        <w:rPr>
          <w:lang w:val="pl-PL"/>
        </w:rPr>
        <w:t xml:space="preserve">In 2012 was Poznań een van de speelsteden voor het Europees Voetbalkampioenschap. </w:t>
      </w:r>
    </w:p>
    <w:p w:rsidR="00096C1B" w:rsidRPr="00765489" w:rsidRDefault="00096C1B" w:rsidP="00096C1B">
      <w:pPr>
        <w:pStyle w:val="BusTic"/>
        <w:rPr>
          <w:lang w:val="pl-PL"/>
        </w:rPr>
      </w:pPr>
      <w:r w:rsidRPr="00765489">
        <w:rPr>
          <w:lang w:val="pl-PL"/>
        </w:rPr>
        <w:t xml:space="preserve">Poznań is sedert 1518 door de bisschoppelijke academie Akademia Lubrańskiego een universiteitsstad en heeft een internationale luchthaven, de luchthaven Poznań-Henryk Wieniawski. </w:t>
      </w:r>
    </w:p>
    <w:p w:rsidR="00096C1B" w:rsidRPr="00765489" w:rsidRDefault="00096C1B" w:rsidP="00096C1B">
      <w:pPr>
        <w:pStyle w:val="BusTic"/>
        <w:rPr>
          <w:lang w:val="pl-PL"/>
        </w:rPr>
      </w:pPr>
      <w:r w:rsidRPr="00765489">
        <w:rPr>
          <w:lang w:val="pl-PL"/>
        </w:rPr>
        <w:t xml:space="preserve">Aan de 28 hogere scholen en universiteiten studeren 128,9 duizend studenten. </w:t>
      </w:r>
    </w:p>
    <w:p w:rsidR="00096C1B" w:rsidRPr="00765489" w:rsidRDefault="00096C1B" w:rsidP="00096C1B">
      <w:pPr>
        <w:pStyle w:val="BusTic"/>
        <w:rPr>
          <w:lang w:val="pl-PL"/>
        </w:rPr>
      </w:pPr>
      <w:r w:rsidRPr="00765489">
        <w:rPr>
          <w:lang w:val="pl-PL"/>
        </w:rPr>
        <w:t xml:space="preserve">De grootste onderwijsinstellingen zijn de Adam Mickiewicz-Universiteit met meer dan 50.000 studenten en de Technische Universiteit Poznań met meer dan 20.000 studenten. </w:t>
      </w:r>
    </w:p>
    <w:p w:rsidR="00096C1B" w:rsidRPr="00765489" w:rsidRDefault="00096C1B" w:rsidP="00096C1B">
      <w:pPr>
        <w:pStyle w:val="BusTic"/>
        <w:rPr>
          <w:lang w:val="pl-PL"/>
        </w:rPr>
      </w:pPr>
      <w:r w:rsidRPr="00765489">
        <w:rPr>
          <w:lang w:val="pl-PL"/>
        </w:rPr>
        <w:t>Met 4,1% (13,5 duizend mensen) (2013) heeft de stad de laagste werkloosheid van Polen.</w:t>
      </w:r>
    </w:p>
    <w:p w:rsidR="00096C1B" w:rsidRDefault="00096C1B"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096C1B" w:rsidRDefault="00292F21" w:rsidP="00214C3C">
      <w:pPr>
        <w:pStyle w:val="Alinia0"/>
      </w:pPr>
    </w:p>
    <w:p w:rsidR="00096C1B" w:rsidRPr="00765489" w:rsidRDefault="00096C1B" w:rsidP="00765489">
      <w:pPr>
        <w:pStyle w:val="Alinia6"/>
        <w:rPr>
          <w:lang w:val="pl-PL"/>
        </w:rPr>
      </w:pPr>
      <w:r w:rsidRPr="00765489">
        <w:rPr>
          <w:rStyle w:val="plaats0"/>
          <w:lang w:val="pl-PL"/>
        </w:rPr>
        <w:lastRenderedPageBreak/>
        <w:t>Poznań</w:t>
      </w:r>
      <w:r w:rsidRPr="00765489">
        <w:rPr>
          <w:lang w:val="pl-PL"/>
        </w:rPr>
        <w:t xml:space="preserve"> - </w:t>
      </w:r>
      <w:r w:rsidRPr="00765489">
        <w:rPr>
          <w:b/>
          <w:lang w:val="pl-PL"/>
        </w:rPr>
        <w:t>Geschiedenis</w:t>
      </w:r>
    </w:p>
    <w:p w:rsidR="00096C1B" w:rsidRPr="00765489" w:rsidRDefault="00096C1B" w:rsidP="00096C1B">
      <w:pPr>
        <w:pStyle w:val="BusTic"/>
        <w:rPr>
          <w:lang w:val="pl-PL"/>
        </w:rPr>
      </w:pPr>
      <w:r w:rsidRPr="00765489">
        <w:rPr>
          <w:lang w:val="pl-PL"/>
        </w:rPr>
        <w:t>De regio van Poznań werd voor de 7</w:t>
      </w:r>
      <w:r w:rsidRPr="00765489">
        <w:rPr>
          <w:vertAlign w:val="superscript"/>
          <w:lang w:val="pl-PL"/>
        </w:rPr>
        <w:t>de</w:t>
      </w:r>
      <w:r w:rsidRPr="00765489">
        <w:rPr>
          <w:lang w:val="pl-PL"/>
        </w:rPr>
        <w:t xml:space="preserve"> eeuw na Christus bewoond door de Germaanse stammen van de Boergondiërs en Vandalen. </w:t>
      </w:r>
    </w:p>
    <w:p w:rsidR="00096C1B" w:rsidRPr="00765489" w:rsidRDefault="00096C1B" w:rsidP="00096C1B">
      <w:pPr>
        <w:pStyle w:val="BusTic"/>
        <w:rPr>
          <w:lang w:val="pl-PL"/>
        </w:rPr>
      </w:pPr>
      <w:r w:rsidRPr="00765489">
        <w:rPr>
          <w:lang w:val="pl-PL"/>
        </w:rPr>
        <w:t xml:space="preserve">Daarna vestigde de West-Slavische stam van de Polanen zich er, naast hun nederzettingen in de streek rond Gniezno. </w:t>
      </w:r>
    </w:p>
    <w:p w:rsidR="00096C1B" w:rsidRPr="00765489" w:rsidRDefault="00096C1B" w:rsidP="00096C1B">
      <w:pPr>
        <w:pStyle w:val="BusTic"/>
        <w:rPr>
          <w:lang w:val="pl-PL"/>
        </w:rPr>
      </w:pPr>
      <w:r w:rsidRPr="00765489">
        <w:rPr>
          <w:lang w:val="pl-PL"/>
        </w:rPr>
        <w:t xml:space="preserve">Uit deze stam zou het hertogdom Polen van het geslacht van de Piasten voortkomen. De stad behoort tot de oudste steden van Polen. </w:t>
      </w:r>
    </w:p>
    <w:p w:rsidR="00096C1B" w:rsidRPr="00765489" w:rsidRDefault="00096C1B" w:rsidP="00096C1B">
      <w:pPr>
        <w:pStyle w:val="BusTic"/>
        <w:rPr>
          <w:lang w:val="pl-PL"/>
        </w:rPr>
      </w:pPr>
      <w:r w:rsidRPr="00765489">
        <w:rPr>
          <w:lang w:val="pl-PL"/>
        </w:rPr>
        <w:t>In de 10</w:t>
      </w:r>
      <w:r w:rsidRPr="00765489">
        <w:rPr>
          <w:vertAlign w:val="superscript"/>
          <w:lang w:val="pl-PL"/>
        </w:rPr>
        <w:t>de</w:t>
      </w:r>
      <w:r w:rsidRPr="00765489">
        <w:rPr>
          <w:lang w:val="pl-PL"/>
        </w:rPr>
        <w:t xml:space="preserve"> eeuw werd in Poznań de eerste Poolse kathedraal gebouwd en de eerste vorsten van de Piastendynastie werden hier begraven. </w:t>
      </w:r>
    </w:p>
    <w:p w:rsidR="00096C1B" w:rsidRPr="00765489" w:rsidRDefault="00096C1B" w:rsidP="00096C1B">
      <w:pPr>
        <w:pStyle w:val="BusTic"/>
        <w:rPr>
          <w:lang w:val="pl-PL"/>
        </w:rPr>
      </w:pPr>
      <w:r w:rsidRPr="00765489">
        <w:rPr>
          <w:lang w:val="pl-PL"/>
        </w:rPr>
        <w:t xml:space="preserve">In 1253 werd Poznań een stad met Maagdenburger recht, en Duitse handelslieden vestigden zich er. </w:t>
      </w:r>
    </w:p>
    <w:p w:rsidR="00096C1B" w:rsidRPr="00765489" w:rsidRDefault="00096C1B" w:rsidP="00096C1B">
      <w:pPr>
        <w:pStyle w:val="BusTic"/>
        <w:rPr>
          <w:lang w:val="pl-PL"/>
        </w:rPr>
      </w:pPr>
      <w:r w:rsidRPr="00765489">
        <w:rPr>
          <w:lang w:val="pl-PL"/>
        </w:rPr>
        <w:t>In de 16</w:t>
      </w:r>
      <w:r w:rsidRPr="00765489">
        <w:rPr>
          <w:vertAlign w:val="superscript"/>
          <w:lang w:val="pl-PL"/>
        </w:rPr>
        <w:t>de</w:t>
      </w:r>
      <w:r w:rsidRPr="00765489">
        <w:rPr>
          <w:lang w:val="pl-PL"/>
        </w:rPr>
        <w:t xml:space="preserve"> eeuw beleefde de stad haar grootste bloei. </w:t>
      </w:r>
    </w:p>
    <w:p w:rsidR="00096C1B" w:rsidRPr="00765489" w:rsidRDefault="00096C1B" w:rsidP="00096C1B">
      <w:pPr>
        <w:pStyle w:val="BusTic"/>
        <w:rPr>
          <w:lang w:val="pl-PL"/>
        </w:rPr>
      </w:pPr>
      <w:r w:rsidRPr="00765489">
        <w:rPr>
          <w:lang w:val="pl-PL"/>
        </w:rPr>
        <w:t xml:space="preserve">In die tijd verdween een groot deel van de Duitstalige burgerij, vooral toen zij was overgegaan tot het lutheranisme en dit geloof aan het einde van de eeuw werd verboden. </w:t>
      </w:r>
    </w:p>
    <w:p w:rsidR="00096C1B" w:rsidRPr="00765489" w:rsidRDefault="00096C1B" w:rsidP="00096C1B">
      <w:pPr>
        <w:pStyle w:val="BusTic"/>
        <w:rPr>
          <w:lang w:val="pl-PL"/>
        </w:rPr>
      </w:pPr>
      <w:r w:rsidRPr="00765489">
        <w:rPr>
          <w:lang w:val="pl-PL"/>
        </w:rPr>
        <w:t xml:space="preserve">De Dertigjarige Oorlog en de Noordse Oorlog ontvolkten de stad nog meer. </w:t>
      </w:r>
    </w:p>
    <w:p w:rsidR="00096C1B" w:rsidRPr="00765489" w:rsidRDefault="00096C1B" w:rsidP="00096C1B">
      <w:pPr>
        <w:pStyle w:val="BusTic"/>
        <w:rPr>
          <w:lang w:val="pl-PL"/>
        </w:rPr>
      </w:pPr>
      <w:r w:rsidRPr="00765489">
        <w:rPr>
          <w:lang w:val="pl-PL"/>
        </w:rPr>
        <w:t xml:space="preserve">Sinds 1611 bezat het Jezuïetencollege in de stad het recht van promotie, terwijl de studenten van de bisschoppelijke Lubranski-Academie in Krakau aan de Jagiellonische Universiteit hun promotie en graad moesten bewijzen in een examen. </w:t>
      </w:r>
    </w:p>
    <w:p w:rsidR="00096C1B" w:rsidRPr="00765489" w:rsidRDefault="00096C1B" w:rsidP="00096C1B">
      <w:pPr>
        <w:pStyle w:val="BusTic"/>
        <w:rPr>
          <w:lang w:val="pl-PL"/>
        </w:rPr>
      </w:pPr>
      <w:r w:rsidRPr="00765489">
        <w:rPr>
          <w:lang w:val="pl-PL"/>
        </w:rPr>
        <w:t xml:space="preserve">Tussen 1719 en 1753 vestigden zich veel Duitse boeren en ambachtslieden uit het bisdom Bamberg zich rondom en in de stad en haar directe omgeving. </w:t>
      </w:r>
    </w:p>
    <w:p w:rsidR="00096C1B" w:rsidRPr="00765489" w:rsidRDefault="00096C1B" w:rsidP="00096C1B">
      <w:pPr>
        <w:pStyle w:val="BusTic"/>
        <w:rPr>
          <w:lang w:val="pl-PL"/>
        </w:rPr>
      </w:pPr>
      <w:r w:rsidRPr="00765489">
        <w:rPr>
          <w:lang w:val="pl-PL"/>
        </w:rPr>
        <w:t>Deze katholieke Bambrzy (Posener Bamberger) gingen grotendeels op in de Poolse katholieke meerderheid door assimilatie en onderlinge huwelijken, maar hun folklore en klederdracht worden tot vandaag in ere gehouden door de Poolse bevolking van de stad en haar omgeving.</w:t>
      </w:r>
    </w:p>
    <w:p w:rsidR="00096C1B" w:rsidRPr="00765489" w:rsidRDefault="00096C1B" w:rsidP="00214C3C">
      <w:pPr>
        <w:pStyle w:val="Alinia0"/>
      </w:pPr>
    </w:p>
    <w:p w:rsidR="00096C1B" w:rsidRPr="00765489" w:rsidRDefault="00096C1B" w:rsidP="00096C1B">
      <w:pPr>
        <w:pStyle w:val="BusTic"/>
        <w:rPr>
          <w:lang w:val="pl-PL"/>
        </w:rPr>
      </w:pPr>
      <w:r w:rsidRPr="00765489">
        <w:rPr>
          <w:lang w:val="pl-PL"/>
        </w:rPr>
        <w:t xml:space="preserve">De stad kwam bij de derde Poolse Deling (1793) als deel van Zuid-Pruisen bij Pruisen, maakte van 1807 tot 1813/1815 deel uit van het napoleontische Hertogdom Warschau en behoorde sinds 1815 weer tot Pruisen als ambtelijk en militair centrum en hoofdstad van de provincie Posen, sinds 1871 tot 1919 een provincie van het Duitse Rijk. </w:t>
      </w:r>
    </w:p>
    <w:p w:rsidR="00096C1B" w:rsidRPr="00765489" w:rsidRDefault="00096C1B" w:rsidP="00096C1B">
      <w:pPr>
        <w:pStyle w:val="BusTic"/>
        <w:rPr>
          <w:lang w:val="pl-PL"/>
        </w:rPr>
      </w:pPr>
      <w:r w:rsidRPr="00765489">
        <w:rPr>
          <w:lang w:val="pl-PL"/>
        </w:rPr>
        <w:t xml:space="preserve">De bevolking van de stad was inmiddels voor bijna de helft Duitstalig geworden (45% in 1910). </w:t>
      </w:r>
    </w:p>
    <w:p w:rsidR="00096C1B" w:rsidRPr="00765489" w:rsidRDefault="00096C1B" w:rsidP="00096C1B">
      <w:pPr>
        <w:pStyle w:val="BusTic"/>
        <w:rPr>
          <w:lang w:val="pl-PL"/>
        </w:rPr>
      </w:pPr>
      <w:r w:rsidRPr="00765489">
        <w:rPr>
          <w:lang w:val="pl-PL"/>
        </w:rPr>
        <w:t xml:space="preserve">Aanvankelijk vormden de Joden een belangrijk deel van de Duistaligen, maar hun aantal nam van een tiende van de bevolking door emigratie sterk af. </w:t>
      </w:r>
    </w:p>
    <w:p w:rsidR="00096C1B" w:rsidRPr="00765489" w:rsidRDefault="00096C1B" w:rsidP="00096C1B">
      <w:pPr>
        <w:pStyle w:val="BusTic"/>
        <w:rPr>
          <w:lang w:val="pl-PL"/>
        </w:rPr>
      </w:pPr>
      <w:r w:rsidRPr="00765489">
        <w:rPr>
          <w:lang w:val="pl-PL"/>
        </w:rPr>
        <w:t xml:space="preserve">Vanuit de stad werkte een Ansiedlungskommission om het dalende aandeel Duitsers te compenseren met kolonisatieprogramma's. </w:t>
      </w:r>
    </w:p>
    <w:p w:rsidR="00096C1B" w:rsidRPr="00765489" w:rsidRDefault="00096C1B" w:rsidP="00096C1B">
      <w:pPr>
        <w:pStyle w:val="BusTic"/>
        <w:rPr>
          <w:lang w:val="pl-PL"/>
        </w:rPr>
      </w:pPr>
      <w:r w:rsidRPr="00765489">
        <w:rPr>
          <w:lang w:val="pl-PL"/>
        </w:rPr>
        <w:t xml:space="preserve">Grootgrondbezit werd daartoe opgekocht en verkaveld om Duitstalige boeren vast te houden die uit de provincie wilden emigreren, en boeren als nieuwe bewoners aan te werven uit andere delen van het Duitse en ook het toentertijd aangrenzende Russische Rijk. </w:t>
      </w:r>
    </w:p>
    <w:p w:rsidR="00096C1B" w:rsidRPr="00765489" w:rsidRDefault="00096C1B" w:rsidP="00096C1B">
      <w:pPr>
        <w:pStyle w:val="BusTic"/>
        <w:rPr>
          <w:lang w:val="pl-PL"/>
        </w:rPr>
      </w:pPr>
      <w:r w:rsidRPr="00765489">
        <w:rPr>
          <w:lang w:val="pl-PL"/>
        </w:rPr>
        <w:lastRenderedPageBreak/>
        <w:t xml:space="preserve">Conform het Verdrag van Versailles werd de stad in 1919 weer Pools, toen zij als Poznań aan de Republiek Polen toeviel, samen met het grootste deel van de gelijknamige Pruisische provincie. </w:t>
      </w:r>
    </w:p>
    <w:p w:rsidR="00096C1B" w:rsidRPr="00765489" w:rsidRDefault="00096C1B" w:rsidP="00096C1B">
      <w:pPr>
        <w:pStyle w:val="BusTic"/>
        <w:rPr>
          <w:lang w:val="pl-PL"/>
        </w:rPr>
      </w:pPr>
      <w:r w:rsidRPr="00765489">
        <w:rPr>
          <w:lang w:val="pl-PL"/>
        </w:rPr>
        <w:t xml:space="preserve">Het grootste deel van de Duitstaligen vertrok en de meeste rooms-katholieke Duitsers, als regel tweetaligen, noemde zich voortaan Pool. In 1930 gaf zich nog maar 5% als Duitser op. </w:t>
      </w:r>
    </w:p>
    <w:p w:rsidR="00096C1B" w:rsidRPr="00765489" w:rsidRDefault="00096C1B" w:rsidP="00096C1B">
      <w:pPr>
        <w:pStyle w:val="BusTic"/>
        <w:rPr>
          <w:lang w:val="pl-PL"/>
        </w:rPr>
      </w:pPr>
      <w:r w:rsidRPr="00765489">
        <w:rPr>
          <w:lang w:val="pl-PL"/>
        </w:rPr>
        <w:t>Tijdens de nationaalsocialistische bezetting van Polen tussen 1939 en 1945 werd de provincie geannexeerd onder de naam Gau Wartheland en nam een deel van degenen die voor 1919 Duits staatsburger waren geweest, in verschillende ranggradaties de status van 'Duitser' aan.</w:t>
      </w:r>
    </w:p>
    <w:p w:rsidR="00096C1B" w:rsidRPr="00765489" w:rsidRDefault="00096C1B" w:rsidP="00096C1B">
      <w:pPr>
        <w:pStyle w:val="BusTic"/>
        <w:rPr>
          <w:lang w:val="pl-PL"/>
        </w:rPr>
      </w:pPr>
      <w:r w:rsidRPr="00765489">
        <w:rPr>
          <w:lang w:val="pl-PL"/>
        </w:rPr>
        <w:t xml:space="preserve">Samen met de Rijksduitsers, die in dienst van de bezettingsautoriteit in het "Wartheland" gedetacheerd werden, kwamen zij op 28,3% (1 april 1944). Ondertussen kostte de nationaalsocialistische terreur vele Polen het leven. </w:t>
      </w:r>
    </w:p>
    <w:p w:rsidR="00096C1B" w:rsidRPr="00765489" w:rsidRDefault="00096C1B" w:rsidP="00096C1B">
      <w:pPr>
        <w:pStyle w:val="BusTic"/>
        <w:rPr>
          <w:lang w:val="pl-PL"/>
        </w:rPr>
      </w:pPr>
      <w:r w:rsidRPr="00765489">
        <w:rPr>
          <w:lang w:val="pl-PL"/>
        </w:rPr>
        <w:t xml:space="preserve">De Poolse maatschappelijke bovenlaag, voor zover niet vermoord of geïnterneerd, werd uitgewezen naar het Generaal-Gouvernement Warschau. </w:t>
      </w:r>
    </w:p>
    <w:p w:rsidR="00096C1B" w:rsidRPr="00765489" w:rsidRDefault="00096C1B" w:rsidP="00096C1B">
      <w:pPr>
        <w:pStyle w:val="BusTic"/>
        <w:rPr>
          <w:lang w:val="pl-PL"/>
        </w:rPr>
      </w:pPr>
      <w:r w:rsidRPr="00765489">
        <w:rPr>
          <w:lang w:val="pl-PL"/>
        </w:rPr>
        <w:t xml:space="preserve">De Duitsers werden op hun beurt na de invasie van het Rode Leger vanaf 1945 verdreven, voor zover zij al niet gevlucht waren. </w:t>
      </w:r>
    </w:p>
    <w:p w:rsidR="00096C1B" w:rsidRPr="00765489" w:rsidRDefault="00096C1B" w:rsidP="00214C3C">
      <w:pPr>
        <w:pStyle w:val="Alinia0"/>
      </w:pPr>
    </w:p>
    <w:p w:rsidR="00096C1B" w:rsidRPr="00765489" w:rsidRDefault="00096C1B" w:rsidP="00096C1B">
      <w:pPr>
        <w:pStyle w:val="BusTic"/>
        <w:rPr>
          <w:lang w:val="pl-PL"/>
        </w:rPr>
      </w:pPr>
      <w:r w:rsidRPr="00765489">
        <w:rPr>
          <w:lang w:val="pl-PL"/>
        </w:rPr>
        <w:t xml:space="preserve">Op 28 juni 1956 vonden hier de eerste protesten plaats tegen het communistische regime in Polen. </w:t>
      </w:r>
    </w:p>
    <w:p w:rsidR="00096C1B" w:rsidRPr="00765489" w:rsidRDefault="00096C1B" w:rsidP="00096C1B">
      <w:pPr>
        <w:pStyle w:val="BusTic"/>
        <w:rPr>
          <w:lang w:val="pl-PL"/>
        </w:rPr>
      </w:pPr>
      <w:r w:rsidRPr="00765489">
        <w:rPr>
          <w:lang w:val="pl-PL"/>
        </w:rPr>
        <w:t xml:space="preserve">Arbeiders van de Jozef Stalinfabrieken begonnen de opstand, die spoedig keihard werd neergeslagen. </w:t>
      </w:r>
    </w:p>
    <w:p w:rsidR="00096C1B" w:rsidRPr="00765489" w:rsidRDefault="00096C1B" w:rsidP="00096C1B">
      <w:pPr>
        <w:pStyle w:val="BusTic"/>
        <w:rPr>
          <w:lang w:val="pl-PL"/>
        </w:rPr>
      </w:pPr>
      <w:r w:rsidRPr="00765489">
        <w:rPr>
          <w:lang w:val="pl-PL"/>
        </w:rPr>
        <w:t xml:space="preserve">Officiële bronnen spreken over 74 doden, waaronder een jongen van 12 jaar oud. </w:t>
      </w:r>
    </w:p>
    <w:p w:rsidR="00096C1B" w:rsidRPr="00765489" w:rsidRDefault="00096C1B" w:rsidP="00096C1B">
      <w:pPr>
        <w:pStyle w:val="BusTic"/>
        <w:rPr>
          <w:lang w:val="pl-PL"/>
        </w:rPr>
      </w:pPr>
      <w:r w:rsidRPr="00765489">
        <w:rPr>
          <w:lang w:val="pl-PL"/>
        </w:rPr>
        <w:t xml:space="preserve">Het werkelijke dodental wordt over het algemeen aanzienlijk hoger geschat. </w:t>
      </w:r>
    </w:p>
    <w:p w:rsidR="00096C1B" w:rsidRPr="00765489" w:rsidRDefault="00096C1B" w:rsidP="00096C1B">
      <w:pPr>
        <w:pStyle w:val="BusTic"/>
        <w:rPr>
          <w:lang w:val="pl-PL"/>
        </w:rPr>
      </w:pPr>
      <w:r w:rsidRPr="00765489">
        <w:rPr>
          <w:lang w:val="pl-PL"/>
        </w:rPr>
        <w:t xml:space="preserve">Bijna duizend mensen raakten gewond. </w:t>
      </w:r>
    </w:p>
    <w:p w:rsidR="00096C1B" w:rsidRPr="00765489" w:rsidRDefault="00096C1B" w:rsidP="00096C1B">
      <w:pPr>
        <w:pStyle w:val="BusTic"/>
        <w:rPr>
          <w:lang w:val="pl-PL"/>
        </w:rPr>
      </w:pPr>
      <w:r w:rsidRPr="00765489">
        <w:rPr>
          <w:lang w:val="pl-PL"/>
        </w:rPr>
        <w:t>Deze protesten zouden een maand later een van de aanleidingen voor de Hongaarse Opstand vormen.</w:t>
      </w:r>
    </w:p>
    <w:p w:rsidR="00096C1B" w:rsidRDefault="00096C1B"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096C1B" w:rsidRDefault="00292F21" w:rsidP="00214C3C">
      <w:pPr>
        <w:pStyle w:val="Alinia0"/>
      </w:pPr>
    </w:p>
    <w:p w:rsidR="00096C1B" w:rsidRPr="00765489" w:rsidRDefault="00096C1B" w:rsidP="00640BD7">
      <w:pPr>
        <w:pStyle w:val="Alinia6"/>
        <w:rPr>
          <w:lang w:val="pl-PL"/>
        </w:rPr>
      </w:pPr>
      <w:r w:rsidRPr="00765489">
        <w:rPr>
          <w:rStyle w:val="plaats0"/>
          <w:lang w:val="pl-PL"/>
        </w:rPr>
        <w:t>Poznań</w:t>
      </w:r>
      <w:r w:rsidRPr="00765489">
        <w:rPr>
          <w:lang w:val="pl-PL"/>
        </w:rPr>
        <w:t xml:space="preserve"> </w:t>
      </w:r>
      <w:r w:rsidR="00640BD7" w:rsidRPr="00765489">
        <w:rPr>
          <w:lang w:val="pl-PL"/>
        </w:rPr>
        <w:t xml:space="preserve">- </w:t>
      </w:r>
      <w:r w:rsidRPr="00765489">
        <w:rPr>
          <w:b/>
          <w:lang w:val="pl-PL"/>
        </w:rPr>
        <w:t>Bezienswaardigheden en cultuur</w:t>
      </w:r>
    </w:p>
    <w:p w:rsidR="00096C1B" w:rsidRPr="00765489" w:rsidRDefault="00096C1B" w:rsidP="00640BD7">
      <w:pPr>
        <w:pStyle w:val="Lijstalinea"/>
        <w:rPr>
          <w:lang w:val="pl-PL"/>
        </w:rPr>
      </w:pPr>
      <w:r w:rsidRPr="00765489">
        <w:rPr>
          <w:lang w:val="pl-PL"/>
        </w:rPr>
        <w:t>Sint-Petrus-en-Paulusbasiliek</w:t>
      </w:r>
    </w:p>
    <w:p w:rsidR="00096C1B" w:rsidRPr="00765489" w:rsidRDefault="00096C1B" w:rsidP="00640BD7">
      <w:pPr>
        <w:pStyle w:val="Lijstalinea"/>
        <w:rPr>
          <w:lang w:val="pl-PL"/>
        </w:rPr>
      </w:pPr>
      <w:r w:rsidRPr="00765489">
        <w:rPr>
          <w:lang w:val="pl-PL"/>
        </w:rPr>
        <w:t>Groot Theater in Poznań</w:t>
      </w:r>
    </w:p>
    <w:p w:rsidR="00096C1B" w:rsidRPr="00765489" w:rsidRDefault="00096C1B" w:rsidP="00640BD7">
      <w:pPr>
        <w:pStyle w:val="Lijstalinea"/>
        <w:rPr>
          <w:lang w:val="pl-PL"/>
        </w:rPr>
      </w:pPr>
      <w:r w:rsidRPr="00765489">
        <w:rPr>
          <w:lang w:val="pl-PL"/>
        </w:rPr>
        <w:t>Raadhuis van Poznań op de Oude Markt</w:t>
      </w:r>
    </w:p>
    <w:p w:rsidR="00096C1B" w:rsidRPr="00765489" w:rsidRDefault="00096C1B" w:rsidP="00640BD7">
      <w:pPr>
        <w:pStyle w:val="Lijstalinea"/>
        <w:rPr>
          <w:lang w:val="pl-PL"/>
        </w:rPr>
      </w:pPr>
      <w:r w:rsidRPr="00765489">
        <w:rPr>
          <w:lang w:val="pl-PL"/>
        </w:rPr>
        <w:t>Muzeum Narodowe, nationaal museum</w:t>
      </w:r>
    </w:p>
    <w:p w:rsidR="00096C1B" w:rsidRPr="00765489" w:rsidRDefault="00096C1B" w:rsidP="00640BD7">
      <w:pPr>
        <w:pStyle w:val="Lijstalinea"/>
        <w:rPr>
          <w:lang w:val="pl-PL"/>
        </w:rPr>
      </w:pPr>
      <w:r w:rsidRPr="00765489">
        <w:rPr>
          <w:lang w:val="pl-PL"/>
        </w:rPr>
        <w:t>Raczynskibibliotheek</w:t>
      </w:r>
    </w:p>
    <w:p w:rsidR="00096C1B" w:rsidRPr="00765489" w:rsidRDefault="00096C1B" w:rsidP="00640BD7">
      <w:pPr>
        <w:pStyle w:val="Lijstalinea"/>
        <w:rPr>
          <w:lang w:val="pl-PL"/>
        </w:rPr>
      </w:pPr>
      <w:r w:rsidRPr="00765489">
        <w:rPr>
          <w:lang w:val="pl-PL"/>
        </w:rPr>
        <w:t>Het voormalige Residenzschloss, door Franz Heinrich Schwechten tussen 1905 en 1910 gebouwd in opdracht van de Duitse keizer Wilhelm II</w:t>
      </w:r>
    </w:p>
    <w:p w:rsidR="00096C1B" w:rsidRPr="00765489" w:rsidRDefault="00096C1B" w:rsidP="00640BD7">
      <w:pPr>
        <w:pStyle w:val="Lijstalinea"/>
        <w:rPr>
          <w:lang w:val="pl-PL"/>
        </w:rPr>
      </w:pPr>
      <w:r w:rsidRPr="00765489">
        <w:rPr>
          <w:lang w:val="pl-PL"/>
        </w:rPr>
        <w:t>Vesting Poznań, een van de grootste vestinggordels van Europa</w:t>
      </w:r>
    </w:p>
    <w:p w:rsidR="00096C1B" w:rsidRPr="00765489" w:rsidRDefault="00096C1B" w:rsidP="00640BD7">
      <w:pPr>
        <w:pStyle w:val="Lijstalinea"/>
        <w:rPr>
          <w:lang w:val="pl-PL"/>
        </w:rPr>
      </w:pPr>
      <w:r w:rsidRPr="00765489">
        <w:rPr>
          <w:lang w:val="pl-PL"/>
        </w:rPr>
        <w:t>Stary Browar winkelcentrum, verkozen tot mooiste ter wereld in 2005.</w:t>
      </w:r>
    </w:p>
    <w:p w:rsidR="00096C1B" w:rsidRPr="00765489" w:rsidRDefault="00096C1B" w:rsidP="00640BD7">
      <w:pPr>
        <w:pStyle w:val="Lijstalinea"/>
        <w:rPr>
          <w:lang w:val="pl-PL"/>
        </w:rPr>
      </w:pPr>
      <w:r w:rsidRPr="00765489">
        <w:rPr>
          <w:lang w:val="pl-PL"/>
        </w:rPr>
        <w:t>het Collegium Minus van de Universiteit, tussen 1905 en 1910 als Königliche Akademie door Eduard Fürstenau gebouwd</w:t>
      </w:r>
    </w:p>
    <w:p w:rsidR="00096C1B" w:rsidRPr="00765489" w:rsidRDefault="00096C1B" w:rsidP="00640BD7">
      <w:pPr>
        <w:pStyle w:val="Lijstalinea"/>
        <w:rPr>
          <w:lang w:val="pl-PL"/>
        </w:rPr>
      </w:pPr>
      <w:r w:rsidRPr="00765489">
        <w:rPr>
          <w:lang w:val="pl-PL"/>
        </w:rPr>
        <w:t>de Opera in 1910 gebouwd door Max Littmann.</w:t>
      </w:r>
    </w:p>
    <w:p w:rsidR="00096C1B" w:rsidRPr="00765489" w:rsidRDefault="00096C1B" w:rsidP="00214C3C">
      <w:pPr>
        <w:pStyle w:val="Alinia0"/>
      </w:pPr>
    </w:p>
    <w:p w:rsidR="00640BD7" w:rsidRPr="00765489" w:rsidRDefault="00096C1B" w:rsidP="00640BD7">
      <w:pPr>
        <w:pStyle w:val="BusTic"/>
        <w:rPr>
          <w:lang w:val="pl-PL"/>
        </w:rPr>
      </w:pPr>
      <w:r w:rsidRPr="00765489">
        <w:rPr>
          <w:lang w:val="pl-PL"/>
        </w:rPr>
        <w:t xml:space="preserve">Poznań is rijk aan monumenten, die vooral zich in de Oude Stad bevinden en op Ostrow Tumski, het eiland van de kathedraal. </w:t>
      </w:r>
    </w:p>
    <w:p w:rsidR="00640BD7" w:rsidRPr="00765489" w:rsidRDefault="00096C1B" w:rsidP="00640BD7">
      <w:pPr>
        <w:pStyle w:val="BusTic"/>
        <w:rPr>
          <w:lang w:val="pl-PL"/>
        </w:rPr>
      </w:pPr>
      <w:r w:rsidRPr="00765489">
        <w:rPr>
          <w:lang w:val="pl-PL"/>
        </w:rPr>
        <w:t xml:space="preserve">Er is ook een Koninklijk-Keizerlijke Route opgesteld die toeristen langs de belangrijkste monumenten leidt. in de stad zijn 25 musea. </w:t>
      </w:r>
    </w:p>
    <w:p w:rsidR="00640BD7" w:rsidRPr="00765489" w:rsidRDefault="00096C1B" w:rsidP="00640BD7">
      <w:pPr>
        <w:pStyle w:val="BusTic"/>
        <w:rPr>
          <w:lang w:val="pl-PL"/>
        </w:rPr>
      </w:pPr>
      <w:r w:rsidRPr="00765489">
        <w:rPr>
          <w:lang w:val="pl-PL"/>
        </w:rPr>
        <w:t xml:space="preserve">Zo is er het Nationaal Museum met kunst op Plac Wolnosci. </w:t>
      </w:r>
    </w:p>
    <w:p w:rsidR="00640BD7" w:rsidRPr="00765489" w:rsidRDefault="00096C1B" w:rsidP="00640BD7">
      <w:pPr>
        <w:pStyle w:val="BusTic"/>
        <w:rPr>
          <w:lang w:val="pl-PL"/>
        </w:rPr>
      </w:pPr>
      <w:r w:rsidRPr="00765489">
        <w:rPr>
          <w:lang w:val="pl-PL"/>
        </w:rPr>
        <w:t xml:space="preserve">Op de Oude Markt is er een militair museum, een archeologisch museum, een museum van muziekinstrumenten en ook het Raadhuis heeft een museum over de stad. </w:t>
      </w:r>
    </w:p>
    <w:p w:rsidR="00096C1B" w:rsidRPr="00765489" w:rsidRDefault="00096C1B" w:rsidP="00640BD7">
      <w:pPr>
        <w:pStyle w:val="BusTic"/>
        <w:rPr>
          <w:lang w:val="pl-PL"/>
        </w:rPr>
      </w:pPr>
      <w:r w:rsidRPr="00765489">
        <w:rPr>
          <w:lang w:val="pl-PL"/>
        </w:rPr>
        <w:t>Op de citadel zijn verschillende oorlogsmusea te vinden.</w:t>
      </w:r>
    </w:p>
    <w:p w:rsidR="00096C1B" w:rsidRPr="00765489" w:rsidRDefault="00096C1B" w:rsidP="00214C3C">
      <w:pPr>
        <w:pStyle w:val="Alinia0"/>
      </w:pPr>
    </w:p>
    <w:p w:rsidR="00640BD7" w:rsidRPr="00765489" w:rsidRDefault="00096C1B" w:rsidP="00640BD7">
      <w:pPr>
        <w:pStyle w:val="BusTic"/>
        <w:rPr>
          <w:lang w:val="pl-PL"/>
        </w:rPr>
      </w:pPr>
      <w:r w:rsidRPr="00765489">
        <w:rPr>
          <w:lang w:val="pl-PL"/>
        </w:rPr>
        <w:t>Archeologisch onderzoek heeft het belang voor de Poolse staat in de 11</w:t>
      </w:r>
      <w:r w:rsidR="00640BD7" w:rsidRPr="00765489">
        <w:rPr>
          <w:vertAlign w:val="superscript"/>
          <w:lang w:val="pl-PL"/>
        </w:rPr>
        <w:t>d</w:t>
      </w:r>
      <w:r w:rsidRPr="00765489">
        <w:rPr>
          <w:vertAlign w:val="superscript"/>
          <w:lang w:val="pl-PL"/>
        </w:rPr>
        <w:t>e</w:t>
      </w:r>
      <w:r w:rsidR="00640BD7" w:rsidRPr="00765489">
        <w:rPr>
          <w:lang w:val="pl-PL"/>
        </w:rPr>
        <w:t xml:space="preserve"> </w:t>
      </w:r>
      <w:r w:rsidRPr="00765489">
        <w:rPr>
          <w:lang w:val="pl-PL"/>
        </w:rPr>
        <w:t xml:space="preserve">eeuw van Ostrow Tumski getoond. </w:t>
      </w:r>
    </w:p>
    <w:p w:rsidR="00640BD7" w:rsidRPr="00765489" w:rsidRDefault="00096C1B" w:rsidP="00640BD7">
      <w:pPr>
        <w:pStyle w:val="BusTic"/>
        <w:rPr>
          <w:lang w:val="pl-PL"/>
        </w:rPr>
      </w:pPr>
      <w:r w:rsidRPr="00765489">
        <w:rPr>
          <w:lang w:val="pl-PL"/>
        </w:rPr>
        <w:t xml:space="preserve">Het eiland wordt ook een van de mogelijke plaatsen genoemd waar de eerste Poolse koning Mieszko I het christelijke geloof aannam. </w:t>
      </w:r>
    </w:p>
    <w:p w:rsidR="00640BD7" w:rsidRPr="00765489" w:rsidRDefault="00096C1B" w:rsidP="00640BD7">
      <w:pPr>
        <w:pStyle w:val="BusTic"/>
        <w:rPr>
          <w:lang w:val="pl-PL"/>
        </w:rPr>
      </w:pPr>
      <w:r w:rsidRPr="00765489">
        <w:rPr>
          <w:lang w:val="pl-PL"/>
        </w:rPr>
        <w:t xml:space="preserve">In de kathedraal is vooral de Gouden Kapel indrukwekkend, die een monument en begraafplaats vormt voor de eerste twee koningen van Polen. </w:t>
      </w:r>
    </w:p>
    <w:p w:rsidR="00640BD7" w:rsidRPr="00765489" w:rsidRDefault="00096C1B" w:rsidP="00640BD7">
      <w:pPr>
        <w:pStyle w:val="BusTic"/>
        <w:rPr>
          <w:lang w:val="pl-PL"/>
        </w:rPr>
      </w:pPr>
      <w:r w:rsidRPr="00765489">
        <w:rPr>
          <w:lang w:val="pl-PL"/>
        </w:rPr>
        <w:t xml:space="preserve">Ook de Poolse paus Johannes Paulus II benadrukte ooit bij zijn bezoek aan de kathedraal: "Polen begon hier." </w:t>
      </w:r>
    </w:p>
    <w:p w:rsidR="00640BD7" w:rsidRPr="00765489" w:rsidRDefault="00096C1B" w:rsidP="00640BD7">
      <w:pPr>
        <w:pStyle w:val="BusTic"/>
        <w:rPr>
          <w:lang w:val="pl-PL"/>
        </w:rPr>
      </w:pPr>
      <w:r w:rsidRPr="00765489">
        <w:rPr>
          <w:lang w:val="pl-PL"/>
        </w:rPr>
        <w:t xml:space="preserve">De rest van het kathedraaleiland bestaat onder andere uit het Bisschoppelijk Paleis, een museum met religieuze kunst en huizen van geestelijken alsook andere kerken. </w:t>
      </w:r>
    </w:p>
    <w:p w:rsidR="00640BD7" w:rsidRPr="00765489" w:rsidRDefault="00096C1B" w:rsidP="00640BD7">
      <w:pPr>
        <w:pStyle w:val="BusTic"/>
        <w:rPr>
          <w:lang w:val="pl-PL"/>
        </w:rPr>
      </w:pPr>
      <w:r w:rsidRPr="00765489">
        <w:rPr>
          <w:lang w:val="pl-PL"/>
        </w:rPr>
        <w:t xml:space="preserve">In 2014 zal een interactief museum over het kathedraaleiland worden geopend. </w:t>
      </w:r>
    </w:p>
    <w:p w:rsidR="00096C1B" w:rsidRPr="00765489" w:rsidRDefault="00096C1B" w:rsidP="00640BD7">
      <w:pPr>
        <w:pStyle w:val="BusTic"/>
        <w:rPr>
          <w:lang w:val="pl-PL"/>
        </w:rPr>
      </w:pPr>
      <w:r w:rsidRPr="00765489">
        <w:rPr>
          <w:lang w:val="pl-PL"/>
        </w:rPr>
        <w:t>In 2012 werd al een archeologisch reservaat geopend.</w:t>
      </w:r>
    </w:p>
    <w:p w:rsidR="00096C1B" w:rsidRPr="00765489" w:rsidRDefault="00096C1B" w:rsidP="00214C3C">
      <w:pPr>
        <w:pStyle w:val="Alinia0"/>
      </w:pPr>
    </w:p>
    <w:p w:rsidR="00640BD7" w:rsidRPr="00765489" w:rsidRDefault="00096C1B" w:rsidP="00640BD7">
      <w:pPr>
        <w:pStyle w:val="BusTic"/>
        <w:rPr>
          <w:lang w:val="pl-PL"/>
        </w:rPr>
      </w:pPr>
      <w:r w:rsidRPr="00765489">
        <w:rPr>
          <w:lang w:val="pl-PL"/>
        </w:rPr>
        <w:lastRenderedPageBreak/>
        <w:t xml:space="preserve">Inwoners van de stad zoeken hun rust vaak aan het kunstmatig meer Malta in het oosten van de stad, gebouwd in 1952. </w:t>
      </w:r>
    </w:p>
    <w:p w:rsidR="00640BD7" w:rsidRPr="00765489" w:rsidRDefault="00096C1B" w:rsidP="00640BD7">
      <w:pPr>
        <w:pStyle w:val="BusTic"/>
        <w:rPr>
          <w:lang w:val="pl-PL"/>
        </w:rPr>
      </w:pPr>
      <w:r w:rsidRPr="00765489">
        <w:rPr>
          <w:lang w:val="pl-PL"/>
        </w:rPr>
        <w:t xml:space="preserve">Aan de ene kant zijn er skischansen en sleeën, aan de andere kant moderne thermen en zwembaden. Op het meer zelf kan geroeid worden. </w:t>
      </w:r>
    </w:p>
    <w:p w:rsidR="00640BD7" w:rsidRPr="00765489" w:rsidRDefault="00096C1B" w:rsidP="00640BD7">
      <w:pPr>
        <w:pStyle w:val="BusTic"/>
        <w:rPr>
          <w:lang w:val="pl-PL"/>
        </w:rPr>
      </w:pPr>
      <w:r w:rsidRPr="00765489">
        <w:rPr>
          <w:lang w:val="pl-PL"/>
        </w:rPr>
        <w:t xml:space="preserve">Het Maltameer doet ook vaak dienst als kwalificatieplaats voor diverse roeidisciplines voor Olympische Spelen of andere grote wedstrijden. </w:t>
      </w:r>
    </w:p>
    <w:p w:rsidR="00640BD7" w:rsidRPr="00765489" w:rsidRDefault="00096C1B" w:rsidP="00640BD7">
      <w:pPr>
        <w:pStyle w:val="BusTic"/>
        <w:rPr>
          <w:lang w:val="pl-PL"/>
        </w:rPr>
      </w:pPr>
      <w:r w:rsidRPr="00765489">
        <w:rPr>
          <w:lang w:val="pl-PL"/>
        </w:rPr>
        <w:t xml:space="preserve">Dit hele recreatiedistrict is uniek in Polen, en misschien zelfs in Europa. </w:t>
      </w:r>
    </w:p>
    <w:p w:rsidR="00096C1B" w:rsidRPr="00765489" w:rsidRDefault="00096C1B" w:rsidP="00640BD7">
      <w:pPr>
        <w:pStyle w:val="BusTic"/>
        <w:rPr>
          <w:lang w:val="pl-PL"/>
        </w:rPr>
      </w:pPr>
      <w:r w:rsidRPr="00765489">
        <w:rPr>
          <w:lang w:val="pl-PL"/>
        </w:rPr>
        <w:t>Jaarlijks eind juni en begin juli is er ook een groots theaterfestival.</w:t>
      </w:r>
    </w:p>
    <w:p w:rsidR="00096C1B" w:rsidRPr="00765489" w:rsidRDefault="00096C1B" w:rsidP="00214C3C">
      <w:pPr>
        <w:pStyle w:val="Alinia0"/>
      </w:pPr>
    </w:p>
    <w:p w:rsidR="00640BD7" w:rsidRPr="00765489" w:rsidRDefault="00096C1B" w:rsidP="00AE64ED">
      <w:pPr>
        <w:pStyle w:val="BusTic"/>
        <w:rPr>
          <w:lang w:val="pl-PL"/>
        </w:rPr>
      </w:pPr>
      <w:r w:rsidRPr="00765489">
        <w:rPr>
          <w:lang w:val="pl-PL"/>
        </w:rPr>
        <w:t xml:space="preserve">Op 11 november vieren de inwoners de straat van de heilige Sint-Maarten met een grote parade met Sint-Maarten aan het hoofd. </w:t>
      </w:r>
    </w:p>
    <w:p w:rsidR="00640BD7" w:rsidRPr="00765489" w:rsidRDefault="00096C1B" w:rsidP="00AE64ED">
      <w:pPr>
        <w:pStyle w:val="BusTic"/>
        <w:rPr>
          <w:lang w:val="pl-PL"/>
        </w:rPr>
      </w:pPr>
      <w:r w:rsidRPr="00765489">
        <w:rPr>
          <w:lang w:val="pl-PL"/>
        </w:rPr>
        <w:t>Op deze dag staan overal bakkers met de speciale Sint-Maarten gebakjes.</w:t>
      </w:r>
    </w:p>
    <w:p w:rsidR="00B03DE7" w:rsidRPr="00765489" w:rsidRDefault="00096C1B" w:rsidP="00AE64ED">
      <w:pPr>
        <w:pStyle w:val="BusTic"/>
        <w:rPr>
          <w:lang w:val="pl-PL"/>
        </w:rPr>
      </w:pPr>
      <w:r w:rsidRPr="00765489">
        <w:rPr>
          <w:lang w:val="pl-PL"/>
        </w:rPr>
        <w:t>De stad telt vele restaurants en cafés, die vooral rond de Oude Markt te vinden zijn.</w:t>
      </w:r>
    </w:p>
    <w:p w:rsidR="00640BD7" w:rsidRPr="00640BD7" w:rsidRDefault="00640BD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6236"/>
        <w:gridCol w:w="850"/>
      </w:tblGrid>
      <w:tr w:rsidR="00B03DE7" w:rsidRPr="001B5F18" w:rsidTr="00985602">
        <w:trPr>
          <w:trHeight w:val="567"/>
        </w:trPr>
        <w:tc>
          <w:tcPr>
            <w:tcW w:w="6236" w:type="dxa"/>
            <w:shd w:val="clear" w:color="auto" w:fill="auto"/>
            <w:vAlign w:val="center"/>
          </w:tcPr>
          <w:p w:rsidR="00B03DE7" w:rsidRPr="001B5F18" w:rsidRDefault="00B03DE7" w:rsidP="00985602">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2" name="Afbeelding 260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 xml:space="preserve">159 Węzeł Komorniki </w:t>
            </w:r>
            <w:r w:rsidR="00985602">
              <w:rPr>
                <w:rFonts w:ascii="Verdana" w:hAnsi="Verdana"/>
                <w:b/>
                <w:sz w:val="24"/>
                <w:szCs w:val="24"/>
                <w:lang w:val="pl-PL"/>
              </w:rPr>
              <w:t>-</w:t>
            </w:r>
            <w:r w:rsidR="00985602" w:rsidRPr="00985602">
              <w:rPr>
                <w:rFonts w:ascii="Verdana" w:hAnsi="Verdana"/>
                <w:b/>
                <w:sz w:val="24"/>
                <w:szCs w:val="24"/>
                <w:lang w:val="pl-PL"/>
              </w:rPr>
              <w:t xml:space="preserve"> Poznań-Grunwald</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12"/>
        <w:gridCol w:w="917"/>
        <w:gridCol w:w="3256"/>
        <w:gridCol w:w="881"/>
      </w:tblGrid>
      <w:tr w:rsidR="00985602" w:rsidRPr="001B5F18" w:rsidTr="00985602">
        <w:trPr>
          <w:trHeight w:val="254"/>
        </w:trPr>
        <w:tc>
          <w:tcPr>
            <w:tcW w:w="265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4AD0F065" wp14:editId="4CA32317">
                  <wp:extent cx="252000" cy="180000"/>
                  <wp:effectExtent l="0" t="0" r="0" b="0"/>
                  <wp:docPr id="11" name="Afbeelding 1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985FF60" wp14:editId="14A2CD6F">
                  <wp:extent cx="190500" cy="144780"/>
                  <wp:effectExtent l="0" t="0" r="0" b="7620"/>
                  <wp:docPr id="12" name="Afbeelding 1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00985602">
              <w:rPr>
                <w:rFonts w:ascii="Verdana" w:hAnsi="Verdana"/>
                <w:b/>
                <w:noProof/>
                <w:color w:val="000000" w:themeColor="text1"/>
                <w:sz w:val="24"/>
                <w:szCs w:val="24"/>
                <w:lang w:val="pl-PL"/>
              </w:rPr>
              <w:t>153</w:t>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985602" w:rsidRPr="00985602">
              <w:rPr>
                <w:rFonts w:ascii="Verdana" w:hAnsi="Verdana"/>
                <w:b/>
                <w:color w:val="000000" w:themeColor="text1"/>
                <w:sz w:val="24"/>
                <w:szCs w:val="24"/>
                <w:lang w:val="pl-PL"/>
              </w:rPr>
              <w:t>Węzeł Poznań–Zachód</w:t>
            </w:r>
          </w:p>
        </w:tc>
        <w:tc>
          <w:tcPr>
            <w:tcW w:w="426" w:type="pct"/>
            <w:vMerge w:val="restart"/>
            <w:tcBorders>
              <w:top w:val="single" w:sz="2" w:space="0" w:color="auto"/>
              <w:left w:val="single" w:sz="2" w:space="0" w:color="auto"/>
              <w:bottom w:val="single" w:sz="2" w:space="0" w:color="auto"/>
              <w:right w:val="single" w:sz="2" w:space="0" w:color="auto"/>
            </w:tcBorders>
            <w:vAlign w:val="center"/>
          </w:tcPr>
          <w:p w:rsidR="002273FE" w:rsidRDefault="00985602" w:rsidP="00D05B5A">
            <w:pPr>
              <w:jc w:val="center"/>
              <w:rPr>
                <w:rFonts w:ascii="Verdana" w:hAnsi="Verdana"/>
                <w:b/>
                <w:color w:val="000000" w:themeColor="text1"/>
                <w:sz w:val="24"/>
                <w:szCs w:val="24"/>
                <w:lang w:val="pl-PL"/>
              </w:rPr>
            </w:pPr>
            <w:r w:rsidRPr="00985602">
              <w:rPr>
                <w:rStyle w:val="AutoBhan"/>
              </w:rPr>
              <w:t>A2</w:t>
            </w:r>
          </w:p>
          <w:p w:rsidR="00985602" w:rsidRPr="001B5F18" w:rsidRDefault="00985602" w:rsidP="00D05B5A">
            <w:pPr>
              <w:jc w:val="center"/>
              <w:rPr>
                <w:rFonts w:ascii="Verdana" w:hAnsi="Verdana"/>
                <w:b/>
                <w:color w:val="000000" w:themeColor="text1"/>
                <w:sz w:val="24"/>
                <w:szCs w:val="24"/>
                <w:lang w:val="pl-PL"/>
              </w:rPr>
            </w:pPr>
            <w:r w:rsidRPr="00985602">
              <w:rPr>
                <w:rStyle w:val="AutoBhan"/>
              </w:rPr>
              <w:t>S11</w:t>
            </w:r>
          </w:p>
        </w:tc>
        <w:tc>
          <w:tcPr>
            <w:tcW w:w="1512"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r w:rsidR="00985602" w:rsidRPr="00985602">
              <w:rPr>
                <w:rFonts w:ascii="Verdana" w:hAnsi="Verdana"/>
                <w:b/>
                <w:color w:val="000000" w:themeColor="text1"/>
                <w:sz w:val="24"/>
                <w:szCs w:val="24"/>
                <w:lang w:val="pl-PL"/>
              </w:rPr>
              <w:t>Berlin</w:t>
            </w:r>
          </w:p>
        </w:tc>
        <w:tc>
          <w:tcPr>
            <w:tcW w:w="409" w:type="pct"/>
            <w:vMerge w:val="restar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jc w:val="center"/>
              <w:rPr>
                <w:rFonts w:ascii="Verdana" w:hAnsi="Verdana"/>
                <w:b/>
                <w:color w:val="000000" w:themeColor="text1"/>
                <w:sz w:val="24"/>
                <w:szCs w:val="24"/>
                <w:lang w:val="pl-PL"/>
              </w:rPr>
            </w:pPr>
            <w:r w:rsidRPr="001B5F18">
              <w:rPr>
                <w:rStyle w:val="AutoBhan"/>
                <w:lang w:val="pl-PL"/>
              </w:rPr>
              <w:t>S5</w:t>
            </w:r>
          </w:p>
        </w:tc>
      </w:tr>
      <w:tr w:rsidR="00985602" w:rsidRPr="001B5F18" w:rsidTr="00985602">
        <w:trPr>
          <w:trHeight w:val="254"/>
        </w:trPr>
        <w:tc>
          <w:tcPr>
            <w:tcW w:w="2653"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426"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c>
          <w:tcPr>
            <w:tcW w:w="1512" w:type="pct"/>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09" w:type="pct"/>
            <w:vMerge/>
            <w:tcBorders>
              <w:top w:val="single" w:sz="2" w:space="0" w:color="auto"/>
              <w:left w:val="single" w:sz="2" w:space="0" w:color="auto"/>
              <w:bottom w:val="single" w:sz="2" w:space="0" w:color="auto"/>
              <w:right w:val="single" w:sz="2" w:space="0" w:color="auto"/>
            </w:tcBorders>
            <w:vAlign w:val="center"/>
            <w:hideMark/>
          </w:tcPr>
          <w:p w:rsidR="002273FE" w:rsidRPr="001B5F18" w:rsidRDefault="002273FE" w:rsidP="00D05B5A">
            <w:pPr>
              <w:rPr>
                <w:rFonts w:ascii="Verdana" w:hAnsi="Verdana"/>
                <w:b/>
                <w:color w:val="000000" w:themeColor="text1"/>
                <w:sz w:val="24"/>
                <w:szCs w:val="24"/>
                <w:lang w:val="pl-PL"/>
              </w:rPr>
            </w:pPr>
          </w:p>
        </w:tc>
      </w:tr>
    </w:tbl>
    <w:p w:rsidR="002273FE" w:rsidRPr="001B5F18" w:rsidRDefault="002273FE"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3" name="Afbeelding 260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Konarzewo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765489" w:rsidRPr="00765489" w:rsidRDefault="00765489" w:rsidP="00765489">
      <w:pPr>
        <w:pStyle w:val="Alinia6"/>
        <w:rPr>
          <w:b/>
          <w:lang w:val="pl-PL"/>
        </w:rPr>
      </w:pPr>
      <w:r w:rsidRPr="00765489">
        <w:rPr>
          <w:rStyle w:val="plaats0"/>
          <w:lang w:val="pl-PL"/>
        </w:rPr>
        <w:t>Konarzewo</w:t>
      </w:r>
      <w:r w:rsidRPr="00765489">
        <w:rPr>
          <w:lang w:val="pl-PL"/>
        </w:rPr>
        <w:t xml:space="preserve"> </w:t>
      </w:r>
    </w:p>
    <w:p w:rsidR="00765489" w:rsidRPr="00765489" w:rsidRDefault="00765489" w:rsidP="00765489">
      <w:pPr>
        <w:pStyle w:val="BusTic"/>
        <w:rPr>
          <w:b/>
          <w:lang w:val="pl-PL"/>
        </w:rPr>
      </w:pPr>
      <w:r w:rsidRPr="00765489">
        <w:rPr>
          <w:lang w:val="pl-PL"/>
        </w:rPr>
        <w:t xml:space="preserve">Konarzewo is een dorp in de Poolse woiwodschap Groot-Polen. </w:t>
      </w:r>
    </w:p>
    <w:p w:rsidR="00B03DE7" w:rsidRPr="00765489" w:rsidRDefault="00765489" w:rsidP="00765489">
      <w:pPr>
        <w:pStyle w:val="BusTic"/>
        <w:rPr>
          <w:b/>
          <w:lang w:val="pl-PL"/>
        </w:rPr>
      </w:pPr>
      <w:r w:rsidRPr="00765489">
        <w:rPr>
          <w:lang w:val="pl-PL"/>
        </w:rPr>
        <w:t>De plaats maakt deel uit van de gemeente Dopiewo en telt ± 1400 inwoners.</w:t>
      </w:r>
    </w:p>
    <w:p w:rsidR="00765489" w:rsidRPr="00765489" w:rsidRDefault="00765489"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4" name="Afbeelding 260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Stęszew</w:t>
            </w:r>
            <w:r w:rsidR="00985602">
              <w:rPr>
                <w:rFonts w:ascii="Verdana" w:hAnsi="Verdana"/>
                <w:b/>
                <w:sz w:val="24"/>
                <w:szCs w:val="24"/>
                <w:lang w:val="pl-PL"/>
              </w:rPr>
              <w:t xml:space="preserve">  </w:t>
            </w:r>
            <w:r w:rsidR="00985602" w:rsidRPr="00985602">
              <w:rPr>
                <w:rStyle w:val="AutoBhan"/>
              </w:rPr>
              <w:t>32</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765489" w:rsidRPr="00214C3C" w:rsidRDefault="00765489" w:rsidP="00765489">
      <w:pPr>
        <w:pStyle w:val="Alinia6"/>
        <w:rPr>
          <w:b/>
          <w:lang w:val="pl-PL"/>
        </w:rPr>
      </w:pPr>
      <w:r w:rsidRPr="00214C3C">
        <w:rPr>
          <w:rStyle w:val="plaats0"/>
          <w:lang w:val="pl-PL"/>
        </w:rPr>
        <w:t>Stęszew</w:t>
      </w:r>
      <w:r w:rsidRPr="00214C3C">
        <w:rPr>
          <w:lang w:val="pl-PL"/>
        </w:rPr>
        <w:t xml:space="preserve"> </w:t>
      </w:r>
    </w:p>
    <w:p w:rsidR="00765489" w:rsidRPr="00214C3C" w:rsidRDefault="00765489" w:rsidP="00765489">
      <w:pPr>
        <w:pStyle w:val="BusTic"/>
        <w:rPr>
          <w:b/>
          <w:lang w:val="pl-PL"/>
        </w:rPr>
      </w:pPr>
      <w:r w:rsidRPr="00214C3C">
        <w:rPr>
          <w:lang w:val="pl-PL"/>
        </w:rPr>
        <w:t xml:space="preserve">Stęszew is een stad in het Poolse woiwodschap Groot-Polen, gelegen in de powiat Poznański. </w:t>
      </w:r>
    </w:p>
    <w:p w:rsidR="00B03DE7" w:rsidRPr="00214C3C" w:rsidRDefault="00765489" w:rsidP="00765489">
      <w:pPr>
        <w:pStyle w:val="BusTic"/>
        <w:rPr>
          <w:b/>
          <w:lang w:val="pl-PL"/>
        </w:rPr>
      </w:pPr>
      <w:r w:rsidRPr="00214C3C">
        <w:rPr>
          <w:lang w:val="pl-PL"/>
        </w:rPr>
        <w:t xml:space="preserve">De oppervlakte bedraagt 5,63 km², </w:t>
      </w:r>
      <w:r w:rsidR="00214C3C" w:rsidRPr="00214C3C">
        <w:rPr>
          <w:lang w:val="pl-PL"/>
        </w:rPr>
        <w:t xml:space="preserve">± </w:t>
      </w:r>
      <w:r w:rsidRPr="00214C3C">
        <w:rPr>
          <w:lang w:val="pl-PL"/>
        </w:rPr>
        <w:t xml:space="preserve">5248 </w:t>
      </w:r>
      <w:r w:rsidR="00214C3C" w:rsidRPr="00214C3C">
        <w:rPr>
          <w:lang w:val="pl-PL"/>
        </w:rPr>
        <w:t xml:space="preserve">inwoners </w:t>
      </w:r>
      <w:r w:rsidRPr="00214C3C">
        <w:rPr>
          <w:lang w:val="pl-PL"/>
        </w:rPr>
        <w:t>(2005).</w:t>
      </w:r>
    </w:p>
    <w:p w:rsidR="00214C3C" w:rsidRDefault="00214C3C"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5" name="Afbeelding 260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Mosina</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214C3C" w:rsidRPr="00214C3C" w:rsidRDefault="00214C3C" w:rsidP="00214C3C">
      <w:pPr>
        <w:pStyle w:val="Alinia6"/>
        <w:rPr>
          <w:lang w:val="pl-PL"/>
        </w:rPr>
      </w:pPr>
      <w:r w:rsidRPr="00214C3C">
        <w:rPr>
          <w:rStyle w:val="plaats0"/>
          <w:lang w:val="pl-PL"/>
        </w:rPr>
        <w:t>Mosina</w:t>
      </w:r>
      <w:r w:rsidRPr="00214C3C">
        <w:rPr>
          <w:lang w:val="pl-PL"/>
        </w:rPr>
        <w:t xml:space="preserve"> </w:t>
      </w:r>
    </w:p>
    <w:p w:rsidR="00214C3C" w:rsidRPr="00214C3C" w:rsidRDefault="00214C3C" w:rsidP="00214C3C">
      <w:pPr>
        <w:pStyle w:val="BusTic"/>
        <w:rPr>
          <w:b/>
          <w:lang w:val="pl-PL"/>
        </w:rPr>
      </w:pPr>
      <w:r w:rsidRPr="00214C3C">
        <w:rPr>
          <w:lang w:val="pl-PL"/>
        </w:rPr>
        <w:t xml:space="preserve">Mosina is een stad in het Poolse woiwodschap Groot-Polen, gelegen in de powiat Poznański. </w:t>
      </w:r>
    </w:p>
    <w:p w:rsidR="00B03DE7" w:rsidRPr="00214C3C" w:rsidRDefault="00214C3C" w:rsidP="00214C3C">
      <w:pPr>
        <w:pStyle w:val="BusTic"/>
        <w:rPr>
          <w:b/>
        </w:rPr>
      </w:pPr>
      <w:r w:rsidRPr="00214C3C">
        <w:t>De oppervlakte bedraagt 13,58 km², ± 12.107 inwoners (2005).</w:t>
      </w:r>
    </w:p>
    <w:p w:rsidR="00214C3C" w:rsidRDefault="00214C3C" w:rsidP="00214C3C">
      <w:pPr>
        <w:pStyle w:val="Alinia0"/>
        <w:rPr>
          <w:lang w:val="nl-NL"/>
        </w:rPr>
      </w:pPr>
    </w:p>
    <w:p w:rsidR="00292F21" w:rsidRDefault="00292F21" w:rsidP="00214C3C">
      <w:pPr>
        <w:pStyle w:val="Alinia0"/>
        <w:rPr>
          <w:lang w:val="nl-NL"/>
        </w:rPr>
      </w:pPr>
    </w:p>
    <w:p w:rsidR="00292F21" w:rsidRPr="00214C3C" w:rsidRDefault="00292F21" w:rsidP="00214C3C">
      <w:pPr>
        <w:pStyle w:val="Alinia0"/>
        <w:rPr>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6" name="Afbeelding 260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Kaczkowo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214C3C"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7" name="Afbeelding 2607"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Bojanowo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214C3C" w:rsidRPr="00214C3C" w:rsidRDefault="00214C3C" w:rsidP="00214C3C">
      <w:pPr>
        <w:pStyle w:val="Alinia6"/>
        <w:rPr>
          <w:lang w:val="pl-PL"/>
        </w:rPr>
      </w:pPr>
      <w:r w:rsidRPr="00214C3C">
        <w:rPr>
          <w:rStyle w:val="plaats0"/>
          <w:lang w:val="pl-PL"/>
        </w:rPr>
        <w:t>Bojanowo</w:t>
      </w:r>
      <w:r w:rsidRPr="00214C3C">
        <w:rPr>
          <w:lang w:val="pl-PL"/>
        </w:rPr>
        <w:t xml:space="preserve"> </w:t>
      </w:r>
    </w:p>
    <w:p w:rsidR="00214C3C" w:rsidRPr="00214C3C" w:rsidRDefault="00214C3C" w:rsidP="00214C3C">
      <w:pPr>
        <w:pStyle w:val="BusTic"/>
        <w:rPr>
          <w:lang w:val="pl-PL"/>
        </w:rPr>
      </w:pPr>
      <w:r w:rsidRPr="00214C3C">
        <w:rPr>
          <w:lang w:val="pl-PL"/>
        </w:rPr>
        <w:t xml:space="preserve">Bojanowo is een stad in het Poolse woiwodschap Groot-Polen, gelegen in de powiat Rawicki. </w:t>
      </w:r>
    </w:p>
    <w:p w:rsidR="00B03DE7" w:rsidRPr="00214C3C" w:rsidRDefault="00214C3C" w:rsidP="00214C3C">
      <w:pPr>
        <w:pStyle w:val="BusTic"/>
        <w:rPr>
          <w:lang w:val="pl-PL"/>
        </w:rPr>
      </w:pPr>
      <w:r w:rsidRPr="00214C3C">
        <w:rPr>
          <w:lang w:val="pl-PL"/>
        </w:rPr>
        <w:t>De oppervlakte bedraagt 2,34 km², ± 3003 inwoners (2005).</w:t>
      </w:r>
    </w:p>
    <w:p w:rsidR="00214C3C" w:rsidRPr="00214C3C" w:rsidRDefault="00214C3C"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8" name="Afbeelding 2608"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Rawicz</w:t>
            </w:r>
            <w:r w:rsidR="00985602">
              <w:rPr>
                <w:rFonts w:ascii="Verdana" w:hAnsi="Verdana"/>
                <w:b/>
                <w:sz w:val="24"/>
                <w:szCs w:val="24"/>
                <w:lang w:val="pl-PL"/>
              </w:rPr>
              <w:t xml:space="preserve">  </w:t>
            </w:r>
            <w:r w:rsidR="00985602" w:rsidRPr="00985602">
              <w:rPr>
                <w:rStyle w:val="AutoBhan"/>
              </w:rPr>
              <w:t>36</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214C3C" w:rsidRPr="00214C3C" w:rsidRDefault="00214C3C" w:rsidP="00214C3C">
      <w:pPr>
        <w:pStyle w:val="Alinia6"/>
        <w:rPr>
          <w:lang w:val="pl-PL"/>
        </w:rPr>
      </w:pPr>
      <w:r w:rsidRPr="00214C3C">
        <w:rPr>
          <w:rStyle w:val="plaats0"/>
          <w:lang w:val="pl-PL"/>
        </w:rPr>
        <w:t>Rawicz</w:t>
      </w:r>
      <w:r w:rsidRPr="00214C3C">
        <w:rPr>
          <w:lang w:val="pl-PL"/>
        </w:rPr>
        <w:t xml:space="preserve"> </w:t>
      </w:r>
    </w:p>
    <w:p w:rsidR="00214C3C" w:rsidRPr="00214C3C" w:rsidRDefault="00214C3C" w:rsidP="00214C3C">
      <w:pPr>
        <w:pStyle w:val="BusTic"/>
        <w:rPr>
          <w:lang w:val="pl-PL"/>
        </w:rPr>
      </w:pPr>
      <w:r w:rsidRPr="00214C3C">
        <w:rPr>
          <w:lang w:val="pl-PL"/>
        </w:rPr>
        <w:t xml:space="preserve">Rawicz is een stad in het Poolse woiwodschap Groot-Polen, gelegen in de powiat Rawicki. </w:t>
      </w:r>
    </w:p>
    <w:p w:rsidR="00B03DE7" w:rsidRPr="00214C3C" w:rsidRDefault="00214C3C" w:rsidP="00214C3C">
      <w:pPr>
        <w:pStyle w:val="BusTic"/>
        <w:rPr>
          <w:lang w:val="pl-PL"/>
        </w:rPr>
      </w:pPr>
      <w:r w:rsidRPr="00214C3C">
        <w:rPr>
          <w:lang w:val="pl-PL"/>
        </w:rPr>
        <w:t>De oppervlakte bedraagt 7,81 km², ± 21.398 inwoners (2005).</w:t>
      </w:r>
    </w:p>
    <w:p w:rsidR="00214C3C" w:rsidRPr="00214C3C" w:rsidRDefault="00214C3C"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09" name="Afbeelding 2609"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Korzeńsko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0" name="Afbeelding 2610"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Żmigródek</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1" name="Afbeelding 2611"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Żmigród</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4B14FE" w:rsidRPr="004B14FE" w:rsidRDefault="004B14FE" w:rsidP="004B14FE">
      <w:pPr>
        <w:pStyle w:val="Alinia6"/>
        <w:rPr>
          <w:lang w:val="pl-PL"/>
        </w:rPr>
      </w:pPr>
      <w:r w:rsidRPr="004B14FE">
        <w:rPr>
          <w:rStyle w:val="plaats0"/>
          <w:lang w:val="pl-PL"/>
        </w:rPr>
        <w:t>Żmigród</w:t>
      </w:r>
      <w:r w:rsidRPr="004B14FE">
        <w:rPr>
          <w:lang w:val="pl-PL"/>
        </w:rPr>
        <w:t xml:space="preserve"> </w:t>
      </w:r>
    </w:p>
    <w:p w:rsidR="004B14FE" w:rsidRPr="004B14FE" w:rsidRDefault="004B14FE" w:rsidP="004B14FE">
      <w:pPr>
        <w:pStyle w:val="BusTic"/>
        <w:rPr>
          <w:lang w:val="pl-PL"/>
        </w:rPr>
      </w:pPr>
      <w:r w:rsidRPr="004B14FE">
        <w:rPr>
          <w:lang w:val="pl-PL"/>
        </w:rPr>
        <w:t xml:space="preserve">Żmigród (Duits: Trachenberg) is een stad in het Poolse woiwodschap Neder-Silezië, gelegen in de powiat Trzebnicki. </w:t>
      </w:r>
    </w:p>
    <w:p w:rsidR="00B03DE7" w:rsidRPr="004B14FE" w:rsidRDefault="004B14FE" w:rsidP="004B14FE">
      <w:pPr>
        <w:pStyle w:val="BusTic"/>
        <w:rPr>
          <w:lang w:val="pl-PL"/>
        </w:rPr>
      </w:pPr>
      <w:r w:rsidRPr="004B14FE">
        <w:rPr>
          <w:lang w:val="pl-PL"/>
        </w:rPr>
        <w:t>De oppervlakte bedraagt 9,49 km², ± 6630 inwoners (2005).</w:t>
      </w:r>
    </w:p>
    <w:p w:rsidR="004B14FE" w:rsidRPr="004B14FE" w:rsidRDefault="004B14FE" w:rsidP="004B14F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2" name="Afbeelding 2612"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985602" w:rsidRPr="00985602">
              <w:rPr>
                <w:rFonts w:ascii="Verdana" w:hAnsi="Verdana"/>
                <w:b/>
                <w:sz w:val="24"/>
                <w:szCs w:val="24"/>
                <w:lang w:val="pl-PL"/>
              </w:rPr>
              <w:t>Sanie</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3" name="Afbeelding 2613"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2F615F" w:rsidRPr="002F615F">
              <w:rPr>
                <w:rFonts w:ascii="Verdana" w:hAnsi="Verdana"/>
                <w:b/>
                <w:sz w:val="24"/>
                <w:szCs w:val="24"/>
                <w:lang w:val="pl-PL"/>
              </w:rPr>
              <w:t>Krościna</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4" name="Afbeelding 2614"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2F615F" w:rsidRPr="002F615F">
              <w:rPr>
                <w:rFonts w:ascii="Verdana" w:hAnsi="Verdana"/>
                <w:b/>
                <w:sz w:val="24"/>
                <w:szCs w:val="24"/>
                <w:lang w:val="pl-PL"/>
              </w:rPr>
              <w:t>Prusice</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Default="00B03DE7"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Default="00292F21" w:rsidP="00214C3C">
      <w:pPr>
        <w:pStyle w:val="Alinia0"/>
      </w:pPr>
    </w:p>
    <w:p w:rsidR="00292F21" w:rsidRPr="001B5F18" w:rsidRDefault="00292F21" w:rsidP="00214C3C">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5" name="Afbeelding 2615"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2F615F" w:rsidRPr="002F615F">
              <w:rPr>
                <w:rFonts w:ascii="Verdana" w:hAnsi="Verdana"/>
                <w:b/>
                <w:sz w:val="24"/>
                <w:szCs w:val="24"/>
                <w:lang w:val="pl-PL"/>
              </w:rPr>
              <w:t>Trzebnica</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4B14FE" w:rsidRPr="004B14FE" w:rsidRDefault="004B14FE" w:rsidP="004B14FE">
      <w:pPr>
        <w:pStyle w:val="Alinia6"/>
        <w:rPr>
          <w:lang w:val="pl-PL"/>
        </w:rPr>
      </w:pPr>
      <w:r w:rsidRPr="004B14FE">
        <w:rPr>
          <w:rStyle w:val="plaats0"/>
          <w:lang w:val="pl-PL"/>
        </w:rPr>
        <w:t>Trzebnica</w:t>
      </w:r>
      <w:r w:rsidRPr="004B14FE">
        <w:rPr>
          <w:lang w:val="pl-PL"/>
        </w:rPr>
        <w:t xml:space="preserve"> </w:t>
      </w:r>
    </w:p>
    <w:p w:rsidR="004B14FE" w:rsidRPr="004B14FE" w:rsidRDefault="004B14FE" w:rsidP="004B14FE">
      <w:pPr>
        <w:pStyle w:val="BusTic"/>
        <w:rPr>
          <w:lang w:val="pl-PL"/>
        </w:rPr>
      </w:pPr>
      <w:r w:rsidRPr="004B14FE">
        <w:rPr>
          <w:lang w:val="pl-PL"/>
        </w:rPr>
        <w:t xml:space="preserve">Trzebnica (Duits: Trebnitz) is een stad in het Poolse woiwodschap Neder-Silezië, gelegen in de powiat Trzebnicki. </w:t>
      </w:r>
    </w:p>
    <w:p w:rsidR="004B14FE" w:rsidRPr="004B14FE" w:rsidRDefault="004B14FE" w:rsidP="004B14FE">
      <w:pPr>
        <w:pStyle w:val="BusTic"/>
        <w:rPr>
          <w:lang w:val="pl-PL"/>
        </w:rPr>
      </w:pPr>
      <w:r w:rsidRPr="004B14FE">
        <w:rPr>
          <w:lang w:val="pl-PL"/>
        </w:rPr>
        <w:t xml:space="preserve">De oppervlakte bedraagt 8,35 km², ± 12.159 inwoners (2005). </w:t>
      </w:r>
    </w:p>
    <w:p w:rsidR="00B03DE7" w:rsidRPr="004B14FE" w:rsidRDefault="004B14FE" w:rsidP="004B14FE">
      <w:pPr>
        <w:pStyle w:val="BusTic"/>
        <w:rPr>
          <w:lang w:val="pl-PL"/>
        </w:rPr>
      </w:pPr>
      <w:r w:rsidRPr="004B14FE">
        <w:rPr>
          <w:lang w:val="pl-PL"/>
        </w:rPr>
        <w:t>Tot 1945 behoorde de stad tot Duitsland.</w:t>
      </w:r>
    </w:p>
    <w:p w:rsidR="004B14FE" w:rsidRPr="004B14FE" w:rsidRDefault="004B14FE" w:rsidP="004B14FE">
      <w:pPr>
        <w:pStyle w:val="Alinia0"/>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850"/>
      </w:tblGrid>
      <w:tr w:rsidR="00B03DE7" w:rsidRPr="001B5F18" w:rsidTr="00DC11E7">
        <w:trPr>
          <w:trHeight w:val="567"/>
        </w:trPr>
        <w:tc>
          <w:tcPr>
            <w:tcW w:w="5669" w:type="dxa"/>
            <w:shd w:val="clear" w:color="auto" w:fill="auto"/>
            <w:vAlign w:val="center"/>
          </w:tcPr>
          <w:p w:rsidR="00B03DE7" w:rsidRPr="001B5F18" w:rsidRDefault="00B03DE7" w:rsidP="00DC11E7">
            <w:pPr>
              <w:rPr>
                <w:rFonts w:ascii="Verdana" w:hAnsi="Verdana"/>
                <w:b/>
                <w:sz w:val="24"/>
                <w:szCs w:val="24"/>
                <w:lang w:val="pl-PL"/>
              </w:rPr>
            </w:pPr>
            <w:r w:rsidRPr="001B5F18">
              <w:rPr>
                <w:rFonts w:ascii="Verdana" w:hAnsi="Verdana"/>
                <w:noProof/>
                <w:color w:val="0000FF"/>
                <w:sz w:val="24"/>
                <w:szCs w:val="24"/>
                <w:lang w:val="nl-NL"/>
              </w:rPr>
              <w:drawing>
                <wp:inline distT="0" distB="0" distL="0" distR="0" wp14:anchorId="3765A1DB" wp14:editId="50FF264D">
                  <wp:extent cx="190500" cy="144780"/>
                  <wp:effectExtent l="0" t="0" r="0" b="7620"/>
                  <wp:docPr id="2616" name="Afbeelding 2616" descr="Beschrijving: Afslagsymbool.s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sz w:val="24"/>
                <w:szCs w:val="24"/>
                <w:lang w:val="pl-PL"/>
              </w:rPr>
              <w:t xml:space="preserve"> </w:t>
            </w:r>
            <w:r w:rsidR="002F615F" w:rsidRPr="002F615F">
              <w:rPr>
                <w:rFonts w:ascii="Verdana" w:hAnsi="Verdana"/>
                <w:b/>
                <w:sz w:val="24"/>
                <w:szCs w:val="24"/>
                <w:lang w:val="pl-PL"/>
              </w:rPr>
              <w:t>Kryniczno</w:t>
            </w:r>
          </w:p>
        </w:tc>
        <w:tc>
          <w:tcPr>
            <w:tcW w:w="850" w:type="dxa"/>
            <w:vAlign w:val="center"/>
          </w:tcPr>
          <w:p w:rsidR="00B03DE7" w:rsidRPr="001B5F18" w:rsidRDefault="00B03DE7" w:rsidP="00DC11E7">
            <w:pPr>
              <w:jc w:val="center"/>
              <w:rPr>
                <w:rFonts w:ascii="Verdana" w:hAnsi="Verdana"/>
                <w:b/>
                <w:sz w:val="24"/>
                <w:szCs w:val="24"/>
                <w:lang w:val="pl-PL"/>
              </w:rPr>
            </w:pPr>
            <w:r w:rsidRPr="001B5F18">
              <w:rPr>
                <w:rStyle w:val="AutoBhan"/>
                <w:lang w:val="pl-PL"/>
              </w:rPr>
              <w:t>S5</w:t>
            </w:r>
          </w:p>
        </w:tc>
      </w:tr>
    </w:tbl>
    <w:p w:rsidR="00B03DE7" w:rsidRPr="001B5F18" w:rsidRDefault="00B03DE7" w:rsidP="00214C3C">
      <w:pPr>
        <w:pStyle w:val="Alinia0"/>
      </w:pPr>
    </w:p>
    <w:tbl>
      <w:tblPr>
        <w:tblStyle w:val="Tabelraster"/>
        <w:tblW w:w="504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07"/>
        <w:gridCol w:w="899"/>
        <w:gridCol w:w="4556"/>
        <w:gridCol w:w="897"/>
      </w:tblGrid>
      <w:tr w:rsidR="00B03DE7" w:rsidRPr="001B5F18" w:rsidTr="00DC11E7">
        <w:trPr>
          <w:trHeight w:val="254"/>
        </w:trPr>
        <w:tc>
          <w:tcPr>
            <w:tcW w:w="207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B03DE7" w:rsidRPr="001B5F18" w:rsidRDefault="00B03DE7" w:rsidP="00DC11E7">
            <w:pPr>
              <w:rPr>
                <w:rFonts w:ascii="Verdana" w:hAnsi="Verdana"/>
                <w:b/>
                <w:color w:val="000000" w:themeColor="text1"/>
                <w:sz w:val="24"/>
                <w:szCs w:val="24"/>
                <w:lang w:val="pl-PL"/>
              </w:rPr>
            </w:pPr>
            <w:r w:rsidRPr="001B5F18">
              <w:rPr>
                <w:rFonts w:ascii="Verdana" w:hAnsi="Verdana"/>
                <w:noProof/>
                <w:sz w:val="24"/>
                <w:szCs w:val="24"/>
                <w:lang w:val="nl-NL"/>
              </w:rPr>
              <w:drawing>
                <wp:inline distT="0" distB="0" distL="0" distR="0" wp14:anchorId="1E0D7A4E" wp14:editId="0619C6BD">
                  <wp:extent cx="252000" cy="180000"/>
                  <wp:effectExtent l="0" t="0" r="0" b="0"/>
                  <wp:docPr id="2617" name="Afbeelding 261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noProof/>
                <w:color w:val="000000" w:themeColor="text1"/>
                <w:sz w:val="24"/>
                <w:szCs w:val="24"/>
                <w:lang w:val="nl-NL"/>
              </w:rPr>
              <w:drawing>
                <wp:inline distT="0" distB="0" distL="0" distR="0" wp14:anchorId="25EA0509" wp14:editId="1DCFE73A">
                  <wp:extent cx="190500" cy="144780"/>
                  <wp:effectExtent l="0" t="0" r="0" b="7620"/>
                  <wp:docPr id="2618" name="Afbeelding 261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1B5F18">
              <w:rPr>
                <w:rFonts w:ascii="Verdana" w:hAnsi="Verdana"/>
                <w:b/>
                <w:noProof/>
                <w:color w:val="000000" w:themeColor="text1"/>
                <w:sz w:val="24"/>
                <w:szCs w:val="24"/>
                <w:lang w:val="pl-PL"/>
              </w:rPr>
              <w:t xml:space="preserve">  </w:t>
            </w:r>
            <w:r w:rsidRPr="001B5F18">
              <w:rPr>
                <w:rFonts w:ascii="Verdana" w:hAnsi="Verdana"/>
                <w:b/>
                <w:color w:val="000000" w:themeColor="text1"/>
                <w:sz w:val="24"/>
                <w:szCs w:val="24"/>
                <w:lang w:val="pl-PL"/>
              </w:rPr>
              <w:t xml:space="preserve">Kreuz: </w:t>
            </w:r>
            <w:r w:rsidR="002F615F">
              <w:rPr>
                <w:rFonts w:ascii="Verdana" w:hAnsi="Verdana"/>
                <w:b/>
                <w:color w:val="000000" w:themeColor="text1"/>
                <w:sz w:val="24"/>
                <w:szCs w:val="24"/>
                <w:lang w:val="pl-PL"/>
              </w:rPr>
              <w:t>????</w:t>
            </w:r>
          </w:p>
        </w:tc>
        <w:tc>
          <w:tcPr>
            <w:tcW w:w="414" w:type="pct"/>
            <w:vMerge w:val="restart"/>
            <w:tcBorders>
              <w:top w:val="single" w:sz="2" w:space="0" w:color="auto"/>
              <w:left w:val="single" w:sz="2" w:space="0" w:color="auto"/>
              <w:bottom w:val="single" w:sz="2" w:space="0" w:color="auto"/>
              <w:right w:val="single" w:sz="2" w:space="0" w:color="auto"/>
            </w:tcBorders>
            <w:vAlign w:val="center"/>
          </w:tcPr>
          <w:p w:rsidR="00B03DE7" w:rsidRPr="001B5F18" w:rsidRDefault="002F615F" w:rsidP="00DC11E7">
            <w:pPr>
              <w:jc w:val="center"/>
              <w:rPr>
                <w:rFonts w:ascii="Verdana" w:hAnsi="Verdana"/>
                <w:b/>
                <w:color w:val="000000" w:themeColor="text1"/>
                <w:sz w:val="24"/>
                <w:szCs w:val="24"/>
                <w:lang w:val="pl-PL"/>
              </w:rPr>
            </w:pPr>
            <w:r w:rsidRPr="002F615F">
              <w:rPr>
                <w:rStyle w:val="AutoBhan"/>
              </w:rPr>
              <w:t>A8</w:t>
            </w:r>
          </w:p>
        </w:tc>
        <w:tc>
          <w:tcPr>
            <w:tcW w:w="2098" w:type="pct"/>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r w:rsidR="002F615F" w:rsidRPr="002F615F">
              <w:rPr>
                <w:rFonts w:ascii="Verdana" w:hAnsi="Verdana"/>
                <w:b/>
                <w:color w:val="000000" w:themeColor="text1"/>
                <w:sz w:val="24"/>
                <w:szCs w:val="24"/>
                <w:lang w:val="pl-PL"/>
              </w:rPr>
              <w:t>Wrocław</w:t>
            </w:r>
          </w:p>
        </w:tc>
        <w:tc>
          <w:tcPr>
            <w:tcW w:w="413" w:type="pct"/>
            <w:vMerge w:val="restart"/>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jc w:val="center"/>
              <w:rPr>
                <w:rFonts w:ascii="Verdana" w:hAnsi="Verdana"/>
                <w:b/>
                <w:color w:val="000000" w:themeColor="text1"/>
                <w:sz w:val="24"/>
                <w:szCs w:val="24"/>
                <w:lang w:val="pl-PL"/>
              </w:rPr>
            </w:pPr>
            <w:r w:rsidRPr="001B5F18">
              <w:rPr>
                <w:rStyle w:val="AutoBhan"/>
                <w:lang w:val="pl-PL"/>
              </w:rPr>
              <w:t>S5</w:t>
            </w:r>
          </w:p>
        </w:tc>
      </w:tr>
      <w:tr w:rsidR="00B03DE7" w:rsidRPr="001B5F18" w:rsidTr="00DC11E7">
        <w:trPr>
          <w:trHeight w:val="254"/>
        </w:trPr>
        <w:tc>
          <w:tcPr>
            <w:tcW w:w="2075" w:type="pct"/>
            <w:vMerge/>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rPr>
                <w:rFonts w:ascii="Verdana" w:hAnsi="Verdana"/>
                <w:b/>
                <w:color w:val="000000" w:themeColor="text1"/>
                <w:sz w:val="24"/>
                <w:szCs w:val="24"/>
                <w:lang w:val="pl-PL"/>
              </w:rPr>
            </w:pPr>
          </w:p>
        </w:tc>
        <w:tc>
          <w:tcPr>
            <w:tcW w:w="414" w:type="pct"/>
            <w:vMerge/>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rPr>
                <w:rFonts w:ascii="Verdana" w:hAnsi="Verdana"/>
                <w:b/>
                <w:color w:val="000000" w:themeColor="text1"/>
                <w:sz w:val="24"/>
                <w:szCs w:val="24"/>
                <w:lang w:val="pl-PL"/>
              </w:rPr>
            </w:pPr>
          </w:p>
        </w:tc>
        <w:tc>
          <w:tcPr>
            <w:tcW w:w="2098" w:type="pct"/>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rPr>
                <w:rFonts w:ascii="Verdana" w:hAnsi="Verdana"/>
                <w:b/>
                <w:color w:val="000000" w:themeColor="text1"/>
                <w:sz w:val="24"/>
                <w:szCs w:val="24"/>
                <w:lang w:val="pl-PL"/>
              </w:rPr>
            </w:pPr>
            <w:r w:rsidRPr="001B5F18">
              <w:rPr>
                <w:rFonts w:ascii="Verdana" w:hAnsi="Verdana" w:cs="Arial"/>
                <w:b/>
                <w:sz w:val="24"/>
                <w:szCs w:val="24"/>
                <w:lang w:val="pl-PL"/>
              </w:rPr>
              <w:t xml:space="preserve">&gt; </w:t>
            </w:r>
            <w:r w:rsidRPr="001B5F18">
              <w:rPr>
                <w:rFonts w:ascii="Verdana" w:hAnsi="Verdana"/>
                <w:b/>
                <w:color w:val="000000" w:themeColor="text1"/>
                <w:sz w:val="24"/>
                <w:szCs w:val="24"/>
                <w:lang w:val="pl-PL"/>
              </w:rPr>
              <w:t xml:space="preserve"> </w:t>
            </w:r>
          </w:p>
        </w:tc>
        <w:tc>
          <w:tcPr>
            <w:tcW w:w="413" w:type="pct"/>
            <w:vMerge/>
            <w:tcBorders>
              <w:top w:val="single" w:sz="2" w:space="0" w:color="auto"/>
              <w:left w:val="single" w:sz="2" w:space="0" w:color="auto"/>
              <w:bottom w:val="single" w:sz="2" w:space="0" w:color="auto"/>
              <w:right w:val="single" w:sz="2" w:space="0" w:color="auto"/>
            </w:tcBorders>
            <w:vAlign w:val="center"/>
            <w:hideMark/>
          </w:tcPr>
          <w:p w:rsidR="00B03DE7" w:rsidRPr="001B5F18" w:rsidRDefault="00B03DE7" w:rsidP="00DC11E7">
            <w:pPr>
              <w:rPr>
                <w:rFonts w:ascii="Verdana" w:hAnsi="Verdana"/>
                <w:b/>
                <w:color w:val="000000" w:themeColor="text1"/>
                <w:sz w:val="24"/>
                <w:szCs w:val="24"/>
                <w:lang w:val="pl-PL"/>
              </w:rPr>
            </w:pPr>
          </w:p>
        </w:tc>
      </w:tr>
    </w:tbl>
    <w:p w:rsidR="002273FE" w:rsidRPr="001B5F18" w:rsidRDefault="002273FE" w:rsidP="00096C1B">
      <w:pPr>
        <w:pStyle w:val="BusTic"/>
        <w:numPr>
          <w:ilvl w:val="0"/>
          <w:numId w:val="0"/>
        </w:numPr>
        <w:ind w:left="284"/>
      </w:pPr>
    </w:p>
    <w:p w:rsidR="002F3C52" w:rsidRPr="001B5F18" w:rsidRDefault="002F3C52" w:rsidP="004B7130">
      <w:pPr>
        <w:rPr>
          <w:rFonts w:ascii="Verdana" w:hAnsi="Verdana"/>
          <w:bCs/>
          <w:sz w:val="24"/>
          <w:szCs w:val="24"/>
          <w:lang w:val="pl-PL"/>
        </w:rPr>
      </w:pPr>
    </w:p>
    <w:p w:rsidR="002F3C52" w:rsidRPr="001B5F18" w:rsidRDefault="002F3C52" w:rsidP="004B7130">
      <w:pPr>
        <w:rPr>
          <w:rFonts w:ascii="Verdana" w:hAnsi="Verdana"/>
          <w:bCs/>
          <w:sz w:val="24"/>
          <w:szCs w:val="24"/>
          <w:lang w:val="pl-PL"/>
        </w:rPr>
      </w:pPr>
    </w:p>
    <w:p w:rsidR="00996A53" w:rsidRPr="001B5F18" w:rsidRDefault="00996A53" w:rsidP="004B7130">
      <w:pPr>
        <w:rPr>
          <w:rFonts w:ascii="Verdana" w:hAnsi="Verdana"/>
          <w:bCs/>
          <w:sz w:val="24"/>
          <w:szCs w:val="24"/>
          <w:lang w:val="pl-PL"/>
        </w:rPr>
      </w:pPr>
    </w:p>
    <w:p w:rsidR="00996A53" w:rsidRPr="001B5F18" w:rsidRDefault="00996A53" w:rsidP="004B7130">
      <w:pPr>
        <w:rPr>
          <w:rFonts w:ascii="Verdana" w:hAnsi="Verdana"/>
          <w:bCs/>
          <w:sz w:val="24"/>
          <w:szCs w:val="24"/>
          <w:lang w:val="pl-PL"/>
        </w:rPr>
      </w:pPr>
    </w:p>
    <w:p w:rsidR="002F3C52" w:rsidRPr="001B5F18" w:rsidRDefault="002F3C52" w:rsidP="004B7130">
      <w:pPr>
        <w:rPr>
          <w:rFonts w:ascii="Verdana" w:hAnsi="Verdana"/>
          <w:bCs/>
          <w:sz w:val="24"/>
          <w:szCs w:val="24"/>
          <w:lang w:val="pl-PL"/>
        </w:rPr>
      </w:pPr>
    </w:p>
    <w:p w:rsidR="00554370" w:rsidRPr="001B5F18" w:rsidRDefault="00554370" w:rsidP="004B7130">
      <w:pPr>
        <w:rPr>
          <w:rFonts w:ascii="Verdana" w:hAnsi="Verdana"/>
          <w:bCs/>
          <w:sz w:val="24"/>
          <w:szCs w:val="24"/>
          <w:lang w:val="pl-PL"/>
        </w:rPr>
      </w:pPr>
    </w:p>
    <w:p w:rsidR="00554370" w:rsidRPr="001B5F18" w:rsidRDefault="00554370" w:rsidP="004B7130">
      <w:pPr>
        <w:rPr>
          <w:rFonts w:ascii="Verdana" w:hAnsi="Verdana"/>
          <w:bCs/>
          <w:sz w:val="24"/>
          <w:szCs w:val="24"/>
          <w:lang w:val="pl-PL"/>
        </w:rPr>
      </w:pPr>
    </w:p>
    <w:p w:rsidR="00554370" w:rsidRPr="001B5F18" w:rsidRDefault="00554370" w:rsidP="004B7130">
      <w:pPr>
        <w:rPr>
          <w:rFonts w:ascii="Verdana" w:hAnsi="Verdana"/>
          <w:bCs/>
          <w:sz w:val="24"/>
          <w:szCs w:val="24"/>
          <w:lang w:val="pl-PL"/>
        </w:rPr>
      </w:pPr>
    </w:p>
    <w:sectPr w:rsidR="00554370" w:rsidRPr="001B5F18" w:rsidSect="00E16542">
      <w:headerReference w:type="default" r:id="rId12"/>
      <w:footerReference w:type="default" r:id="rId13"/>
      <w:pgSz w:w="11906" w:h="16838"/>
      <w:pgMar w:top="567" w:right="567" w:bottom="828"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8CD" w:rsidRDefault="00CD78CD" w:rsidP="007A2B79">
      <w:r>
        <w:separator/>
      </w:r>
    </w:p>
  </w:endnote>
  <w:endnote w:type="continuationSeparator" w:id="0">
    <w:p w:rsidR="00CD78CD" w:rsidRDefault="00CD78CD"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47"/>
      <w:gridCol w:w="1420"/>
      <w:gridCol w:w="4505"/>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E67BF6" w:rsidRPr="00E67BF6">
            <w:rPr>
              <w:rFonts w:ascii="Verdana" w:eastAsiaTheme="majorEastAsia" w:hAnsi="Verdana" w:cstheme="majorBidi"/>
              <w:b/>
              <w:bCs/>
              <w:noProof/>
              <w:sz w:val="16"/>
              <w:szCs w:val="16"/>
            </w:rPr>
            <w:t>4</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8CD" w:rsidRDefault="00CD78CD" w:rsidP="007A2B79">
      <w:r>
        <w:separator/>
      </w:r>
    </w:p>
  </w:footnote>
  <w:footnote w:type="continuationSeparator" w:id="0">
    <w:p w:rsidR="00CD78CD" w:rsidRDefault="00CD78CD"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Default="002221B7" w:rsidP="00E83768">
    <w:pPr>
      <w:pStyle w:val="Koptekst"/>
      <w:ind w:firstLine="2124"/>
      <w:rPr>
        <w:rFonts w:ascii="Verdana" w:hAnsi="Verdana"/>
        <w:b/>
        <w:noProof/>
        <w:color w:val="FFFFFF" w:themeColor="background1"/>
        <w:sz w:val="32"/>
        <w:szCs w:val="32"/>
        <w:shd w:val="clear" w:color="auto" w:fill="FF0000"/>
        <w:lang w:val="nl-NL"/>
      </w:rPr>
    </w:pPr>
    <w:r w:rsidRPr="00B329DA">
      <w:rPr>
        <w:rFonts w:ascii="Verdana" w:hAnsi="Verdana"/>
        <w:b/>
        <w:noProof/>
        <w:sz w:val="32"/>
        <w:szCs w:val="32"/>
        <w:lang w:val="nl-NL"/>
      </w:rPr>
      <w:drawing>
        <wp:anchor distT="0" distB="0" distL="114300" distR="114300" simplePos="0" relativeHeight="251657216" behindDoc="1" locked="0" layoutInCell="1" allowOverlap="1" wp14:anchorId="44162028" wp14:editId="1FDC6B69">
          <wp:simplePos x="0" y="0"/>
          <wp:positionH relativeFrom="margin">
            <wp:align>left</wp:align>
          </wp:positionH>
          <wp:positionV relativeFrom="paragraph">
            <wp:posOffset>-212035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83768">
      <w:rPr>
        <w:rFonts w:ascii="Verdana" w:hAnsi="Verdana"/>
        <w:b/>
        <w:noProof/>
        <w:sz w:val="32"/>
        <w:szCs w:val="32"/>
        <w:lang w:val="nl-NL"/>
      </w:rPr>
      <w:t>Polen</w:t>
    </w:r>
    <w:r w:rsidR="004445A9">
      <w:rPr>
        <w:rFonts w:ascii="Verdana" w:hAnsi="Verdana"/>
        <w:b/>
        <w:noProof/>
        <w:sz w:val="32"/>
        <w:szCs w:val="32"/>
        <w:lang w:val="nl-NL"/>
      </w:rPr>
      <w:t xml:space="preserve"> </w:t>
    </w:r>
    <w:r w:rsidR="004B7130">
      <w:rPr>
        <w:rFonts w:ascii="Verdana" w:hAnsi="Verdana"/>
        <w:b/>
        <w:noProof/>
        <w:color w:val="FFFFFF" w:themeColor="background1"/>
        <w:sz w:val="32"/>
        <w:szCs w:val="32"/>
        <w:shd w:val="clear" w:color="auto" w:fill="FF0000"/>
        <w:lang w:val="nl-NL"/>
      </w:rPr>
      <w:t>S5</w:t>
    </w:r>
  </w:p>
  <w:p w:rsidR="005F1770" w:rsidRPr="007A2B79" w:rsidRDefault="005F1770" w:rsidP="005F1770">
    <w:pPr>
      <w:pStyle w:val="Koptekst"/>
      <w:ind w:firstLine="2832"/>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15:restartNumberingAfterBreak="0">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15:restartNumberingAfterBreak="0">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15:restartNumberingAfterBreak="0">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15:restartNumberingAfterBreak="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15:restartNumberingAfterBreak="0">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15:restartNumberingAfterBreak="0">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15:restartNumberingAfterBreak="0">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15:restartNumberingAfterBreak="0">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15:restartNumberingAfterBreak="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15:restartNumberingAfterBreak="0">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15:restartNumberingAfterBreak="0">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15:restartNumberingAfterBreak="0">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15:restartNumberingAfterBreak="0">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15:restartNumberingAfterBreak="0">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15:restartNumberingAfterBreak="0">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15:restartNumberingAfterBreak="0">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15:restartNumberingAfterBreak="0">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15:restartNumberingAfterBreak="0">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15:restartNumberingAfterBreak="0">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15:restartNumberingAfterBreak="0">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15:restartNumberingAfterBreak="0">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15:restartNumberingAfterBreak="0">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15:restartNumberingAfterBreak="0">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15:restartNumberingAfterBreak="0">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15:restartNumberingAfterBreak="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15:restartNumberingAfterBreak="0">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15:restartNumberingAfterBreak="0">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15:restartNumberingAfterBreak="0">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15:restartNumberingAfterBreak="0">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15:restartNumberingAfterBreak="0">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15:restartNumberingAfterBreak="0">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7" w15:restartNumberingAfterBreak="0">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15:restartNumberingAfterBreak="0">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15:restartNumberingAfterBreak="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15:restartNumberingAfterBreak="0">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15:restartNumberingAfterBreak="0">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15:restartNumberingAfterBreak="0">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15:restartNumberingAfterBreak="0">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4" w15:restartNumberingAfterBreak="0">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15:restartNumberingAfterBreak="0">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15:restartNumberingAfterBreak="0">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15:restartNumberingAfterBreak="0">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15:restartNumberingAfterBreak="0">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15:restartNumberingAfterBreak="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15:restartNumberingAfterBreak="0">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15:restartNumberingAfterBreak="0">
    <w:nsid w:val="7B6A63A7"/>
    <w:multiLevelType w:val="hybridMultilevel"/>
    <w:tmpl w:val="54F83628"/>
    <w:lvl w:ilvl="0" w:tplc="2B4C6E8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3" w15:restartNumberingAfterBreak="0">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15:restartNumberingAfterBreak="0">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1"/>
  </w:num>
  <w:num w:numId="3">
    <w:abstractNumId w:val="27"/>
  </w:num>
  <w:num w:numId="4">
    <w:abstractNumId w:val="13"/>
  </w:num>
  <w:num w:numId="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num>
  <w:num w:numId="50">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0630C"/>
    <w:rsid w:val="00015AE6"/>
    <w:rsid w:val="00022C5F"/>
    <w:rsid w:val="000306EB"/>
    <w:rsid w:val="00063F4D"/>
    <w:rsid w:val="00077BC5"/>
    <w:rsid w:val="0008766A"/>
    <w:rsid w:val="00096C1B"/>
    <w:rsid w:val="000B35DC"/>
    <w:rsid w:val="000B3F02"/>
    <w:rsid w:val="000B51E9"/>
    <w:rsid w:val="000D0A8B"/>
    <w:rsid w:val="000E781B"/>
    <w:rsid w:val="000F3B57"/>
    <w:rsid w:val="000F4F6B"/>
    <w:rsid w:val="00104318"/>
    <w:rsid w:val="001131B9"/>
    <w:rsid w:val="00113A40"/>
    <w:rsid w:val="00120DD2"/>
    <w:rsid w:val="00137E88"/>
    <w:rsid w:val="00170477"/>
    <w:rsid w:val="001B0768"/>
    <w:rsid w:val="001B5F18"/>
    <w:rsid w:val="001D64BE"/>
    <w:rsid w:val="00205944"/>
    <w:rsid w:val="00214C3C"/>
    <w:rsid w:val="002221B7"/>
    <w:rsid w:val="002273FE"/>
    <w:rsid w:val="00251CD6"/>
    <w:rsid w:val="0026531F"/>
    <w:rsid w:val="00275D6D"/>
    <w:rsid w:val="00292F21"/>
    <w:rsid w:val="002A65F5"/>
    <w:rsid w:val="002B29A5"/>
    <w:rsid w:val="002F3C52"/>
    <w:rsid w:val="002F615F"/>
    <w:rsid w:val="002F6A8B"/>
    <w:rsid w:val="00317824"/>
    <w:rsid w:val="0033032A"/>
    <w:rsid w:val="00330EC1"/>
    <w:rsid w:val="00343FFB"/>
    <w:rsid w:val="003663E5"/>
    <w:rsid w:val="003738AA"/>
    <w:rsid w:val="00375508"/>
    <w:rsid w:val="003B734B"/>
    <w:rsid w:val="003F6B2F"/>
    <w:rsid w:val="00406200"/>
    <w:rsid w:val="00407F30"/>
    <w:rsid w:val="004435A4"/>
    <w:rsid w:val="004445A9"/>
    <w:rsid w:val="00451A3C"/>
    <w:rsid w:val="004606B6"/>
    <w:rsid w:val="0046489F"/>
    <w:rsid w:val="004A75B0"/>
    <w:rsid w:val="004B0A15"/>
    <w:rsid w:val="004B14FE"/>
    <w:rsid w:val="004B7130"/>
    <w:rsid w:val="004E31C8"/>
    <w:rsid w:val="004F49EB"/>
    <w:rsid w:val="004F572D"/>
    <w:rsid w:val="00522CF5"/>
    <w:rsid w:val="0052793F"/>
    <w:rsid w:val="00553B72"/>
    <w:rsid w:val="00554370"/>
    <w:rsid w:val="005A0357"/>
    <w:rsid w:val="005D0E3B"/>
    <w:rsid w:val="005F0D9C"/>
    <w:rsid w:val="005F1770"/>
    <w:rsid w:val="005F59EB"/>
    <w:rsid w:val="006062A4"/>
    <w:rsid w:val="0060766F"/>
    <w:rsid w:val="006226E1"/>
    <w:rsid w:val="00627DAD"/>
    <w:rsid w:val="00630349"/>
    <w:rsid w:val="00630A26"/>
    <w:rsid w:val="00640BD7"/>
    <w:rsid w:val="00666543"/>
    <w:rsid w:val="00687CFF"/>
    <w:rsid w:val="00695640"/>
    <w:rsid w:val="006A4E41"/>
    <w:rsid w:val="006B0288"/>
    <w:rsid w:val="006B1BC2"/>
    <w:rsid w:val="006B6011"/>
    <w:rsid w:val="006C1401"/>
    <w:rsid w:val="006C3B72"/>
    <w:rsid w:val="006D4614"/>
    <w:rsid w:val="00702B2C"/>
    <w:rsid w:val="00720756"/>
    <w:rsid w:val="00732328"/>
    <w:rsid w:val="00735BF9"/>
    <w:rsid w:val="00737060"/>
    <w:rsid w:val="00752FC7"/>
    <w:rsid w:val="00762F5A"/>
    <w:rsid w:val="00765489"/>
    <w:rsid w:val="007664ED"/>
    <w:rsid w:val="007854B0"/>
    <w:rsid w:val="007A2B79"/>
    <w:rsid w:val="007C5E0F"/>
    <w:rsid w:val="007D27E5"/>
    <w:rsid w:val="007E779C"/>
    <w:rsid w:val="008057F0"/>
    <w:rsid w:val="00807943"/>
    <w:rsid w:val="0083246E"/>
    <w:rsid w:val="00841626"/>
    <w:rsid w:val="00862C18"/>
    <w:rsid w:val="00867836"/>
    <w:rsid w:val="008A2540"/>
    <w:rsid w:val="008C4C76"/>
    <w:rsid w:val="008D0BAE"/>
    <w:rsid w:val="008D5F71"/>
    <w:rsid w:val="00921B6B"/>
    <w:rsid w:val="00925405"/>
    <w:rsid w:val="009422FA"/>
    <w:rsid w:val="00952835"/>
    <w:rsid w:val="00966212"/>
    <w:rsid w:val="00985602"/>
    <w:rsid w:val="00996A53"/>
    <w:rsid w:val="009D2624"/>
    <w:rsid w:val="009F1975"/>
    <w:rsid w:val="00A00FAE"/>
    <w:rsid w:val="00A053AF"/>
    <w:rsid w:val="00A11A1D"/>
    <w:rsid w:val="00A16B51"/>
    <w:rsid w:val="00A43320"/>
    <w:rsid w:val="00A44808"/>
    <w:rsid w:val="00A609C0"/>
    <w:rsid w:val="00A63239"/>
    <w:rsid w:val="00A63BD1"/>
    <w:rsid w:val="00A644E1"/>
    <w:rsid w:val="00A71B92"/>
    <w:rsid w:val="00A8267D"/>
    <w:rsid w:val="00A82B7A"/>
    <w:rsid w:val="00A9421F"/>
    <w:rsid w:val="00AA7E3C"/>
    <w:rsid w:val="00AD1C0A"/>
    <w:rsid w:val="00AE1BF9"/>
    <w:rsid w:val="00AE6ACE"/>
    <w:rsid w:val="00B03DE7"/>
    <w:rsid w:val="00B24DE7"/>
    <w:rsid w:val="00B329DA"/>
    <w:rsid w:val="00B44414"/>
    <w:rsid w:val="00B6539F"/>
    <w:rsid w:val="00B7054D"/>
    <w:rsid w:val="00B76B49"/>
    <w:rsid w:val="00BB2675"/>
    <w:rsid w:val="00BC7C6A"/>
    <w:rsid w:val="00BD0AC1"/>
    <w:rsid w:val="00BD42B4"/>
    <w:rsid w:val="00BF56E5"/>
    <w:rsid w:val="00C03B1C"/>
    <w:rsid w:val="00C075CE"/>
    <w:rsid w:val="00C1768B"/>
    <w:rsid w:val="00C45593"/>
    <w:rsid w:val="00C55628"/>
    <w:rsid w:val="00C56E7A"/>
    <w:rsid w:val="00C65AE8"/>
    <w:rsid w:val="00C75D61"/>
    <w:rsid w:val="00CA408D"/>
    <w:rsid w:val="00CB0244"/>
    <w:rsid w:val="00CB7D9C"/>
    <w:rsid w:val="00CD78CD"/>
    <w:rsid w:val="00D01349"/>
    <w:rsid w:val="00D26096"/>
    <w:rsid w:val="00D26D64"/>
    <w:rsid w:val="00D51E15"/>
    <w:rsid w:val="00D651C4"/>
    <w:rsid w:val="00D76CA5"/>
    <w:rsid w:val="00D82D8F"/>
    <w:rsid w:val="00D87BED"/>
    <w:rsid w:val="00D963B6"/>
    <w:rsid w:val="00DC16E0"/>
    <w:rsid w:val="00DE3CD7"/>
    <w:rsid w:val="00E160DA"/>
    <w:rsid w:val="00E160FE"/>
    <w:rsid w:val="00E16542"/>
    <w:rsid w:val="00E42B2C"/>
    <w:rsid w:val="00E62450"/>
    <w:rsid w:val="00E632BB"/>
    <w:rsid w:val="00E67BF6"/>
    <w:rsid w:val="00E73120"/>
    <w:rsid w:val="00E760C6"/>
    <w:rsid w:val="00E83768"/>
    <w:rsid w:val="00E83D9B"/>
    <w:rsid w:val="00E9132D"/>
    <w:rsid w:val="00ED0E92"/>
    <w:rsid w:val="00ED22BF"/>
    <w:rsid w:val="00EE315B"/>
    <w:rsid w:val="00F004C4"/>
    <w:rsid w:val="00F0378E"/>
    <w:rsid w:val="00F14055"/>
    <w:rsid w:val="00F35C87"/>
    <w:rsid w:val="00F74EB5"/>
    <w:rsid w:val="00FE2751"/>
    <w:rsid w:val="00FF7C5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C49C81-4233-49AA-8C72-3787987D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semiHidden/>
    <w:unhideWhenUsed/>
    <w:qFormat/>
    <w:rsid w:val="00D651C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214C3C"/>
    <w:pPr>
      <w:spacing w:before="0" w:after="0"/>
    </w:pPr>
    <w:rPr>
      <w:lang w:val="pl-PL"/>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096C1B"/>
    <w:pPr>
      <w:keepLines/>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096C1B"/>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5F0D9C"/>
    <w:rPr>
      <w:rFonts w:ascii="Verdana" w:hAnsi="Verdana"/>
      <w:b/>
      <w:color w:val="FFFFFF" w:themeColor="background1"/>
      <w:sz w:val="28"/>
      <w:szCs w:val="24"/>
      <w:bdr w:val="none" w:sz="0" w:space="0" w:color="auto"/>
      <w:shd w:val="clear" w:color="auto" w:fill="3333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752FC7"/>
    <w:rPr>
      <w:rFonts w:ascii="Verdana" w:hAnsi="Verdana"/>
      <w:b/>
      <w:sz w:val="24"/>
      <w:szCs w:val="24"/>
      <w:bdr w:val="single" w:sz="2" w:space="0" w:color="auto"/>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06200"/>
    <w:pPr>
      <w:keepLines/>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406200"/>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widowControl w:val="0"/>
      <w:numPr>
        <w:numId w:val="4"/>
      </w:numPr>
      <w:ind w:left="284" w:hanging="284"/>
    </w:pPr>
  </w:style>
  <w:style w:type="character" w:customStyle="1" w:styleId="editsection8">
    <w:name w:val="editsection8"/>
    <w:basedOn w:val="Standaardalinea-lettertype"/>
    <w:rsid w:val="00553B72"/>
    <w:rPr>
      <w:sz w:val="20"/>
      <w:szCs w:val="20"/>
    </w:rPr>
  </w:style>
  <w:style w:type="character" w:customStyle="1" w:styleId="AutoBhan">
    <w:name w:val="AutoBhan"/>
    <w:basedOn w:val="Standaardalinea-lettertype"/>
    <w:uiPriority w:val="1"/>
    <w:qFormat/>
    <w:rsid w:val="00D26D64"/>
    <w:rPr>
      <w:rFonts w:ascii="Verdana" w:hAnsi="Verdana"/>
      <w:b/>
      <w:bCs/>
      <w:color w:val="FFFFFF" w:themeColor="background1"/>
      <w:sz w:val="28"/>
      <w:szCs w:val="96"/>
      <w:bdr w:val="none" w:sz="0" w:space="0" w:color="auto"/>
      <w:shd w:val="clear" w:color="auto" w:fill="FF0000"/>
      <w:lang w:val="sk-SK"/>
    </w:rPr>
  </w:style>
  <w:style w:type="character" w:customStyle="1" w:styleId="Kop3Char">
    <w:name w:val="Kop 3 Char"/>
    <w:basedOn w:val="Standaardalinea-lettertype"/>
    <w:link w:val="Kop3"/>
    <w:uiPriority w:val="9"/>
    <w:semiHidden/>
    <w:rsid w:val="00D651C4"/>
    <w:rPr>
      <w:rFonts w:asciiTheme="majorHAnsi" w:eastAsiaTheme="majorEastAsia" w:hAnsiTheme="majorHAnsi" w:cstheme="majorBidi"/>
      <w:color w:val="243F60" w:themeColor="accent1" w:themeShade="7F"/>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90047156">
      <w:bodyDiv w:val="1"/>
      <w:marLeft w:val="0"/>
      <w:marRight w:val="0"/>
      <w:marTop w:val="0"/>
      <w:marBottom w:val="0"/>
      <w:divBdr>
        <w:top w:val="none" w:sz="0" w:space="0" w:color="auto"/>
        <w:left w:val="none" w:sz="0" w:space="0" w:color="auto"/>
        <w:bottom w:val="none" w:sz="0" w:space="0" w:color="auto"/>
        <w:right w:val="none" w:sz="0" w:space="0" w:color="auto"/>
      </w:divBdr>
      <w:divsChild>
        <w:div w:id="253905442">
          <w:marLeft w:val="0"/>
          <w:marRight w:val="0"/>
          <w:marTop w:val="0"/>
          <w:marBottom w:val="0"/>
          <w:divBdr>
            <w:top w:val="none" w:sz="0" w:space="0" w:color="auto"/>
            <w:left w:val="none" w:sz="0" w:space="0" w:color="auto"/>
            <w:bottom w:val="none" w:sz="0" w:space="0" w:color="auto"/>
            <w:right w:val="none" w:sz="0" w:space="0" w:color="auto"/>
          </w:divBdr>
          <w:divsChild>
            <w:div w:id="444420999">
              <w:marLeft w:val="0"/>
              <w:marRight w:val="0"/>
              <w:marTop w:val="0"/>
              <w:marBottom w:val="0"/>
              <w:divBdr>
                <w:top w:val="none" w:sz="0" w:space="0" w:color="auto"/>
                <w:left w:val="none" w:sz="0" w:space="0" w:color="auto"/>
                <w:bottom w:val="none" w:sz="0" w:space="0" w:color="auto"/>
                <w:right w:val="none" w:sz="0" w:space="0" w:color="auto"/>
              </w:divBdr>
              <w:divsChild>
                <w:div w:id="2135441440">
                  <w:marLeft w:val="0"/>
                  <w:marRight w:val="0"/>
                  <w:marTop w:val="0"/>
                  <w:marBottom w:val="0"/>
                  <w:divBdr>
                    <w:top w:val="none" w:sz="0" w:space="0" w:color="auto"/>
                    <w:left w:val="none" w:sz="0" w:space="0" w:color="auto"/>
                    <w:bottom w:val="none" w:sz="0" w:space="0" w:color="auto"/>
                    <w:right w:val="none" w:sz="0" w:space="0" w:color="auto"/>
                  </w:divBdr>
                  <w:divsChild>
                    <w:div w:id="63892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9085">
      <w:bodyDiv w:val="1"/>
      <w:marLeft w:val="0"/>
      <w:marRight w:val="0"/>
      <w:marTop w:val="0"/>
      <w:marBottom w:val="0"/>
      <w:divBdr>
        <w:top w:val="none" w:sz="0" w:space="0" w:color="auto"/>
        <w:left w:val="none" w:sz="0" w:space="0" w:color="auto"/>
        <w:bottom w:val="none" w:sz="0" w:space="0" w:color="auto"/>
        <w:right w:val="none" w:sz="0" w:space="0" w:color="auto"/>
      </w:divBdr>
      <w:divsChild>
        <w:div w:id="817067305">
          <w:marLeft w:val="0"/>
          <w:marRight w:val="0"/>
          <w:marTop w:val="0"/>
          <w:marBottom w:val="0"/>
          <w:divBdr>
            <w:top w:val="none" w:sz="0" w:space="0" w:color="auto"/>
            <w:left w:val="none" w:sz="0" w:space="0" w:color="auto"/>
            <w:bottom w:val="none" w:sz="0" w:space="0" w:color="auto"/>
            <w:right w:val="none" w:sz="0" w:space="0" w:color="auto"/>
          </w:divBdr>
          <w:divsChild>
            <w:div w:id="604919538">
              <w:marLeft w:val="0"/>
              <w:marRight w:val="0"/>
              <w:marTop w:val="0"/>
              <w:marBottom w:val="0"/>
              <w:divBdr>
                <w:top w:val="none" w:sz="0" w:space="0" w:color="auto"/>
                <w:left w:val="none" w:sz="0" w:space="0" w:color="auto"/>
                <w:bottom w:val="none" w:sz="0" w:space="0" w:color="auto"/>
                <w:right w:val="none" w:sz="0" w:space="0" w:color="auto"/>
              </w:divBdr>
              <w:divsChild>
                <w:div w:id="2129858719">
                  <w:marLeft w:val="0"/>
                  <w:marRight w:val="0"/>
                  <w:marTop w:val="0"/>
                  <w:marBottom w:val="0"/>
                  <w:divBdr>
                    <w:top w:val="none" w:sz="0" w:space="0" w:color="auto"/>
                    <w:left w:val="none" w:sz="0" w:space="0" w:color="auto"/>
                    <w:bottom w:val="none" w:sz="0" w:space="0" w:color="auto"/>
                    <w:right w:val="none" w:sz="0" w:space="0" w:color="auto"/>
                  </w:divBdr>
                  <w:divsChild>
                    <w:div w:id="3768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genwiki.nl/Bestand:Afslagsymbool.sv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90AA0-77D3-4B1D-A17B-D4259E9F6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3048</Words>
  <Characters>16767</Characters>
  <Application>Microsoft Office Word</Application>
  <DocSecurity>0</DocSecurity>
  <Lines>139</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Enne Berends</cp:lastModifiedBy>
  <cp:revision>2</cp:revision>
  <cp:lastPrinted>2015-09-02T09:24:00Z</cp:lastPrinted>
  <dcterms:created xsi:type="dcterms:W3CDTF">2015-12-03T11:27:00Z</dcterms:created>
  <dcterms:modified xsi:type="dcterms:W3CDTF">2015-12-03T11:27:00Z</dcterms:modified>
</cp:coreProperties>
</file>