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69" w:rsidRPr="00556B42" w:rsidRDefault="00AF216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556B42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56B42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556B42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556B42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F27465" w:rsidRPr="00556B42">
        <w:rPr>
          <w:rFonts w:ascii="Verdana" w:hAnsi="Verdana"/>
          <w:b/>
          <w:bCs/>
          <w:sz w:val="96"/>
          <w:szCs w:val="96"/>
          <w:lang w:val="nl-NL"/>
        </w:rPr>
        <w:t>4</w:t>
      </w:r>
      <w:r w:rsidR="00A16075" w:rsidRPr="00556B42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AF2169" w:rsidRPr="00556B42" w:rsidRDefault="00AF216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556B42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56B42"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3D0D62D1" wp14:editId="4594B428">
            <wp:simplePos x="0" y="0"/>
            <wp:positionH relativeFrom="column">
              <wp:posOffset>1090295</wp:posOffset>
            </wp:positionH>
            <wp:positionV relativeFrom="paragraph">
              <wp:posOffset>6985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56B42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556B42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56B42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56B42" w:rsidRDefault="0079281E" w:rsidP="0079281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556B42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F27465" w:rsidRPr="00556B42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4</w:t>
            </w:r>
            <w:r w:rsidR="00F750A9" w:rsidRPr="00556B42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556B42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F27465" w:rsidRPr="00556B42" w:rsidRDefault="00F27465" w:rsidP="007A2B79">
      <w:pPr>
        <w:jc w:val="center"/>
        <w:rPr>
          <w:rFonts w:ascii="Verdana" w:hAnsi="Verdana"/>
          <w:b/>
          <w:sz w:val="72"/>
          <w:szCs w:val="72"/>
          <w:lang w:val="nl-NL"/>
        </w:rPr>
      </w:pPr>
      <w:r w:rsidRPr="00556B42">
        <w:rPr>
          <w:rFonts w:ascii="Verdana" w:hAnsi="Verdana"/>
          <w:b/>
          <w:sz w:val="72"/>
          <w:szCs w:val="72"/>
          <w:lang w:val="nl-NL"/>
        </w:rPr>
        <w:t>Nickelsdorf (A-H)</w:t>
      </w:r>
      <w:r w:rsidR="00F1521C">
        <w:rPr>
          <w:rFonts w:ascii="Verdana" w:hAnsi="Verdana" w:cs="Arial"/>
          <w:b/>
          <w:bCs/>
          <w:sz w:val="72"/>
          <w:szCs w:val="72"/>
          <w:lang w:val="nl-NL"/>
        </w:rPr>
        <w:t>―</w:t>
      </w:r>
      <w:bookmarkStart w:id="0" w:name="_GoBack"/>
      <w:bookmarkEnd w:id="0"/>
      <w:r w:rsidRPr="00556B42">
        <w:rPr>
          <w:rFonts w:ascii="Verdana" w:hAnsi="Verdana"/>
          <w:b/>
          <w:sz w:val="72"/>
          <w:szCs w:val="72"/>
          <w:lang w:val="nl-NL"/>
        </w:rPr>
        <w:t xml:space="preserve"> Wien</w:t>
      </w:r>
    </w:p>
    <w:p w:rsidR="0079281E" w:rsidRPr="00556B42" w:rsidRDefault="0060724B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556B42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F27465" w:rsidRPr="00556B42" w:rsidRDefault="00F27465" w:rsidP="00F27465">
      <w:pPr>
        <w:jc w:val="center"/>
        <w:rPr>
          <w:rFonts w:ascii="Verdana" w:hAnsi="Verdana"/>
          <w:sz w:val="72"/>
          <w:szCs w:val="72"/>
          <w:lang w:val="nl-NL"/>
        </w:rPr>
      </w:pPr>
      <w:proofErr w:type="spellStart"/>
      <w:r w:rsidRPr="00556B42">
        <w:rPr>
          <w:rFonts w:ascii="Verdana" w:hAnsi="Verdana"/>
          <w:b/>
          <w:bCs/>
          <w:color w:val="000000"/>
          <w:sz w:val="72"/>
          <w:szCs w:val="72"/>
          <w:lang w:val="nl-NL"/>
        </w:rPr>
        <w:t>Ost</w:t>
      </w:r>
      <w:proofErr w:type="spellEnd"/>
      <w:r w:rsidRPr="00556B42">
        <w:rPr>
          <w:rFonts w:ascii="Verdana" w:hAnsi="Verdana"/>
          <w:b/>
          <w:bCs/>
          <w:color w:val="000000"/>
          <w:sz w:val="72"/>
          <w:szCs w:val="72"/>
          <w:lang w:val="nl-NL"/>
        </w:rPr>
        <w:t xml:space="preserve"> Autobahn</w:t>
      </w:r>
    </w:p>
    <w:p w:rsidR="007A2B79" w:rsidRPr="00556B42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556B42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556B42" w:rsidRDefault="007A2B79" w:rsidP="00AF21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56B42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7A2B79" w:rsidRPr="00556B42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7A2B79" w:rsidRPr="00556B42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7A2B79" w:rsidRPr="00556B42" w:rsidRDefault="007A2B79" w:rsidP="00AF2169">
      <w:pPr>
        <w:rPr>
          <w:rFonts w:ascii="Verdana" w:hAnsi="Verdana"/>
          <w:sz w:val="24"/>
          <w:szCs w:val="24"/>
          <w:lang w:val="nl-NL"/>
        </w:rPr>
      </w:pPr>
    </w:p>
    <w:p w:rsidR="00E9132D" w:rsidRPr="00556B42" w:rsidRDefault="00E9132D" w:rsidP="00AF2169">
      <w:pPr>
        <w:rPr>
          <w:rFonts w:ascii="Verdana" w:hAnsi="Verdana"/>
          <w:sz w:val="24"/>
          <w:szCs w:val="24"/>
          <w:lang w:val="nl-NL"/>
        </w:rPr>
      </w:pPr>
    </w:p>
    <w:p w:rsidR="00AF2169" w:rsidRPr="00F45B1C" w:rsidRDefault="00AF2169">
      <w:pPr>
        <w:rPr>
          <w:rFonts w:ascii="Verdana" w:hAnsi="Verdana"/>
          <w:sz w:val="24"/>
          <w:szCs w:val="24"/>
          <w:lang w:val="nl-NL"/>
        </w:rPr>
      </w:pP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De A4, ook wel </w:t>
      </w:r>
      <w:proofErr w:type="spellStart"/>
      <w:r w:rsidRPr="00F45B1C">
        <w:rPr>
          <w:sz w:val="24"/>
          <w:szCs w:val="24"/>
        </w:rPr>
        <w:t>Ost</w:t>
      </w:r>
      <w:proofErr w:type="spellEnd"/>
      <w:r w:rsidRPr="00F45B1C">
        <w:rPr>
          <w:sz w:val="24"/>
          <w:szCs w:val="24"/>
        </w:rPr>
        <w:t xml:space="preserve"> Autobahn is een Autobahn in Oostenrijk.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>De snelweg vormt een oost-westroute in het oosten van Oostenrijk, vanaf de hoofdstad Wien tot de grens met Hongarije bij Nickelsdorf.</w:t>
      </w:r>
    </w:p>
    <w:p w:rsidR="00F27465" w:rsidRPr="00F45B1C" w:rsidRDefault="00F27465" w:rsidP="00F27465">
      <w:pPr>
        <w:rPr>
          <w:rFonts w:ascii="Verdana" w:hAnsi="Verdana"/>
          <w:sz w:val="24"/>
          <w:szCs w:val="24"/>
          <w:lang w:val="nl-NL"/>
        </w:rPr>
      </w:pPr>
    </w:p>
    <w:p w:rsidR="00F27465" w:rsidRPr="00F45B1C" w:rsidRDefault="00F27465" w:rsidP="00F27465">
      <w:pPr>
        <w:pStyle w:val="Alinia6"/>
        <w:rPr>
          <w:rStyle w:val="Beziens"/>
        </w:rPr>
      </w:pPr>
      <w:r w:rsidRPr="00F45B1C">
        <w:rPr>
          <w:rStyle w:val="Beziens"/>
        </w:rPr>
        <w:t>Routebeschrijving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De snelweg begint ten oosten van het centrum van Wien, met het </w:t>
      </w:r>
      <w:proofErr w:type="spellStart"/>
      <w:r w:rsidRPr="00F45B1C">
        <w:rPr>
          <w:sz w:val="24"/>
          <w:szCs w:val="24"/>
        </w:rPr>
        <w:t>Donaukanal</w:t>
      </w:r>
      <w:proofErr w:type="spellEnd"/>
      <w:r w:rsidRPr="00F45B1C">
        <w:rPr>
          <w:sz w:val="24"/>
          <w:szCs w:val="24"/>
        </w:rPr>
        <w:t xml:space="preserve"> in de middenberm.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Direct daarna volgt het Knoten Prater met de A23, de oostelijke tangent van Wien, die naar de A2 richting Graz en de A5 richting Brno voert.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Dit knooppunt is uniek door het kanaal in de middenberm van de A4.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De snelweg telt 2x2 rijstroken, en even buiten Wien verlaat de snelweg het kanaal, en loopt door de voorstad </w:t>
      </w:r>
      <w:proofErr w:type="spellStart"/>
      <w:r w:rsidRPr="00F45B1C">
        <w:rPr>
          <w:sz w:val="24"/>
          <w:szCs w:val="24"/>
        </w:rPr>
        <w:t>Schwechat</w:t>
      </w:r>
      <w:proofErr w:type="spellEnd"/>
      <w:r w:rsidRPr="00F45B1C">
        <w:rPr>
          <w:sz w:val="24"/>
          <w:szCs w:val="24"/>
        </w:rPr>
        <w:t xml:space="preserve">.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Hier bij het Knoten </w:t>
      </w:r>
      <w:proofErr w:type="spellStart"/>
      <w:r w:rsidRPr="00F45B1C">
        <w:rPr>
          <w:sz w:val="24"/>
          <w:szCs w:val="24"/>
        </w:rPr>
        <w:t>Schwechat</w:t>
      </w:r>
      <w:proofErr w:type="spellEnd"/>
      <w:r w:rsidRPr="00F45B1C">
        <w:rPr>
          <w:sz w:val="24"/>
          <w:szCs w:val="24"/>
        </w:rPr>
        <w:t xml:space="preserve"> eindigt de S1, de zuidoostelijke bypass van Wien, en komt er veel transitverkeer bij richting Hongarije.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>De snelweg loopt dan met 2x3 rijstroken langs een grote olieraffinaderij, en daarna de luchthaven Wien-</w:t>
      </w:r>
      <w:proofErr w:type="spellStart"/>
      <w:r w:rsidRPr="00F45B1C">
        <w:rPr>
          <w:sz w:val="24"/>
          <w:szCs w:val="24"/>
        </w:rPr>
        <w:t>Schwechat</w:t>
      </w:r>
      <w:proofErr w:type="spellEnd"/>
      <w:r w:rsidRPr="00F45B1C">
        <w:rPr>
          <w:sz w:val="24"/>
          <w:szCs w:val="24"/>
        </w:rPr>
        <w:t>.</w:t>
      </w:r>
    </w:p>
    <w:p w:rsidR="00F27465" w:rsidRPr="00F45B1C" w:rsidRDefault="00F27465" w:rsidP="00F27465">
      <w:pPr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Oostelijker liggen 2x2 rijstroken en voert de A4 door een rustig plattelandsgebied, dat niet meer dan glooiend is.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De belangrijkste plaats is hier </w:t>
      </w:r>
      <w:proofErr w:type="spellStart"/>
      <w:r w:rsidRPr="00F45B1C">
        <w:rPr>
          <w:sz w:val="24"/>
          <w:szCs w:val="24"/>
        </w:rPr>
        <w:t>Bruck</w:t>
      </w:r>
      <w:proofErr w:type="spellEnd"/>
      <w:r w:rsidRPr="00F45B1C">
        <w:rPr>
          <w:sz w:val="24"/>
          <w:szCs w:val="24"/>
        </w:rPr>
        <w:t xml:space="preserve"> </w:t>
      </w:r>
      <w:proofErr w:type="spellStart"/>
      <w:r w:rsidRPr="00F45B1C">
        <w:rPr>
          <w:sz w:val="24"/>
          <w:szCs w:val="24"/>
        </w:rPr>
        <w:t>an</w:t>
      </w:r>
      <w:proofErr w:type="spellEnd"/>
      <w:r w:rsidRPr="00F45B1C">
        <w:rPr>
          <w:sz w:val="24"/>
          <w:szCs w:val="24"/>
        </w:rPr>
        <w:t xml:space="preserve"> der </w:t>
      </w:r>
      <w:proofErr w:type="spellStart"/>
      <w:r w:rsidRPr="00F45B1C">
        <w:rPr>
          <w:sz w:val="24"/>
          <w:szCs w:val="24"/>
        </w:rPr>
        <w:t>Leitha</w:t>
      </w:r>
      <w:proofErr w:type="spellEnd"/>
      <w:r w:rsidRPr="00F45B1C">
        <w:rPr>
          <w:sz w:val="24"/>
          <w:szCs w:val="24"/>
        </w:rPr>
        <w:t xml:space="preserve">, waar de A6 bij het Knoten </w:t>
      </w:r>
      <w:proofErr w:type="spellStart"/>
      <w:r w:rsidRPr="00F45B1C">
        <w:rPr>
          <w:sz w:val="24"/>
          <w:szCs w:val="24"/>
        </w:rPr>
        <w:t>Bruckneudorf</w:t>
      </w:r>
      <w:proofErr w:type="spellEnd"/>
      <w:r w:rsidRPr="00F45B1C">
        <w:rPr>
          <w:sz w:val="24"/>
          <w:szCs w:val="24"/>
        </w:rPr>
        <w:t xml:space="preserve"> afslaat naar Bratislava.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De snelweg loopt daarna langs de noordzijde van de </w:t>
      </w:r>
      <w:proofErr w:type="spellStart"/>
      <w:r w:rsidRPr="00F45B1C">
        <w:rPr>
          <w:sz w:val="24"/>
          <w:szCs w:val="24"/>
        </w:rPr>
        <w:t>Neusiedler</w:t>
      </w:r>
      <w:proofErr w:type="spellEnd"/>
      <w:r w:rsidRPr="00F45B1C">
        <w:rPr>
          <w:sz w:val="24"/>
          <w:szCs w:val="24"/>
        </w:rPr>
        <w:t xml:space="preserve"> See, een groot ondiep meer op de grens met Hongarije. </w:t>
      </w:r>
    </w:p>
    <w:p w:rsidR="00F27465" w:rsidRPr="00F45B1C" w:rsidRDefault="00F27465" w:rsidP="00F27465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>Bij Nickelsdorf steekt de A4 dan de grens met Hongarije over, waarna de Hongaarse M1 verder gaat naar Budapest.</w:t>
      </w:r>
    </w:p>
    <w:p w:rsidR="00F27465" w:rsidRPr="00F45B1C" w:rsidRDefault="00F27465" w:rsidP="00F27465">
      <w:pPr>
        <w:rPr>
          <w:rFonts w:ascii="Verdana" w:hAnsi="Verdana"/>
          <w:sz w:val="24"/>
          <w:szCs w:val="24"/>
          <w:lang w:val="nl-NL"/>
        </w:rPr>
      </w:pPr>
    </w:p>
    <w:p w:rsidR="00F27465" w:rsidRPr="00F45B1C" w:rsidRDefault="00F27465" w:rsidP="00F27465">
      <w:pPr>
        <w:rPr>
          <w:rFonts w:ascii="Verdana" w:hAnsi="Verdana"/>
          <w:sz w:val="24"/>
          <w:szCs w:val="24"/>
          <w:lang w:val="nl-NL"/>
        </w:rPr>
      </w:pPr>
    </w:p>
    <w:p w:rsidR="00F27465" w:rsidRPr="00F45B1C" w:rsidRDefault="00F27465" w:rsidP="00F27465">
      <w:pPr>
        <w:rPr>
          <w:rFonts w:ascii="Verdana" w:hAnsi="Verdana"/>
          <w:sz w:val="24"/>
          <w:szCs w:val="24"/>
          <w:lang w:val="nl-NL"/>
        </w:rPr>
      </w:pPr>
    </w:p>
    <w:p w:rsidR="00F27465" w:rsidRPr="00F45B1C" w:rsidRDefault="00F27465" w:rsidP="00F27465">
      <w:pPr>
        <w:rPr>
          <w:rFonts w:ascii="Verdana" w:hAnsi="Verdana"/>
          <w:b/>
          <w:sz w:val="24"/>
          <w:szCs w:val="24"/>
          <w:lang w:val="nl-NL"/>
        </w:rPr>
      </w:pPr>
      <w:r w:rsidRPr="00F45B1C">
        <w:rPr>
          <w:rFonts w:ascii="Verdana" w:hAnsi="Verdana"/>
          <w:b/>
          <w:sz w:val="24"/>
          <w:szCs w:val="24"/>
          <w:lang w:val="nl-NL"/>
        </w:rPr>
        <w:t>Totaal 66 km Lang</w:t>
      </w:r>
    </w:p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285BA0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P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285BA0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285BA0" w:rsidRPr="00F45B1C" w:rsidTr="001B18D3">
        <w:trPr>
          <w:trHeight w:val="510"/>
          <w:jc w:val="center"/>
        </w:trPr>
        <w:tc>
          <w:tcPr>
            <w:tcW w:w="5669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30D08CD2" wp14:editId="4BB71EB1">
                  <wp:extent cx="420631" cy="216000"/>
                  <wp:effectExtent l="0" t="0" r="0" b="0"/>
                  <wp:docPr id="20" name="Afbeelding 20" descr="Flag of Hungar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lag of Hungary.svg">
                            <a:hlinkClick r:id="rId9" tooltip="&quot;Hongari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3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F45B1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B21544D" wp14:editId="58ABEC4E">
                  <wp:extent cx="279000" cy="216000"/>
                  <wp:effectExtent l="0" t="0" r="6985" b="0"/>
                  <wp:docPr id="21" name="Afbeelding 21" descr="M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1.svg">
                            <a:hlinkClick r:id="rId11" tooltip="&quot;M1 (Hongarije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 xml:space="preserve"> →</w:t>
            </w:r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Budapest</w:t>
            </w:r>
          </w:p>
        </w:tc>
      </w:tr>
    </w:tbl>
    <w:p w:rsidR="00285BA0" w:rsidRPr="00F45B1C" w:rsidRDefault="00285BA0" w:rsidP="00285BA0">
      <w:pPr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64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0738A7F" wp14:editId="6B94CFAC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Nickelsdorf</w:t>
            </w:r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6EFF9C3" wp14:editId="7F4D9204">
                  <wp:extent cx="358140" cy="226695"/>
                  <wp:effectExtent l="19050" t="0" r="3810" b="0"/>
                  <wp:docPr id="22" name="Afbeelding 22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285BA0" w:rsidRPr="00F45B1C" w:rsidRDefault="00285BA0" w:rsidP="00285BA0">
      <w:pPr>
        <w:pStyle w:val="Alinia6"/>
        <w:rPr>
          <w:szCs w:val="24"/>
        </w:rPr>
      </w:pPr>
      <w:r w:rsidRPr="00F45B1C">
        <w:rPr>
          <w:rStyle w:val="plaats0"/>
          <w:szCs w:val="24"/>
        </w:rPr>
        <w:t>Nickelsdorf</w:t>
      </w:r>
      <w:r w:rsidRPr="00F45B1C">
        <w:rPr>
          <w:szCs w:val="24"/>
        </w:rPr>
        <w:t xml:space="preserve">  ± 1600 inwoners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Nickelsdorf is een gemeente in de Oostenrijkse deelstaat Burgenland, gelegen in het district </w:t>
      </w:r>
      <w:proofErr w:type="spellStart"/>
      <w:r w:rsidRPr="00F45B1C">
        <w:rPr>
          <w:sz w:val="24"/>
          <w:szCs w:val="24"/>
        </w:rPr>
        <w:t>Neusiedl</w:t>
      </w:r>
      <w:proofErr w:type="spellEnd"/>
      <w:r w:rsidRPr="00F45B1C">
        <w:rPr>
          <w:sz w:val="24"/>
          <w:szCs w:val="24"/>
        </w:rPr>
        <w:t xml:space="preserve"> </w:t>
      </w:r>
      <w:proofErr w:type="spellStart"/>
      <w:r w:rsidRPr="00F45B1C">
        <w:rPr>
          <w:sz w:val="24"/>
          <w:szCs w:val="24"/>
        </w:rPr>
        <w:t>am</w:t>
      </w:r>
      <w:proofErr w:type="spellEnd"/>
      <w:r w:rsidRPr="00F45B1C">
        <w:rPr>
          <w:sz w:val="24"/>
          <w:szCs w:val="24"/>
        </w:rPr>
        <w:t xml:space="preserve"> See (ND). </w:t>
      </w:r>
    </w:p>
    <w:p w:rsidR="00285BA0" w:rsidRPr="00F45B1C" w:rsidRDefault="00285BA0" w:rsidP="00285BA0">
      <w:pPr>
        <w:pStyle w:val="Alinia6"/>
        <w:rPr>
          <w:rStyle w:val="Beziens"/>
        </w:rPr>
      </w:pPr>
      <w:r w:rsidRPr="00F45B1C">
        <w:rPr>
          <w:rStyle w:val="Beziens"/>
        </w:rPr>
        <w:t>Jazzfestival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Nickelsdorf is voor liefhebbers van jazz en geïmproviseerde muziek bekend vanwege het festival </w:t>
      </w:r>
      <w:proofErr w:type="spellStart"/>
      <w:r w:rsidRPr="00F45B1C">
        <w:rPr>
          <w:sz w:val="24"/>
          <w:szCs w:val="24"/>
        </w:rPr>
        <w:t>Konfrontationen</w:t>
      </w:r>
      <w:proofErr w:type="spellEnd"/>
      <w:r w:rsidRPr="00F45B1C">
        <w:rPr>
          <w:sz w:val="24"/>
          <w:szCs w:val="24"/>
        </w:rPr>
        <w:t xml:space="preserve">, dat elk jaar in het midden van de maand Juli wordt gehouden in jazzgalerie Nickelsdorf.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Voorbij Nickelsdorf naar de grens van Oostenrijk-Hongarije komt men in een soort niemandsland, waar geen huizen meer staan.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>Dit is nog het gevolg van de overgang van West- naar Oost-Europa van toen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57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DE79E09" wp14:editId="19A69F68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Mönchhof</w:t>
            </w:r>
            <w:proofErr w:type="spellEnd"/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83E0DFB" wp14:editId="6FAB2EAC">
                  <wp:extent cx="358140" cy="226695"/>
                  <wp:effectExtent l="19050" t="0" r="3810" b="0"/>
                  <wp:docPr id="24" name="Afbeelding 24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51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2A6A2F" wp14:editId="17383D8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Weiden</w:t>
            </w:r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9E3811" wp14:editId="47D9C8F4">
                  <wp:extent cx="358140" cy="226695"/>
                  <wp:effectExtent l="19050" t="0" r="3810" b="0"/>
                  <wp:docPr id="25" name="Afbeelding 25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B42" w:rsidRPr="00F45B1C" w:rsidRDefault="00556B42" w:rsidP="00F2746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43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FF1E3F" wp14:editId="3E38160D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Neusiedl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See</w:t>
            </w:r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B2CF49" wp14:editId="4EC6DFD6">
                  <wp:extent cx="358140" cy="226695"/>
                  <wp:effectExtent l="19050" t="0" r="3810" b="0"/>
                  <wp:docPr id="26" name="Afbeelding 26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Pr="00F45B1C" w:rsidRDefault="00285BA0" w:rsidP="00285BA0">
      <w:pPr>
        <w:pStyle w:val="Alinia6"/>
        <w:rPr>
          <w:szCs w:val="24"/>
        </w:rPr>
      </w:pPr>
      <w:proofErr w:type="spellStart"/>
      <w:r w:rsidRPr="00F45B1C">
        <w:rPr>
          <w:rStyle w:val="plaats0"/>
          <w:szCs w:val="24"/>
        </w:rPr>
        <w:t>Neusiedl</w:t>
      </w:r>
      <w:proofErr w:type="spellEnd"/>
      <w:r w:rsidRPr="00F45B1C">
        <w:rPr>
          <w:rStyle w:val="plaats0"/>
          <w:szCs w:val="24"/>
        </w:rPr>
        <w:t xml:space="preserve"> </w:t>
      </w:r>
      <w:proofErr w:type="spellStart"/>
      <w:r w:rsidRPr="00F45B1C">
        <w:rPr>
          <w:rStyle w:val="plaats0"/>
          <w:szCs w:val="24"/>
        </w:rPr>
        <w:t>am</w:t>
      </w:r>
      <w:proofErr w:type="spellEnd"/>
      <w:r w:rsidRPr="00F45B1C">
        <w:rPr>
          <w:rStyle w:val="plaats0"/>
          <w:szCs w:val="24"/>
        </w:rPr>
        <w:t xml:space="preserve"> See</w:t>
      </w:r>
      <w:r w:rsidRPr="00F45B1C">
        <w:rPr>
          <w:szCs w:val="24"/>
        </w:rPr>
        <w:t xml:space="preserve">   Plaats  ± 4100 inwoners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Deze plaats aan de noordpunt van de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Neu</w:t>
      </w:r>
      <w:r w:rsidRPr="00F45B1C">
        <w:rPr>
          <w:rFonts w:ascii="Verdana" w:hAnsi="Verdana"/>
          <w:sz w:val="24"/>
          <w:szCs w:val="24"/>
          <w:lang w:val="nl-NL"/>
        </w:rPr>
        <w:softHyphen/>
        <w:t>siedler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See wordt eigenlijk alleen bezocht als badplaats. 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De ligging t.o.v. het meer is dezelfde als bij de plaatsen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Mörbisch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en Rust; ook hier moest een </w:t>
      </w:r>
      <w:smartTag w:uri="urn:schemas-microsoft-com:office:smarttags" w:element="metricconverter">
        <w:smartTagPr>
          <w:attr w:name="ProductID" w:val="2 km"/>
        </w:smartTagPr>
        <w:r w:rsidRPr="00F45B1C">
          <w:rPr>
            <w:rFonts w:ascii="Verdana" w:hAnsi="Verdana"/>
            <w:sz w:val="24"/>
            <w:szCs w:val="24"/>
            <w:lang w:val="nl-NL"/>
          </w:rPr>
          <w:t>2 km</w:t>
        </w:r>
      </w:smartTag>
      <w:r w:rsidRPr="00F45B1C">
        <w:rPr>
          <w:rFonts w:ascii="Verdana" w:hAnsi="Verdana"/>
          <w:sz w:val="24"/>
          <w:szCs w:val="24"/>
          <w:lang w:val="nl-NL"/>
        </w:rPr>
        <w:t xml:space="preserve"> lange dam door de rietgordel worden aange</w:t>
      </w:r>
      <w:r w:rsidRPr="00F45B1C">
        <w:rPr>
          <w:rFonts w:ascii="Verdana" w:hAnsi="Verdana"/>
          <w:sz w:val="24"/>
          <w:szCs w:val="24"/>
          <w:lang w:val="nl-NL"/>
        </w:rPr>
        <w:softHyphen/>
        <w:t xml:space="preserve">legd. 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proofErr w:type="spellStart"/>
      <w:r w:rsidRPr="00F45B1C">
        <w:rPr>
          <w:rFonts w:ascii="Verdana" w:hAnsi="Verdana"/>
          <w:sz w:val="24"/>
          <w:szCs w:val="24"/>
          <w:lang w:val="nl-NL"/>
        </w:rPr>
        <w:t>Neusiedl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zelf is echter een gewoon stadje en mist daardoor wat de twee bovengenoemde plaatsen wel hebben; fotogenieke hoekjes en straatjes.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>Het is een oude marktplaats, in de 13</w:t>
      </w:r>
      <w:r w:rsidRPr="00F45B1C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45B1C">
        <w:rPr>
          <w:rFonts w:ascii="Verdana" w:hAnsi="Verdana"/>
          <w:sz w:val="24"/>
          <w:szCs w:val="24"/>
          <w:lang w:val="nl-NL"/>
        </w:rPr>
        <w:t xml:space="preserve"> eeuw reeds bekend onder de Hongaarse naam Villa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Sumbot</w:t>
      </w:r>
      <w:r w:rsidRPr="00F45B1C">
        <w:rPr>
          <w:rFonts w:ascii="Verdana" w:hAnsi="Verdana"/>
          <w:sz w:val="24"/>
          <w:szCs w:val="24"/>
          <w:lang w:val="nl-NL"/>
        </w:rPr>
        <w:softHyphen/>
        <w:t>heil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(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Samstagsmarkt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). 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De drukke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Hauptplatz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is het centraal punt. 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Behalve door de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Dreifaltigkeits</w:t>
      </w:r>
      <w:r w:rsidRPr="00F45B1C">
        <w:rPr>
          <w:rFonts w:ascii="Verdana" w:hAnsi="Verdana"/>
          <w:sz w:val="24"/>
          <w:szCs w:val="24"/>
          <w:lang w:val="nl-NL"/>
        </w:rPr>
        <w:softHyphen/>
        <w:t>säule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uit 1713 en de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Florianisäule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uit 1745, wordt het beeld van dit rechthoekige plein bepaald door winkels, hotels en wijnlokalen. 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>Er is een particulier streekmuseum (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Pannonisches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Privatmuseum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Karl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Eidler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). 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Erachter ligt de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Pfarrkirche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(1735) met een orgel uit 1775. 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>Langs het kerkhof voert een weg omhoog naar de ruïnes van de 13</w:t>
      </w:r>
      <w:r w:rsidRPr="00F45B1C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45B1C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eeuwse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burcht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Tabor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, alwaar u een fraai uitzicht wordt geboden. 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Bij en in het meer ligt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Bad</w:t>
      </w:r>
      <w:r w:rsidRPr="00F45B1C">
        <w:rPr>
          <w:rFonts w:ascii="Verdana" w:hAnsi="Verdana"/>
          <w:sz w:val="24"/>
          <w:szCs w:val="24"/>
          <w:lang w:val="nl-NL"/>
        </w:rPr>
        <w:noBreakHyphen/>
        <w:t>Neu</w:t>
      </w:r>
      <w:r w:rsidRPr="00F45B1C">
        <w:rPr>
          <w:rFonts w:ascii="Verdana" w:hAnsi="Verdana"/>
          <w:sz w:val="24"/>
          <w:szCs w:val="24"/>
          <w:lang w:val="nl-NL"/>
        </w:rPr>
        <w:softHyphen/>
        <w:t>siedl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, een paradijs voor watersport liefhebbers. </w:t>
      </w:r>
    </w:p>
    <w:p w:rsidR="00285BA0" w:rsidRPr="00F45B1C" w:rsidRDefault="00285BA0" w:rsidP="00285BA0">
      <w:pPr>
        <w:numPr>
          <w:ilvl w:val="0"/>
          <w:numId w:val="10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>U treft er o.a. een zeilschool, een surfsc</w:t>
      </w:r>
      <w:r w:rsidR="00F45B1C">
        <w:rPr>
          <w:rFonts w:ascii="Verdana" w:hAnsi="Verdana"/>
          <w:sz w:val="24"/>
          <w:szCs w:val="24"/>
          <w:lang w:val="nl-NL"/>
        </w:rPr>
        <w:t>hool en een waterskischool aan, t</w:t>
      </w:r>
      <w:r w:rsidRPr="00F45B1C">
        <w:rPr>
          <w:rFonts w:ascii="Verdana" w:hAnsi="Verdana"/>
          <w:sz w:val="24"/>
          <w:szCs w:val="24"/>
          <w:lang w:val="nl-NL"/>
        </w:rPr>
        <w:t>evens kunt u er vissen, een boot huren, zonnen op het kunstmatig aange</w:t>
      </w:r>
      <w:r w:rsidRPr="00F45B1C">
        <w:rPr>
          <w:rFonts w:ascii="Verdana" w:hAnsi="Verdana"/>
          <w:sz w:val="24"/>
          <w:szCs w:val="24"/>
          <w:lang w:val="nl-NL"/>
        </w:rPr>
        <w:softHyphen/>
        <w:t>legde strand of een bezoek bren</w:t>
      </w:r>
      <w:r w:rsidRPr="00F45B1C">
        <w:rPr>
          <w:rFonts w:ascii="Verdana" w:hAnsi="Verdana"/>
          <w:sz w:val="24"/>
          <w:szCs w:val="24"/>
          <w:lang w:val="nl-NL"/>
        </w:rPr>
        <w:softHyphen/>
        <w:t xml:space="preserve">gen aan het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Seemuseum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(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Pasen</w:t>
      </w:r>
      <w:r w:rsidRPr="00F45B1C">
        <w:rPr>
          <w:rFonts w:ascii="Verdana" w:hAnsi="Verdana"/>
          <w:sz w:val="24"/>
          <w:szCs w:val="24"/>
          <w:lang w:val="nl-NL"/>
        </w:rPr>
        <w:softHyphen/>
        <w:t>eind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okt. dag. geopend).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40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E85F70C" wp14:editId="34636D30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Parndorf</w:t>
            </w:r>
            <w:proofErr w:type="spellEnd"/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609E81" wp14:editId="46ADB36C">
                  <wp:extent cx="358140" cy="226695"/>
                  <wp:effectExtent l="19050" t="0" r="3810" b="0"/>
                  <wp:docPr id="27" name="Afbeelding 27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285BA0" w:rsidRPr="00F45B1C" w:rsidTr="001B18D3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</w:t>
            </w:r>
            <w:r w:rsidRPr="00F45B1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0C91A0B" wp14:editId="0DF8C961">
                  <wp:extent cx="205740" cy="144780"/>
                  <wp:effectExtent l="0" t="0" r="3810" b="7620"/>
                  <wp:docPr id="10" name="Afbeelding 1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523641" wp14:editId="18F80EF1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hyperlink r:id="rId19" w:tooltip="Knoten Bruckneudorf" w:history="1">
              <w:r w:rsidRPr="00F45B1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 xml:space="preserve">Knoten </w:t>
              </w:r>
              <w:proofErr w:type="spellStart"/>
              <w:r w:rsidRPr="00F45B1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Bruckneudorf</w:t>
              </w:r>
              <w:proofErr w:type="spellEnd"/>
            </w:hyperlink>
          </w:p>
        </w:tc>
        <w:tc>
          <w:tcPr>
            <w:tcW w:w="394" w:type="pct"/>
            <w:vMerge w:val="restart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F61F748" wp14:editId="6C588D26">
                  <wp:extent cx="358140" cy="226695"/>
                  <wp:effectExtent l="19050" t="0" r="3810" b="0"/>
                  <wp:docPr id="19" name="Afbeelding 1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45B1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Bruck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der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Leitha</w:t>
            </w:r>
            <w:proofErr w:type="spellEnd"/>
          </w:p>
        </w:tc>
        <w:tc>
          <w:tcPr>
            <w:tcW w:w="395" w:type="pct"/>
            <w:vMerge w:val="restart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2BDEB9" wp14:editId="5A0C12AE">
                  <wp:extent cx="358140" cy="226695"/>
                  <wp:effectExtent l="19050" t="0" r="3810" b="0"/>
                  <wp:docPr id="28" name="Afbeelding 28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A0" w:rsidRPr="00F45B1C" w:rsidTr="001B18D3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→ </w:t>
            </w:r>
            <w:r w:rsidRPr="00F45B1C">
              <w:rPr>
                <w:rFonts w:ascii="Verdana" w:hAnsi="Verdana" w:cs="Arial"/>
                <w:b/>
                <w:sz w:val="24"/>
                <w:szCs w:val="24"/>
                <w:lang w:val="nl-NL"/>
              </w:rPr>
              <w:t>Kittsee  (A-SK)</w:t>
            </w:r>
          </w:p>
        </w:tc>
        <w:tc>
          <w:tcPr>
            <w:tcW w:w="395" w:type="pct"/>
            <w:vMerge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85BA0" w:rsidRPr="00F45B1C" w:rsidRDefault="00285BA0" w:rsidP="00285BA0">
      <w:pPr>
        <w:pStyle w:val="Alinia6"/>
        <w:rPr>
          <w:szCs w:val="24"/>
        </w:rPr>
      </w:pPr>
      <w:r w:rsidRPr="00F45B1C">
        <w:rPr>
          <w:rStyle w:val="plaats0"/>
          <w:szCs w:val="24"/>
        </w:rPr>
        <w:t>Kittsee</w:t>
      </w:r>
      <w:r w:rsidRPr="00F45B1C">
        <w:rPr>
          <w:szCs w:val="24"/>
        </w:rPr>
        <w:t xml:space="preserve">  ± 1900 inwoners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Kittsee is een gemeente in de Oostenrijkse deelstaat Burgenland, gelegen in het district </w:t>
      </w:r>
      <w:proofErr w:type="spellStart"/>
      <w:r w:rsidRPr="00F45B1C">
        <w:rPr>
          <w:sz w:val="24"/>
          <w:szCs w:val="24"/>
        </w:rPr>
        <w:t>Neusiedl</w:t>
      </w:r>
      <w:proofErr w:type="spellEnd"/>
      <w:r w:rsidRPr="00F45B1C">
        <w:rPr>
          <w:sz w:val="24"/>
          <w:szCs w:val="24"/>
        </w:rPr>
        <w:t xml:space="preserve"> </w:t>
      </w:r>
      <w:proofErr w:type="spellStart"/>
      <w:r w:rsidRPr="00F45B1C">
        <w:rPr>
          <w:sz w:val="24"/>
          <w:szCs w:val="24"/>
        </w:rPr>
        <w:t>am</w:t>
      </w:r>
      <w:proofErr w:type="spellEnd"/>
      <w:r w:rsidRPr="00F45B1C">
        <w:rPr>
          <w:sz w:val="24"/>
          <w:szCs w:val="24"/>
        </w:rPr>
        <w:t xml:space="preserve"> See (ND). </w:t>
      </w:r>
    </w:p>
    <w:p w:rsidR="00285BA0" w:rsidRPr="00F45B1C" w:rsidRDefault="00285BA0" w:rsidP="00285BA0">
      <w:pPr>
        <w:pStyle w:val="Alinia6"/>
        <w:rPr>
          <w:rStyle w:val="Beziens"/>
        </w:rPr>
      </w:pPr>
      <w:r w:rsidRPr="00F45B1C">
        <w:rPr>
          <w:rStyle w:val="Beziens"/>
        </w:rPr>
        <w:t>Geografie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Kittsee heeft een oppervlakte van 19,3 km².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Het ligt in het uiterste oosten van het land.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Kittsee is een grensdorp en ligt dicht tegen de </w:t>
      </w:r>
      <w:proofErr w:type="spellStart"/>
      <w:r w:rsidRPr="00F45B1C">
        <w:rPr>
          <w:sz w:val="24"/>
          <w:szCs w:val="24"/>
        </w:rPr>
        <w:t>Slowaakse</w:t>
      </w:r>
      <w:proofErr w:type="spellEnd"/>
      <w:r w:rsidRPr="00F45B1C">
        <w:rPr>
          <w:sz w:val="24"/>
          <w:szCs w:val="24"/>
        </w:rPr>
        <w:t xml:space="preserve"> grens.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Tijdens de "IJzeren Gordijn"-periode stond daar een vervallen station en de weg liep dood in het struikgewas.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>Daar stonden de Oostenrijkse rood-witte paaltjes en de vermelding "</w:t>
      </w:r>
      <w:proofErr w:type="spellStart"/>
      <w:r w:rsidRPr="00F45B1C">
        <w:rPr>
          <w:sz w:val="24"/>
          <w:szCs w:val="24"/>
        </w:rPr>
        <w:t>Achtung</w:t>
      </w:r>
      <w:proofErr w:type="spellEnd"/>
      <w:r w:rsidRPr="00F45B1C">
        <w:rPr>
          <w:sz w:val="24"/>
          <w:szCs w:val="24"/>
        </w:rPr>
        <w:t xml:space="preserve"> </w:t>
      </w:r>
      <w:proofErr w:type="spellStart"/>
      <w:r w:rsidRPr="00F45B1C">
        <w:rPr>
          <w:sz w:val="24"/>
          <w:szCs w:val="24"/>
        </w:rPr>
        <w:t>Staatsgrenze</w:t>
      </w:r>
      <w:proofErr w:type="spellEnd"/>
      <w:r w:rsidRPr="00F45B1C">
        <w:rPr>
          <w:sz w:val="24"/>
          <w:szCs w:val="24"/>
        </w:rPr>
        <w:t>", maar geen prikkeldraad. Vandaar kon men Bratislava zien liggen.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36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359540" wp14:editId="4EAB6B47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Bruck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der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Leitha-Ost</w:t>
            </w:r>
            <w:proofErr w:type="spellEnd"/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13F5105" wp14:editId="1513F892">
                  <wp:extent cx="358140" cy="226695"/>
                  <wp:effectExtent l="19050" t="0" r="3810" b="0"/>
                  <wp:docPr id="29" name="Afbeelding 29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32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A33C504" wp14:editId="6F1A0B55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531B6C3" wp14:editId="6F3D2C7B">
                  <wp:extent cx="152400" cy="114300"/>
                  <wp:effectExtent l="0" t="0" r="0" b="0"/>
                  <wp:docPr id="15" name="Afbeelding 15" descr="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Bruck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der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Leitha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-West</w:t>
            </w:r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8E05C21" wp14:editId="723B11C3">
                  <wp:extent cx="358140" cy="226695"/>
                  <wp:effectExtent l="19050" t="0" r="3810" b="0"/>
                  <wp:docPr id="30" name="Afbeelding 30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Pr="00F45B1C" w:rsidRDefault="00285BA0" w:rsidP="00285BA0">
      <w:pPr>
        <w:pStyle w:val="Alinia6"/>
        <w:rPr>
          <w:szCs w:val="24"/>
        </w:rPr>
      </w:pPr>
      <w:proofErr w:type="spellStart"/>
      <w:r w:rsidRPr="00F45B1C">
        <w:rPr>
          <w:rStyle w:val="plaats0"/>
          <w:szCs w:val="24"/>
        </w:rPr>
        <w:t>Bruck</w:t>
      </w:r>
      <w:proofErr w:type="spellEnd"/>
      <w:r w:rsidRPr="00F45B1C">
        <w:rPr>
          <w:rStyle w:val="plaats0"/>
          <w:szCs w:val="24"/>
        </w:rPr>
        <w:t xml:space="preserve"> </w:t>
      </w:r>
      <w:proofErr w:type="spellStart"/>
      <w:r w:rsidRPr="00F45B1C">
        <w:rPr>
          <w:rStyle w:val="plaats0"/>
          <w:szCs w:val="24"/>
        </w:rPr>
        <w:t>an</w:t>
      </w:r>
      <w:proofErr w:type="spellEnd"/>
      <w:r w:rsidRPr="00F45B1C">
        <w:rPr>
          <w:rStyle w:val="plaats0"/>
          <w:szCs w:val="24"/>
        </w:rPr>
        <w:t xml:space="preserve"> der </w:t>
      </w:r>
      <w:proofErr w:type="spellStart"/>
      <w:r w:rsidRPr="00F45B1C">
        <w:rPr>
          <w:rStyle w:val="plaats0"/>
          <w:szCs w:val="24"/>
        </w:rPr>
        <w:t>Leitha</w:t>
      </w:r>
      <w:proofErr w:type="spellEnd"/>
      <w:r w:rsidRPr="00F45B1C">
        <w:rPr>
          <w:szCs w:val="24"/>
        </w:rPr>
        <w:t xml:space="preserve">  ± 7000 inwoners</w:t>
      </w:r>
    </w:p>
    <w:p w:rsidR="00285BA0" w:rsidRPr="00F45B1C" w:rsidRDefault="00285BA0" w:rsidP="00285BA0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proofErr w:type="spellStart"/>
      <w:r w:rsidRPr="00F45B1C">
        <w:rPr>
          <w:rFonts w:ascii="Verdana" w:hAnsi="Verdana"/>
          <w:sz w:val="24"/>
          <w:szCs w:val="24"/>
          <w:lang w:val="nl-NL"/>
        </w:rPr>
        <w:t>Bruck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 ligt op de noordelijke oever van de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Lei</w:t>
      </w:r>
      <w:r w:rsidRPr="00F45B1C">
        <w:rPr>
          <w:rFonts w:ascii="Verdana" w:hAnsi="Verdana"/>
          <w:sz w:val="24"/>
          <w:szCs w:val="24"/>
          <w:lang w:val="nl-NL"/>
        </w:rPr>
        <w:softHyphen/>
        <w:t>tha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, die hier de grens vormt tussen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Niederösterreich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en het Burgen</w:t>
      </w:r>
      <w:r w:rsidRPr="00F45B1C">
        <w:rPr>
          <w:rFonts w:ascii="Verdana" w:hAnsi="Verdana"/>
          <w:sz w:val="24"/>
          <w:szCs w:val="24"/>
          <w:lang w:val="nl-NL"/>
        </w:rPr>
        <w:softHyphen/>
        <w:t xml:space="preserve">land. </w:t>
      </w:r>
    </w:p>
    <w:p w:rsidR="00285BA0" w:rsidRPr="00F45B1C" w:rsidRDefault="00285BA0" w:rsidP="00285BA0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>Binnen de nog gedeeltelijk aanwezige middeleeuwse verde</w:t>
      </w:r>
      <w:r w:rsidRPr="00F45B1C">
        <w:rPr>
          <w:rFonts w:ascii="Verdana" w:hAnsi="Verdana"/>
          <w:sz w:val="24"/>
          <w:szCs w:val="24"/>
          <w:lang w:val="nl-NL"/>
        </w:rPr>
        <w:softHyphen/>
        <w:t xml:space="preserve">digingswerken bevinden zich vele mooie oude huizen, een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pestzuil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uit 1693, de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Florianibrunnen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Mariensäule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. </w:t>
      </w:r>
    </w:p>
    <w:p w:rsidR="00285BA0" w:rsidRPr="00F45B1C" w:rsidRDefault="00285BA0" w:rsidP="00285BA0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Pfarrkirche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aan de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Hauptplatz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is rond 1700 gebouwd door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Heinrich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Hoff</w:t>
      </w:r>
      <w:r w:rsidRPr="00F45B1C">
        <w:rPr>
          <w:rFonts w:ascii="Verdana" w:hAnsi="Verdana"/>
          <w:sz w:val="24"/>
          <w:szCs w:val="24"/>
          <w:lang w:val="nl-NL"/>
        </w:rPr>
        <w:softHyphen/>
        <w:t xml:space="preserve">mann. </w:t>
      </w:r>
    </w:p>
    <w:p w:rsidR="00285BA0" w:rsidRPr="00F45B1C" w:rsidRDefault="00285BA0" w:rsidP="00285BA0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>In de op dit plein uitkomen</w:t>
      </w:r>
      <w:r w:rsidRPr="00F45B1C">
        <w:rPr>
          <w:rFonts w:ascii="Verdana" w:hAnsi="Verdana"/>
          <w:sz w:val="24"/>
          <w:szCs w:val="24"/>
          <w:lang w:val="nl-NL"/>
        </w:rPr>
        <w:softHyphen/>
        <w:t xml:space="preserve">de verkeersvrije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Kirchengasse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is het gezellig winkelen. </w:t>
      </w:r>
    </w:p>
    <w:p w:rsidR="00285BA0" w:rsidRPr="00F45B1C" w:rsidRDefault="00285BA0" w:rsidP="00285BA0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 xml:space="preserve">Iets buiten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Bruck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ligt het slot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Prugg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>, dat in het begin van de 18</w:t>
      </w:r>
      <w:r w:rsidRPr="00F45B1C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45B1C">
        <w:rPr>
          <w:rFonts w:ascii="Verdana" w:hAnsi="Verdana"/>
          <w:sz w:val="24"/>
          <w:szCs w:val="24"/>
          <w:lang w:val="nl-NL"/>
        </w:rPr>
        <w:t xml:space="preserve"> eeuw door Lukas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von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F45B1C">
        <w:rPr>
          <w:rFonts w:ascii="Verdana" w:hAnsi="Verdana"/>
          <w:sz w:val="24"/>
          <w:szCs w:val="24"/>
          <w:lang w:val="nl-NL"/>
        </w:rPr>
        <w:t>Hildebrandt</w:t>
      </w:r>
      <w:proofErr w:type="spellEnd"/>
      <w:r w:rsidRPr="00F45B1C">
        <w:rPr>
          <w:rFonts w:ascii="Verdana" w:hAnsi="Verdana"/>
          <w:sz w:val="24"/>
          <w:szCs w:val="24"/>
          <w:lang w:val="nl-NL"/>
        </w:rPr>
        <w:t xml:space="preserve"> in barokstijl werd omgebouwd, doch in de 19</w:t>
      </w:r>
      <w:r w:rsidRPr="00F45B1C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45B1C">
        <w:rPr>
          <w:rFonts w:ascii="Verdana" w:hAnsi="Verdana"/>
          <w:sz w:val="24"/>
          <w:szCs w:val="24"/>
          <w:lang w:val="nl-NL"/>
        </w:rPr>
        <w:t xml:space="preserve"> eeuw weer werd gewijzigd. </w:t>
      </w:r>
    </w:p>
    <w:p w:rsidR="00285BA0" w:rsidRPr="00F45B1C" w:rsidRDefault="00285BA0" w:rsidP="00285BA0">
      <w:pPr>
        <w:numPr>
          <w:ilvl w:val="0"/>
          <w:numId w:val="1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45B1C">
        <w:rPr>
          <w:rFonts w:ascii="Verdana" w:hAnsi="Verdana"/>
          <w:sz w:val="24"/>
          <w:szCs w:val="24"/>
          <w:lang w:val="nl-NL"/>
        </w:rPr>
        <w:t>Rond</w:t>
      </w:r>
      <w:r w:rsidRPr="00F45B1C">
        <w:rPr>
          <w:rFonts w:ascii="Verdana" w:hAnsi="Verdana"/>
          <w:sz w:val="24"/>
          <w:szCs w:val="24"/>
          <w:lang w:val="nl-NL"/>
        </w:rPr>
        <w:softHyphen/>
        <w:t>om het kasteel ligt een prachtige Engelse tuin, in 1829 aangelegd door Christoph Lübeck.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255362" wp14:editId="35FCC605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Fischamend</w:t>
            </w:r>
            <w:proofErr w:type="spellEnd"/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458B7A" wp14:editId="3004A31C">
                  <wp:extent cx="358140" cy="226695"/>
                  <wp:effectExtent l="19050" t="0" r="3810" b="0"/>
                  <wp:docPr id="31" name="Afbeelding 3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F45B1C" w:rsidRDefault="00F45B1C" w:rsidP="00F2746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>13</w:t>
            </w:r>
            <w:r w:rsidRPr="00F45B1C">
              <w:rPr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A7E1CA5" wp14:editId="631DBDF1">
                  <wp:extent cx="190500" cy="144780"/>
                  <wp:effectExtent l="0" t="0" r="0" b="7620"/>
                  <wp:docPr id="1" name="Afbeelding 1" descr="Beschrijving: 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Flughafen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Wien-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Schwechat</w:t>
            </w:r>
            <w:proofErr w:type="spellEnd"/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0CC08A" wp14:editId="0F431686">
                  <wp:extent cx="358140" cy="226695"/>
                  <wp:effectExtent l="19050" t="0" r="3810" b="0"/>
                  <wp:docPr id="224" name="Afbeelding 224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Pr="00F45B1C" w:rsidRDefault="00285BA0" w:rsidP="00285BA0">
      <w:pPr>
        <w:pStyle w:val="Alinia6"/>
        <w:rPr>
          <w:rStyle w:val="Beziens"/>
        </w:rPr>
      </w:pPr>
      <w:r w:rsidRPr="00F45B1C">
        <w:rPr>
          <w:rStyle w:val="Beziens"/>
        </w:rPr>
        <w:t xml:space="preserve">De Luchthaven </w:t>
      </w:r>
      <w:proofErr w:type="spellStart"/>
      <w:r w:rsidRPr="00F45B1C">
        <w:rPr>
          <w:rStyle w:val="Beziens"/>
        </w:rPr>
        <w:t>Schwechat</w:t>
      </w:r>
      <w:proofErr w:type="spellEnd"/>
      <w:r w:rsidRPr="00F45B1C">
        <w:rPr>
          <w:rStyle w:val="Beziens"/>
        </w:rPr>
        <w:t xml:space="preserve">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De Luchthaven Wenen (VIE) ligt 18 kilometer ten zuidoosten van het centrum van Wenen en is de thuisbasis van </w:t>
      </w:r>
      <w:proofErr w:type="spellStart"/>
      <w:r w:rsidRPr="00F45B1C">
        <w:rPr>
          <w:sz w:val="24"/>
          <w:szCs w:val="24"/>
        </w:rPr>
        <w:t>Austrian</w:t>
      </w:r>
      <w:proofErr w:type="spellEnd"/>
      <w:r w:rsidRPr="00F45B1C">
        <w:rPr>
          <w:sz w:val="24"/>
          <w:szCs w:val="24"/>
        </w:rPr>
        <w:t xml:space="preserve">, </w:t>
      </w:r>
      <w:proofErr w:type="spellStart"/>
      <w:r w:rsidRPr="00F45B1C">
        <w:rPr>
          <w:sz w:val="24"/>
          <w:szCs w:val="24"/>
        </w:rPr>
        <w:t>Lauda</w:t>
      </w:r>
      <w:proofErr w:type="spellEnd"/>
      <w:r w:rsidRPr="00F45B1C">
        <w:rPr>
          <w:sz w:val="24"/>
          <w:szCs w:val="24"/>
        </w:rPr>
        <w:t xml:space="preserve"> Air en Niki.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De luchthaven van Wenen is geprivatiseerd en staat genoteerd op de </w:t>
      </w:r>
      <w:proofErr w:type="spellStart"/>
      <w:r w:rsidRPr="00F45B1C">
        <w:rPr>
          <w:sz w:val="24"/>
          <w:szCs w:val="24"/>
        </w:rPr>
        <w:t>Weense</w:t>
      </w:r>
      <w:proofErr w:type="spellEnd"/>
      <w:r w:rsidRPr="00F45B1C">
        <w:rPr>
          <w:sz w:val="24"/>
          <w:szCs w:val="24"/>
        </w:rPr>
        <w:t xml:space="preserve"> Beurs in de ATX.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>De luchthaven is snel te bereiken vanaf de binnenstad met de City Airport Train (CAT genaamd).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>De luchthaven wordt ook vaak aangeduid als Wien-</w:t>
      </w:r>
      <w:proofErr w:type="spellStart"/>
      <w:r w:rsidRPr="00F45B1C">
        <w:rPr>
          <w:sz w:val="24"/>
          <w:szCs w:val="24"/>
        </w:rPr>
        <w:t>Schwechat</w:t>
      </w:r>
      <w:proofErr w:type="spellEnd"/>
      <w:r w:rsidRPr="00F45B1C">
        <w:rPr>
          <w:sz w:val="24"/>
          <w:szCs w:val="24"/>
        </w:rPr>
        <w:t xml:space="preserve">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Dit komt doordat deze luchthaven van Wenen bij het stadje </w:t>
      </w:r>
      <w:proofErr w:type="spellStart"/>
      <w:r w:rsidRPr="00F45B1C">
        <w:rPr>
          <w:sz w:val="24"/>
          <w:szCs w:val="24"/>
        </w:rPr>
        <w:t>Schwechat</w:t>
      </w:r>
      <w:proofErr w:type="spellEnd"/>
      <w:r w:rsidRPr="00F45B1C">
        <w:rPr>
          <w:sz w:val="24"/>
          <w:szCs w:val="24"/>
        </w:rPr>
        <w:t xml:space="preserve"> ligt in de provincie Neder-Oostenrijk.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Ook werd hij zo genoemd om hem te onderscheiden van de andere luchthaven Wien </w:t>
      </w:r>
      <w:proofErr w:type="spellStart"/>
      <w:r w:rsidRPr="00F45B1C">
        <w:rPr>
          <w:sz w:val="24"/>
          <w:szCs w:val="24"/>
        </w:rPr>
        <w:t>Aspern</w:t>
      </w:r>
      <w:proofErr w:type="spellEnd"/>
      <w:r w:rsidRPr="00F45B1C">
        <w:rPr>
          <w:sz w:val="24"/>
          <w:szCs w:val="24"/>
        </w:rPr>
        <w:t>, welke opgeheven is.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285BA0" w:rsidRPr="00F45B1C" w:rsidTr="001B18D3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5400F9C" wp14:editId="05A37937">
                  <wp:extent cx="205740" cy="144780"/>
                  <wp:effectExtent l="0" t="0" r="3810" b="7620"/>
                  <wp:docPr id="8" name="Afbeelding 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B6DE687" wp14:editId="7231C80B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hyperlink r:id="rId22" w:tooltip="Knoten Schwechat" w:history="1">
              <w:r w:rsidRPr="00F45B1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 xml:space="preserve">Knoten </w:t>
              </w:r>
              <w:proofErr w:type="spellStart"/>
              <w:r w:rsidRPr="00F45B1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Schwechat</w:t>
              </w:r>
              <w:proofErr w:type="spellEnd"/>
            </w:hyperlink>
          </w:p>
        </w:tc>
        <w:tc>
          <w:tcPr>
            <w:tcW w:w="394" w:type="pct"/>
            <w:vMerge w:val="restart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Style w:val="Autobaan"/>
                <w:lang w:val="nl-NL"/>
              </w:rPr>
              <w:t>S1</w:t>
            </w:r>
          </w:p>
        </w:tc>
        <w:tc>
          <w:tcPr>
            <w:tcW w:w="2106" w:type="pct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45B1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395" w:type="pct"/>
            <w:vMerge w:val="restart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AD449B3" wp14:editId="3D1C5409">
                  <wp:extent cx="358140" cy="226695"/>
                  <wp:effectExtent l="19050" t="0" r="3810" b="0"/>
                  <wp:docPr id="225" name="Afbeelding 225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A0" w:rsidRPr="00F45B1C" w:rsidTr="001B18D3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→ </w:t>
            </w:r>
            <w:proofErr w:type="spellStart"/>
            <w:r w:rsidRPr="00F45B1C">
              <w:rPr>
                <w:rFonts w:ascii="Verdana" w:hAnsi="Verdana" w:cs="Arial"/>
                <w:b/>
                <w:sz w:val="24"/>
                <w:szCs w:val="24"/>
                <w:lang w:val="nl-NL"/>
              </w:rPr>
              <w:t>Korneuburg</w:t>
            </w:r>
            <w:proofErr w:type="spellEnd"/>
          </w:p>
        </w:tc>
        <w:tc>
          <w:tcPr>
            <w:tcW w:w="395" w:type="pct"/>
            <w:vMerge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2D0A86D" wp14:editId="19DA1832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Wien-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Simmeringer</w:t>
            </w:r>
            <w:proofErr w:type="spellEnd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Haide</w:t>
            </w:r>
            <w:proofErr w:type="spellEnd"/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DEEB4A" wp14:editId="28F55E69">
                  <wp:extent cx="358140" cy="226695"/>
                  <wp:effectExtent l="19050" t="0" r="3810" b="0"/>
                  <wp:docPr id="226" name="Afbeelding 226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285BA0" w:rsidRPr="00F45B1C" w:rsidTr="001B18D3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r w:rsidRPr="00F45B1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6C11A96" wp14:editId="2925AD75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57C277D" wp14:editId="2703B2EA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hyperlink r:id="rId23" w:tooltip="Knoten Prater" w:history="1">
              <w:r w:rsidRPr="00F45B1C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Knoten Prater</w:t>
              </w:r>
            </w:hyperlink>
          </w:p>
        </w:tc>
        <w:tc>
          <w:tcPr>
            <w:tcW w:w="394" w:type="pct"/>
            <w:vMerge w:val="restart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3F37FF1" wp14:editId="3F801E96">
                  <wp:extent cx="358140" cy="226695"/>
                  <wp:effectExtent l="19050" t="0" r="3810" b="0"/>
                  <wp:docPr id="23" name="Afbeelding 23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 </w:t>
            </w:r>
          </w:p>
        </w:tc>
        <w:tc>
          <w:tcPr>
            <w:tcW w:w="2106" w:type="pct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45B1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395" w:type="pct"/>
            <w:vMerge w:val="restart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12238C2" wp14:editId="08E84345">
                  <wp:extent cx="358140" cy="226695"/>
                  <wp:effectExtent l="19050" t="0" r="3810" b="0"/>
                  <wp:docPr id="228" name="Afbeelding 228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A0" w:rsidRPr="00F45B1C" w:rsidTr="001B18D3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45B1C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Wien</w:t>
            </w:r>
          </w:p>
        </w:tc>
        <w:tc>
          <w:tcPr>
            <w:tcW w:w="395" w:type="pct"/>
            <w:vMerge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85BA0" w:rsidRPr="00F45B1C" w:rsidRDefault="00285BA0" w:rsidP="00285BA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E03268" wp14:editId="4DFA9F50">
                  <wp:extent cx="190500" cy="144780"/>
                  <wp:effectExtent l="0" t="0" r="0" b="7620"/>
                  <wp:docPr id="227" name="Afbeelding 22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Wien-Alt Simmering</w:t>
            </w:r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BEB09B" wp14:editId="0889FD68">
                  <wp:extent cx="358140" cy="226695"/>
                  <wp:effectExtent l="19050" t="0" r="3810" b="0"/>
                  <wp:docPr id="229" name="Afbeelding 229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Pr="00F45B1C" w:rsidRDefault="00285BA0" w:rsidP="00285BA0">
      <w:pPr>
        <w:pStyle w:val="Alinia6"/>
        <w:rPr>
          <w:szCs w:val="24"/>
        </w:rPr>
      </w:pPr>
      <w:r w:rsidRPr="00F45B1C">
        <w:rPr>
          <w:rStyle w:val="plaats0"/>
          <w:szCs w:val="24"/>
        </w:rPr>
        <w:t>Simmering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>Simmering is het 11</w:t>
      </w:r>
      <w:r w:rsidRPr="00F45B1C">
        <w:rPr>
          <w:sz w:val="24"/>
          <w:szCs w:val="24"/>
          <w:vertAlign w:val="superscript"/>
        </w:rPr>
        <w:t>de</w:t>
      </w:r>
      <w:r w:rsidRPr="00F45B1C">
        <w:rPr>
          <w:sz w:val="24"/>
          <w:szCs w:val="24"/>
        </w:rPr>
        <w:t xml:space="preserve">  </w:t>
      </w:r>
      <w:proofErr w:type="spellStart"/>
      <w:r w:rsidRPr="00F45B1C">
        <w:rPr>
          <w:sz w:val="24"/>
          <w:szCs w:val="24"/>
        </w:rPr>
        <w:t>bezirk</w:t>
      </w:r>
      <w:proofErr w:type="spellEnd"/>
      <w:r w:rsidRPr="00F45B1C">
        <w:rPr>
          <w:sz w:val="24"/>
          <w:szCs w:val="24"/>
        </w:rPr>
        <w:t xml:space="preserve"> van Wenen.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 xml:space="preserve">Het is bij reizigers vooral bekend als eindpunt van de metrolijn U3. </w:t>
      </w:r>
    </w:p>
    <w:p w:rsidR="00285BA0" w:rsidRPr="00F45B1C" w:rsidRDefault="00285BA0" w:rsidP="00285BA0">
      <w:pPr>
        <w:pStyle w:val="BusTic"/>
        <w:rPr>
          <w:sz w:val="24"/>
          <w:szCs w:val="24"/>
        </w:rPr>
      </w:pPr>
      <w:r w:rsidRPr="00F45B1C">
        <w:rPr>
          <w:sz w:val="24"/>
          <w:szCs w:val="24"/>
        </w:rPr>
        <w:t>Simmering werd in 1892 een deel van Wenen en was daarvoor zelfstandig.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5BA0" w:rsidRPr="00F45B1C" w:rsidTr="001B18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5BA0" w:rsidRPr="00F45B1C" w:rsidRDefault="00285BA0" w:rsidP="001B18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0 </w:t>
            </w:r>
            <w:r w:rsidRPr="00F45B1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0CB431E" wp14:editId="00DAA28E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B1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Wien-</w:t>
            </w:r>
            <w:proofErr w:type="spellStart"/>
            <w:r w:rsidRPr="00F45B1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Erdberg</w:t>
            </w:r>
            <w:proofErr w:type="spellEnd"/>
          </w:p>
        </w:tc>
        <w:tc>
          <w:tcPr>
            <w:tcW w:w="850" w:type="dxa"/>
            <w:vAlign w:val="center"/>
          </w:tcPr>
          <w:p w:rsidR="00285BA0" w:rsidRPr="00F45B1C" w:rsidRDefault="00285BA0" w:rsidP="001B18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5B1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9ACE18" wp14:editId="73E14483">
                  <wp:extent cx="358140" cy="226695"/>
                  <wp:effectExtent l="19050" t="0" r="3810" b="0"/>
                  <wp:docPr id="231" name="Afbeelding 23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BA0" w:rsidRPr="00F45B1C" w:rsidRDefault="00285BA0" w:rsidP="00F27465">
      <w:pPr>
        <w:rPr>
          <w:rFonts w:ascii="Verdana" w:hAnsi="Verdana"/>
          <w:b/>
          <w:sz w:val="24"/>
          <w:szCs w:val="24"/>
          <w:lang w:val="nl-NL"/>
        </w:rPr>
      </w:pPr>
    </w:p>
    <w:p w:rsidR="00AF2169" w:rsidRPr="00F45B1C" w:rsidRDefault="00AF2169">
      <w:pPr>
        <w:rPr>
          <w:rFonts w:ascii="Verdana" w:hAnsi="Verdana"/>
          <w:sz w:val="24"/>
          <w:szCs w:val="24"/>
          <w:lang w:val="nl-NL"/>
        </w:rPr>
      </w:pPr>
    </w:p>
    <w:sectPr w:rsidR="00AF2169" w:rsidRPr="00F45B1C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F5" w:rsidRDefault="00CB56F5" w:rsidP="007A2B79">
      <w:r>
        <w:separator/>
      </w:r>
    </w:p>
  </w:endnote>
  <w:endnote w:type="continuationSeparator" w:id="0">
    <w:p w:rsidR="00CB56F5" w:rsidRDefault="00CB56F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F1521C" w:rsidRPr="00F1521C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F5" w:rsidRDefault="00CB56F5" w:rsidP="007A2B79">
      <w:r>
        <w:separator/>
      </w:r>
    </w:p>
  </w:footnote>
  <w:footnote w:type="continuationSeparator" w:id="0">
    <w:p w:rsidR="00CB56F5" w:rsidRDefault="00CB56F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BD0A0F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5A117736" wp14:editId="6B1742A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BD0A0F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BD0A0F">
      <w:rPr>
        <w:rFonts w:ascii="Verdana" w:hAnsi="Verdana"/>
        <w:b/>
        <w:sz w:val="32"/>
        <w:szCs w:val="32"/>
        <w:lang w:val="nl-NL"/>
      </w:rPr>
      <w:t>Oostenrijk</w:t>
    </w:r>
    <w:r w:rsidR="00BD0A0F" w:rsidRPr="00BD0A0F">
      <w:rPr>
        <w:rFonts w:ascii="Verdana" w:hAnsi="Verdana"/>
        <w:b/>
        <w:sz w:val="32"/>
        <w:szCs w:val="32"/>
        <w:lang w:val="nl-NL"/>
      </w:rPr>
      <w:t xml:space="preserve"> </w:t>
    </w:r>
    <w:r w:rsidR="00F27465" w:rsidRPr="00F27465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76642FE4" wp14:editId="7C8E4585">
          <wp:extent cx="358140" cy="226695"/>
          <wp:effectExtent l="19050" t="0" r="3810" b="0"/>
          <wp:docPr id="5" name="Afbeelding 5" descr="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4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7465">
      <w:rPr>
        <w:rFonts w:ascii="Verdana" w:hAnsi="Verdana"/>
        <w:b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82355"/>
    <w:multiLevelType w:val="hybridMultilevel"/>
    <w:tmpl w:val="5CC672A2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4A52FC"/>
    <w:multiLevelType w:val="hybridMultilevel"/>
    <w:tmpl w:val="A4C834B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C17"/>
    <w:rsid w:val="00120DD2"/>
    <w:rsid w:val="001B0768"/>
    <w:rsid w:val="001B2908"/>
    <w:rsid w:val="001B6884"/>
    <w:rsid w:val="001D64BE"/>
    <w:rsid w:val="0021427F"/>
    <w:rsid w:val="002221B7"/>
    <w:rsid w:val="002427A0"/>
    <w:rsid w:val="00275D6D"/>
    <w:rsid w:val="00285BA0"/>
    <w:rsid w:val="002A65F5"/>
    <w:rsid w:val="002B29A5"/>
    <w:rsid w:val="002F6A8B"/>
    <w:rsid w:val="00330EC1"/>
    <w:rsid w:val="00343FFB"/>
    <w:rsid w:val="00375508"/>
    <w:rsid w:val="003B15C7"/>
    <w:rsid w:val="003B1EF8"/>
    <w:rsid w:val="003B734B"/>
    <w:rsid w:val="004435A4"/>
    <w:rsid w:val="00493EF1"/>
    <w:rsid w:val="004B0A15"/>
    <w:rsid w:val="004F49EB"/>
    <w:rsid w:val="00522CF5"/>
    <w:rsid w:val="005400BC"/>
    <w:rsid w:val="00553B72"/>
    <w:rsid w:val="00556B42"/>
    <w:rsid w:val="005A0357"/>
    <w:rsid w:val="005D0E3B"/>
    <w:rsid w:val="0060724B"/>
    <w:rsid w:val="00614C18"/>
    <w:rsid w:val="006226E1"/>
    <w:rsid w:val="00630A26"/>
    <w:rsid w:val="00687CFF"/>
    <w:rsid w:val="00695640"/>
    <w:rsid w:val="006A4E41"/>
    <w:rsid w:val="006B0288"/>
    <w:rsid w:val="006B6011"/>
    <w:rsid w:val="006C1401"/>
    <w:rsid w:val="006C3B72"/>
    <w:rsid w:val="006F4F97"/>
    <w:rsid w:val="00732328"/>
    <w:rsid w:val="00762F5A"/>
    <w:rsid w:val="00777221"/>
    <w:rsid w:val="007854B0"/>
    <w:rsid w:val="0079281E"/>
    <w:rsid w:val="007A2B79"/>
    <w:rsid w:val="007C5E0F"/>
    <w:rsid w:val="007E779C"/>
    <w:rsid w:val="0083246E"/>
    <w:rsid w:val="00862C18"/>
    <w:rsid w:val="00867836"/>
    <w:rsid w:val="008D0BAE"/>
    <w:rsid w:val="008D200C"/>
    <w:rsid w:val="00933CCB"/>
    <w:rsid w:val="009D2624"/>
    <w:rsid w:val="009E5CED"/>
    <w:rsid w:val="009F0D1B"/>
    <w:rsid w:val="009F1975"/>
    <w:rsid w:val="009F6B83"/>
    <w:rsid w:val="00A16075"/>
    <w:rsid w:val="00A63239"/>
    <w:rsid w:val="00A63BD1"/>
    <w:rsid w:val="00A644E1"/>
    <w:rsid w:val="00A8267D"/>
    <w:rsid w:val="00AA7E3C"/>
    <w:rsid w:val="00AD1C0A"/>
    <w:rsid w:val="00AD538A"/>
    <w:rsid w:val="00AF2169"/>
    <w:rsid w:val="00B412C5"/>
    <w:rsid w:val="00B6539F"/>
    <w:rsid w:val="00B76B49"/>
    <w:rsid w:val="00BC7C6A"/>
    <w:rsid w:val="00BD0A0F"/>
    <w:rsid w:val="00BD0AC1"/>
    <w:rsid w:val="00BF56E5"/>
    <w:rsid w:val="00C075CE"/>
    <w:rsid w:val="00C45593"/>
    <w:rsid w:val="00C56E7A"/>
    <w:rsid w:val="00C65AE8"/>
    <w:rsid w:val="00C75D61"/>
    <w:rsid w:val="00C95BC7"/>
    <w:rsid w:val="00CA408D"/>
    <w:rsid w:val="00CB56F5"/>
    <w:rsid w:val="00CB7D9C"/>
    <w:rsid w:val="00CF7EC3"/>
    <w:rsid w:val="00D01349"/>
    <w:rsid w:val="00D26096"/>
    <w:rsid w:val="00D51E15"/>
    <w:rsid w:val="00D87BED"/>
    <w:rsid w:val="00D90367"/>
    <w:rsid w:val="00D91B0C"/>
    <w:rsid w:val="00D963B6"/>
    <w:rsid w:val="00DC16E0"/>
    <w:rsid w:val="00DE3CD7"/>
    <w:rsid w:val="00E632BB"/>
    <w:rsid w:val="00E760C6"/>
    <w:rsid w:val="00E83D9B"/>
    <w:rsid w:val="00E9132D"/>
    <w:rsid w:val="00EB5DBD"/>
    <w:rsid w:val="00ED0E92"/>
    <w:rsid w:val="00EE315B"/>
    <w:rsid w:val="00EF081C"/>
    <w:rsid w:val="00F10E45"/>
    <w:rsid w:val="00F14055"/>
    <w:rsid w:val="00F1521C"/>
    <w:rsid w:val="00F27465"/>
    <w:rsid w:val="00F35C87"/>
    <w:rsid w:val="00F45B1C"/>
    <w:rsid w:val="00F548B6"/>
    <w:rsid w:val="00F750A9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9F0D1B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8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9F0D1B"/>
    <w:rPr>
      <w:rFonts w:ascii="Verdana" w:eastAsia="Times New Roman" w:hAnsi="Verdana" w:cs="Times New Roman"/>
      <w:color w:val="000000"/>
      <w:sz w:val="28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9F0D1B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8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9F0D1B"/>
    <w:rPr>
      <w:rFonts w:ascii="Verdana" w:eastAsia="Times New Roman" w:hAnsi="Verdana" w:cs="Times New Roman"/>
      <w:color w:val="000000"/>
      <w:sz w:val="28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CF7EC3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CF7EC3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CF7EC3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CF7EC3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93EF1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493EF1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wegenwiki.nl/Bestand:Knooppuntsymbool.svg" TargetMode="External"/><Relationship Id="rId25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://www.marc-mondorf.de/a6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M1_(Hongarije)" TargetMode="External"/><Relationship Id="rId24" Type="http://schemas.openxmlformats.org/officeDocument/2006/relationships/hyperlink" Target="http://www.marc-mondorf.de/a2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4.htm" TargetMode="External"/><Relationship Id="rId23" Type="http://schemas.openxmlformats.org/officeDocument/2006/relationships/hyperlink" Target="http://www.wegenwiki.nl/Knoten_Prater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Knoten_Bruckneudo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Hongarije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wegenwiki.nl/Knoten_Schwechat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4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9</cp:revision>
  <cp:lastPrinted>2011-11-11T08:40:00Z</cp:lastPrinted>
  <dcterms:created xsi:type="dcterms:W3CDTF">2012-07-22T12:49:00Z</dcterms:created>
  <dcterms:modified xsi:type="dcterms:W3CDTF">2012-07-23T10:26:00Z</dcterms:modified>
  <cp:category>2012</cp:category>
</cp:coreProperties>
</file>