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D3" w:rsidRDefault="009E69D3" w:rsidP="007A2B79">
      <w:pPr>
        <w:jc w:val="center"/>
        <w:rPr>
          <w:rFonts w:ascii="Verdana" w:hAnsi="Verdana"/>
          <w:b/>
          <w:bCs/>
          <w:sz w:val="96"/>
          <w:szCs w:val="96"/>
          <w:lang w:val="nl-NL"/>
        </w:rPr>
      </w:pPr>
    </w:p>
    <w:p w:rsidR="007A2B79"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w:t>
      </w:r>
      <w:r w:rsidR="00A16075">
        <w:rPr>
          <w:rFonts w:ascii="Verdana" w:hAnsi="Verdana"/>
          <w:b/>
          <w:bCs/>
          <w:sz w:val="96"/>
          <w:szCs w:val="96"/>
          <w:lang w:val="nl-NL"/>
        </w:rPr>
        <w:t xml:space="preserve"> </w:t>
      </w:r>
      <w:r w:rsidRPr="00065D5D">
        <w:rPr>
          <w:rFonts w:ascii="Verdana" w:hAnsi="Verdana"/>
          <w:b/>
          <w:bCs/>
          <w:sz w:val="96"/>
          <w:szCs w:val="96"/>
          <w:lang w:val="nl-NL"/>
        </w:rPr>
        <w:t>A</w:t>
      </w:r>
      <w:r w:rsidR="00AF7371">
        <w:rPr>
          <w:rFonts w:ascii="Verdana" w:hAnsi="Verdana"/>
          <w:b/>
          <w:bCs/>
          <w:sz w:val="96"/>
          <w:szCs w:val="96"/>
          <w:lang w:val="nl-NL"/>
        </w:rPr>
        <w:t>13</w:t>
      </w:r>
      <w:r w:rsidR="00A16075">
        <w:rPr>
          <w:rFonts w:ascii="Verdana" w:hAnsi="Verdana"/>
          <w:b/>
          <w:bCs/>
          <w:sz w:val="96"/>
          <w:szCs w:val="96"/>
          <w:lang w:val="nl-NL"/>
        </w:rPr>
        <w:t xml:space="preserve"> </w:t>
      </w:r>
    </w:p>
    <w:p w:rsidR="009E69D3" w:rsidRPr="00065D5D" w:rsidRDefault="00C07448" w:rsidP="007A2B79">
      <w:pPr>
        <w:jc w:val="center"/>
        <w:rPr>
          <w:rFonts w:ascii="Verdana" w:hAnsi="Verdana"/>
          <w:b/>
          <w:bCs/>
          <w:sz w:val="96"/>
          <w:szCs w:val="96"/>
          <w:lang w:val="nl-NL"/>
        </w:rPr>
      </w:pPr>
      <w:r w:rsidRPr="00C07448">
        <w:rPr>
          <w:noProof/>
          <w:sz w:val="96"/>
          <w:szCs w:val="96"/>
          <w:lang w:val="nl-NL" w:eastAsia="zh-CN"/>
        </w:rPr>
        <w:drawing>
          <wp:anchor distT="0" distB="0" distL="114300" distR="114300" simplePos="0" relativeHeight="251659264" behindDoc="1" locked="0" layoutInCell="1" allowOverlap="1" wp14:anchorId="385D118D" wp14:editId="65773120">
            <wp:simplePos x="0" y="0"/>
            <wp:positionH relativeFrom="column">
              <wp:posOffset>1034415</wp:posOffset>
            </wp:positionH>
            <wp:positionV relativeFrom="paragraph">
              <wp:posOffset>746760</wp:posOffset>
            </wp:positionV>
            <wp:extent cx="4319905" cy="1439545"/>
            <wp:effectExtent l="0" t="0" r="444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C07448" w:rsidRDefault="007A2B79" w:rsidP="007A2B79">
      <w:pPr>
        <w:jc w:val="center"/>
        <w:rPr>
          <w:rFonts w:ascii="Verdana" w:hAnsi="Verdana"/>
          <w:b/>
          <w:bCs/>
          <w:sz w:val="96"/>
          <w:szCs w:val="96"/>
          <w:lang w:val="nl-NL"/>
        </w:rPr>
      </w:pPr>
    </w:p>
    <w:p w:rsidR="007A2B79" w:rsidRPr="00C07448" w:rsidRDefault="007A2B79" w:rsidP="007A2B79">
      <w:pPr>
        <w:jc w:val="center"/>
        <w:rPr>
          <w:rFonts w:ascii="Verdana" w:hAnsi="Verdana"/>
          <w:b/>
          <w:bCs/>
          <w:sz w:val="96"/>
          <w:szCs w:val="96"/>
          <w:lang w:val="nl-NL"/>
        </w:rPr>
      </w:pPr>
    </w:p>
    <w:p w:rsidR="009E69D3" w:rsidRPr="00C07448" w:rsidRDefault="009E69D3" w:rsidP="007A2B79">
      <w:pPr>
        <w:jc w:val="center"/>
        <w:rPr>
          <w:rFonts w:ascii="Verdana" w:hAnsi="Verdana"/>
          <w:b/>
          <w:bCs/>
          <w:sz w:val="96"/>
          <w:szCs w:val="96"/>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327"/>
      </w:tblGrid>
      <w:tr w:rsidR="000F3B57" w:rsidTr="00A16075">
        <w:trPr>
          <w:trHeight w:val="1134"/>
          <w:jc w:val="center"/>
        </w:trPr>
        <w:tc>
          <w:tcPr>
            <w:tcW w:w="2268" w:type="dxa"/>
            <w:shd w:val="clear" w:color="auto" w:fill="0000FF"/>
            <w:vAlign w:val="center"/>
          </w:tcPr>
          <w:p w:rsidR="000F3B57" w:rsidRPr="009E69D3" w:rsidRDefault="0079281E" w:rsidP="007D7835">
            <w:pPr>
              <w:tabs>
                <w:tab w:val="left" w:pos="5103"/>
              </w:tabs>
              <w:jc w:val="center"/>
              <w:rPr>
                <w:rFonts w:ascii="Verdana" w:hAnsi="Verdana"/>
                <w:b/>
                <w:bCs/>
                <w:sz w:val="96"/>
                <w:szCs w:val="96"/>
                <w:lang w:val="nl-NL"/>
              </w:rPr>
            </w:pPr>
            <w:r w:rsidRPr="009E69D3">
              <w:rPr>
                <w:rFonts w:ascii="Verdana" w:hAnsi="Verdana"/>
                <w:b/>
                <w:bCs/>
                <w:sz w:val="96"/>
                <w:szCs w:val="96"/>
                <w:lang w:val="nl-NL"/>
              </w:rPr>
              <w:t>A</w:t>
            </w:r>
            <w:r w:rsidR="00AF7371">
              <w:rPr>
                <w:rFonts w:ascii="Verdana" w:hAnsi="Verdana"/>
                <w:b/>
                <w:bCs/>
                <w:sz w:val="96"/>
                <w:szCs w:val="96"/>
                <w:lang w:val="nl-NL"/>
              </w:rPr>
              <w:t>13</w:t>
            </w:r>
            <w:r w:rsidR="00F750A9" w:rsidRPr="009E69D3">
              <w:rPr>
                <w:rFonts w:ascii="Verdana" w:hAnsi="Verdana"/>
                <w:b/>
                <w:bCs/>
                <w:sz w:val="96"/>
                <w:szCs w:val="96"/>
                <w:lang w:val="nl-NL"/>
              </w:rPr>
              <w:t xml:space="preserve">  </w:t>
            </w:r>
          </w:p>
        </w:tc>
      </w:tr>
    </w:tbl>
    <w:p w:rsidR="007A2B79" w:rsidRPr="00065D5D" w:rsidRDefault="007A2B79" w:rsidP="007A2B79">
      <w:pPr>
        <w:jc w:val="center"/>
        <w:rPr>
          <w:rFonts w:ascii="Verdana" w:hAnsi="Verdana"/>
          <w:sz w:val="72"/>
          <w:szCs w:val="72"/>
          <w:lang w:val="nl-NL"/>
        </w:rPr>
      </w:pPr>
      <w:r w:rsidRPr="00065D5D">
        <w:rPr>
          <w:rFonts w:ascii="Verdana" w:hAnsi="Verdana"/>
          <w:b/>
          <w:bCs/>
          <w:sz w:val="72"/>
          <w:szCs w:val="72"/>
          <w:lang w:val="nl-NL"/>
        </w:rPr>
        <w:t xml:space="preserve">  </w:t>
      </w:r>
    </w:p>
    <w:p w:rsidR="009E69D3" w:rsidRPr="00AF7371" w:rsidRDefault="00AF7371" w:rsidP="009E69D3">
      <w:pPr>
        <w:jc w:val="center"/>
        <w:rPr>
          <w:rFonts w:ascii="Verdana" w:hAnsi="Verdana"/>
          <w:b/>
          <w:bCs/>
          <w:sz w:val="72"/>
          <w:szCs w:val="72"/>
          <w:lang w:val="nl-NL"/>
        </w:rPr>
      </w:pPr>
      <w:r w:rsidRPr="00AF7371">
        <w:rPr>
          <w:rFonts w:ascii="Verdana" w:hAnsi="Verdana"/>
          <w:b/>
          <w:sz w:val="72"/>
          <w:szCs w:val="72"/>
        </w:rPr>
        <w:t>Innsbruck</w:t>
      </w:r>
      <w:r w:rsidR="00C07448" w:rsidRPr="00AF7371">
        <w:rPr>
          <w:rFonts w:ascii="Verdana" w:hAnsi="Verdana"/>
          <w:b/>
          <w:bCs/>
          <w:sz w:val="72"/>
          <w:szCs w:val="72"/>
          <w:lang w:val="nl-NL"/>
        </w:rPr>
        <w:t>―</w:t>
      </w:r>
      <w:proofErr w:type="spellStart"/>
      <w:r w:rsidRPr="00AF7371">
        <w:rPr>
          <w:rFonts w:ascii="Verdana" w:hAnsi="Verdana"/>
          <w:b/>
          <w:sz w:val="72"/>
          <w:szCs w:val="72"/>
        </w:rPr>
        <w:t>Brennerpass</w:t>
      </w:r>
      <w:proofErr w:type="spellEnd"/>
      <w:r w:rsidRPr="00AF7371">
        <w:rPr>
          <w:rFonts w:ascii="Verdana" w:hAnsi="Verdana"/>
          <w:b/>
          <w:sz w:val="72"/>
          <w:szCs w:val="72"/>
        </w:rPr>
        <w:t xml:space="preserve"> (A</w:t>
      </w:r>
      <w:r>
        <w:rPr>
          <w:rFonts w:ascii="Verdana" w:hAnsi="Verdana"/>
          <w:b/>
          <w:sz w:val="72"/>
          <w:szCs w:val="72"/>
        </w:rPr>
        <w:t>-</w:t>
      </w:r>
      <w:r w:rsidRPr="00AF7371">
        <w:rPr>
          <w:rFonts w:ascii="Verdana" w:hAnsi="Verdana"/>
          <w:b/>
          <w:sz w:val="72"/>
          <w:szCs w:val="72"/>
        </w:rPr>
        <w:t>I)</w:t>
      </w:r>
    </w:p>
    <w:p w:rsidR="00AF7371" w:rsidRDefault="00AF7371" w:rsidP="009E69D3">
      <w:pPr>
        <w:jc w:val="center"/>
        <w:rPr>
          <w:rFonts w:ascii="Verdana" w:hAnsi="Verdana"/>
          <w:b/>
          <w:bCs/>
          <w:sz w:val="72"/>
          <w:szCs w:val="72"/>
          <w:lang w:val="nl-NL"/>
        </w:rPr>
      </w:pPr>
    </w:p>
    <w:p w:rsidR="00AF7371" w:rsidRPr="00AF7371" w:rsidRDefault="00AF7371" w:rsidP="009E69D3">
      <w:pPr>
        <w:jc w:val="center"/>
        <w:rPr>
          <w:rFonts w:ascii="Verdana" w:hAnsi="Verdana"/>
          <w:b/>
          <w:sz w:val="72"/>
          <w:szCs w:val="72"/>
          <w:lang w:val="nl-NL" w:eastAsia="zh-CN"/>
        </w:rPr>
      </w:pPr>
      <w:r w:rsidRPr="00AF7371">
        <w:rPr>
          <w:rFonts w:ascii="Verdana" w:hAnsi="Verdana"/>
          <w:b/>
          <w:bCs/>
          <w:color w:val="000000"/>
          <w:sz w:val="72"/>
          <w:szCs w:val="72"/>
        </w:rPr>
        <w:t>Brenner Autobahn</w:t>
      </w:r>
    </w:p>
    <w:p w:rsidR="00B85950" w:rsidRDefault="00B85950" w:rsidP="009E69D3">
      <w:pPr>
        <w:jc w:val="center"/>
        <w:rPr>
          <w:rFonts w:ascii="Verdana" w:hAnsi="Verdana"/>
          <w:b/>
          <w:sz w:val="72"/>
          <w:szCs w:val="72"/>
          <w:lang w:val="nl-NL" w:eastAsia="zh-CN"/>
        </w:rPr>
      </w:pPr>
    </w:p>
    <w:p w:rsidR="00B85950" w:rsidRPr="00150413" w:rsidRDefault="00B85950" w:rsidP="00150413">
      <w:pPr>
        <w:rPr>
          <w:rFonts w:ascii="Verdana" w:hAnsi="Verdana"/>
          <w:b/>
          <w:bCs/>
          <w:sz w:val="24"/>
          <w:szCs w:val="24"/>
          <w:lang w:val="nl-NL"/>
        </w:rPr>
      </w:pPr>
    </w:p>
    <w:p w:rsidR="007A2B79" w:rsidRPr="00150413" w:rsidRDefault="007A2B79" w:rsidP="00150413">
      <w:pPr>
        <w:rPr>
          <w:rFonts w:ascii="Verdana" w:hAnsi="Verdana"/>
          <w:b/>
          <w:bCs/>
          <w:sz w:val="24"/>
          <w:szCs w:val="24"/>
          <w:lang w:val="nl-NL"/>
        </w:rPr>
      </w:pPr>
    </w:p>
    <w:p w:rsidR="009E69D3" w:rsidRPr="00150413" w:rsidRDefault="009E69D3" w:rsidP="00150413">
      <w:pPr>
        <w:rPr>
          <w:rFonts w:ascii="Verdana" w:hAnsi="Verdana"/>
          <w:b/>
          <w:bCs/>
          <w:sz w:val="24"/>
          <w:szCs w:val="24"/>
          <w:lang w:val="nl-NL"/>
        </w:rPr>
      </w:pPr>
    </w:p>
    <w:p w:rsidR="009E69D3" w:rsidRDefault="009E69D3" w:rsidP="00150413">
      <w:pPr>
        <w:rPr>
          <w:rFonts w:ascii="Verdana" w:hAnsi="Verdana"/>
          <w:b/>
          <w:bCs/>
          <w:sz w:val="24"/>
          <w:szCs w:val="24"/>
          <w:lang w:val="nl-NL"/>
        </w:rPr>
      </w:pPr>
    </w:p>
    <w:p w:rsidR="00150413" w:rsidRPr="00150413" w:rsidRDefault="00150413" w:rsidP="00150413">
      <w:pPr>
        <w:rPr>
          <w:rFonts w:ascii="Verdana" w:hAnsi="Verdana"/>
          <w:bCs/>
          <w:sz w:val="24"/>
          <w:szCs w:val="24"/>
          <w:lang w:val="nl-NL"/>
        </w:rPr>
      </w:pPr>
    </w:p>
    <w:p w:rsidR="009E69D3" w:rsidRPr="00150413" w:rsidRDefault="009E69D3" w:rsidP="00150413">
      <w:pPr>
        <w:rPr>
          <w:rFonts w:ascii="Verdana" w:hAnsi="Verdana"/>
          <w:bCs/>
          <w:sz w:val="24"/>
          <w:szCs w:val="24"/>
          <w:lang w:val="nl-NL"/>
        </w:rPr>
      </w:pPr>
    </w:p>
    <w:p w:rsidR="00150413" w:rsidRDefault="00150413" w:rsidP="00150413">
      <w:pPr>
        <w:pStyle w:val="BusTic"/>
      </w:pPr>
      <w:r w:rsidRPr="00150413">
        <w:t xml:space="preserve">De A13, ook wel </w:t>
      </w:r>
      <w:proofErr w:type="spellStart"/>
      <w:r w:rsidRPr="00150413">
        <w:t>Brenner</w:t>
      </w:r>
      <w:proofErr w:type="spellEnd"/>
      <w:r w:rsidRPr="00150413">
        <w:t xml:space="preserve"> Autobahn is een Autobahn in Oostenrijk. </w:t>
      </w:r>
    </w:p>
    <w:p w:rsidR="00150413" w:rsidRDefault="00150413" w:rsidP="00150413">
      <w:pPr>
        <w:pStyle w:val="BusTic"/>
      </w:pPr>
      <w:r w:rsidRPr="00150413">
        <w:t xml:space="preserve">De snelweg vormt een noord-zuidverbinding door het zuiden van Tirol, in het westen van Oostenrijk, en is de enige verbinding door de Alpen die niet door een tunnel gaat. </w:t>
      </w:r>
    </w:p>
    <w:p w:rsidR="009E69D3" w:rsidRDefault="00150413" w:rsidP="00150413">
      <w:pPr>
        <w:pStyle w:val="BusTic"/>
      </w:pPr>
      <w:r w:rsidRPr="00150413">
        <w:t>Het is tevens de hoogste snelweg van de Alpen, doch niet van Europa, op 1.374 meter hoogte.</w:t>
      </w:r>
    </w:p>
    <w:p w:rsidR="00150413" w:rsidRDefault="00150413" w:rsidP="00150413">
      <w:pPr>
        <w:rPr>
          <w:rFonts w:ascii="Verdana" w:hAnsi="Verdana"/>
          <w:bCs/>
          <w:sz w:val="24"/>
          <w:szCs w:val="24"/>
          <w:lang w:val="nl-NL"/>
        </w:rPr>
      </w:pPr>
    </w:p>
    <w:p w:rsidR="00150413" w:rsidRPr="00150413" w:rsidRDefault="00150413" w:rsidP="00150413">
      <w:pPr>
        <w:pStyle w:val="Alinia6"/>
        <w:rPr>
          <w:rStyle w:val="Beziens"/>
        </w:rPr>
      </w:pPr>
      <w:r w:rsidRPr="00150413">
        <w:rPr>
          <w:rStyle w:val="Beziens"/>
        </w:rPr>
        <w:t>Routebeschrijving</w:t>
      </w:r>
    </w:p>
    <w:p w:rsidR="00150413" w:rsidRDefault="00150413" w:rsidP="00150413">
      <w:pPr>
        <w:pStyle w:val="BusTic"/>
      </w:pPr>
      <w:r w:rsidRPr="00150413">
        <w:t xml:space="preserve">Aan de zuidkant van de stad Innsbruck begint de A13 via twee takken aan de A12, de oost-westsnelweg vanaf Salzburg en München naar Landeck en </w:t>
      </w:r>
      <w:proofErr w:type="spellStart"/>
      <w:r w:rsidRPr="00150413">
        <w:t>Bregenz</w:t>
      </w:r>
      <w:proofErr w:type="spellEnd"/>
      <w:r w:rsidRPr="00150413">
        <w:t xml:space="preserve">. </w:t>
      </w:r>
    </w:p>
    <w:p w:rsidR="00150413" w:rsidRDefault="00150413" w:rsidP="00150413">
      <w:pPr>
        <w:pStyle w:val="BusTic"/>
      </w:pPr>
      <w:r w:rsidRPr="00150413">
        <w:t xml:space="preserve">Het beginpunt van de snelweg ligt op zo'n 600 meter hoogte. </w:t>
      </w:r>
    </w:p>
    <w:p w:rsidR="00150413" w:rsidRDefault="00150413" w:rsidP="00150413">
      <w:pPr>
        <w:pStyle w:val="BusTic"/>
      </w:pPr>
      <w:r w:rsidRPr="00150413">
        <w:t xml:space="preserve">De snelweg is feitelijk een continue stijging naar het zuiden, en het aantal aansluitingen is vrij beperkt. </w:t>
      </w:r>
    </w:p>
    <w:p w:rsidR="00150413" w:rsidRDefault="00150413" w:rsidP="00150413">
      <w:pPr>
        <w:pStyle w:val="BusTic"/>
      </w:pPr>
      <w:r w:rsidRPr="00150413">
        <w:t xml:space="preserve">Na 10 kilometer volgt het tolstation bij </w:t>
      </w:r>
      <w:proofErr w:type="spellStart"/>
      <w:r w:rsidRPr="00150413">
        <w:t>Schönberg</w:t>
      </w:r>
      <w:proofErr w:type="spellEnd"/>
      <w:r w:rsidRPr="00150413">
        <w:t xml:space="preserve">, dat al op 1.030 meter hoogte ligt. </w:t>
      </w:r>
    </w:p>
    <w:p w:rsidR="00150413" w:rsidRDefault="00150413" w:rsidP="00150413">
      <w:pPr>
        <w:pStyle w:val="BusTic"/>
      </w:pPr>
      <w:r w:rsidRPr="00150413">
        <w:t xml:space="preserve">Vlak hiervoor bevindt zich de beroemde </w:t>
      </w:r>
      <w:proofErr w:type="spellStart"/>
      <w:r w:rsidRPr="00150413">
        <w:t>Europabrücke</w:t>
      </w:r>
      <w:proofErr w:type="spellEnd"/>
      <w:r w:rsidRPr="00150413">
        <w:t xml:space="preserve">. </w:t>
      </w:r>
    </w:p>
    <w:p w:rsidR="00150413" w:rsidRDefault="00150413" w:rsidP="00150413">
      <w:pPr>
        <w:pStyle w:val="BusTic"/>
      </w:pPr>
      <w:r w:rsidRPr="00150413">
        <w:t xml:space="preserve">Daarna volgt een wat vlakker deel tot aan </w:t>
      </w:r>
      <w:proofErr w:type="spellStart"/>
      <w:r w:rsidRPr="00150413">
        <w:t>Steinach</w:t>
      </w:r>
      <w:proofErr w:type="spellEnd"/>
      <w:r w:rsidRPr="00150413">
        <w:t xml:space="preserve">, waarna de snelweg weer verder stijgt. </w:t>
      </w:r>
    </w:p>
    <w:p w:rsidR="00150413" w:rsidRDefault="00150413" w:rsidP="00150413">
      <w:pPr>
        <w:pStyle w:val="BusTic"/>
      </w:pPr>
      <w:r w:rsidRPr="00150413">
        <w:t xml:space="preserve">Een handvol </w:t>
      </w:r>
      <w:proofErr w:type="spellStart"/>
      <w:r w:rsidRPr="00150413">
        <w:t>zijdalen</w:t>
      </w:r>
      <w:proofErr w:type="spellEnd"/>
      <w:r w:rsidRPr="00150413">
        <w:t xml:space="preserve"> is vanaf de </w:t>
      </w:r>
      <w:proofErr w:type="spellStart"/>
      <w:r w:rsidRPr="00150413">
        <w:t>Brenner</w:t>
      </w:r>
      <w:proofErr w:type="spellEnd"/>
      <w:r w:rsidRPr="00150413">
        <w:t xml:space="preserve"> te bereiken, maar geen van die dalen heeft grotere dorpen. </w:t>
      </w:r>
    </w:p>
    <w:p w:rsidR="00150413" w:rsidRDefault="00150413" w:rsidP="00150413">
      <w:pPr>
        <w:pStyle w:val="BusTic"/>
      </w:pPr>
      <w:r w:rsidRPr="00150413">
        <w:t xml:space="preserve">De grens met Italië volgt op 1.374 meter hoogte. </w:t>
      </w:r>
    </w:p>
    <w:p w:rsidR="00150413" w:rsidRPr="00150413" w:rsidRDefault="00150413" w:rsidP="00150413">
      <w:pPr>
        <w:pStyle w:val="BusTic"/>
      </w:pPr>
      <w:r w:rsidRPr="00150413">
        <w:t>Hierna daalt de Italiaanse A22 af richting Bolzano en Verona.</w:t>
      </w:r>
    </w:p>
    <w:p w:rsidR="00150413" w:rsidRPr="00150413" w:rsidRDefault="00150413" w:rsidP="00150413">
      <w:pPr>
        <w:rPr>
          <w:rFonts w:ascii="Verdana" w:hAnsi="Verdana"/>
          <w:bCs/>
          <w:sz w:val="24"/>
          <w:szCs w:val="24"/>
          <w:lang w:val="nl-NL"/>
        </w:rPr>
      </w:pPr>
    </w:p>
    <w:p w:rsidR="007D7835" w:rsidRPr="00150413" w:rsidRDefault="007D7835" w:rsidP="00150413">
      <w:pPr>
        <w:rPr>
          <w:rFonts w:ascii="Verdana" w:hAnsi="Verdana"/>
          <w:bCs/>
          <w:sz w:val="24"/>
          <w:szCs w:val="24"/>
          <w:lang w:val="nl-NL"/>
        </w:rPr>
      </w:pPr>
    </w:p>
    <w:p w:rsidR="00150413" w:rsidRPr="003C72A8" w:rsidRDefault="00150413" w:rsidP="00A45370">
      <w:pPr>
        <w:rPr>
          <w:rFonts w:ascii="Verdana" w:hAnsi="Verdana"/>
          <w:b/>
          <w:sz w:val="24"/>
          <w:szCs w:val="24"/>
        </w:rPr>
      </w:pPr>
      <w:r w:rsidRPr="003C72A8">
        <w:rPr>
          <w:rFonts w:ascii="Verdana" w:hAnsi="Verdana"/>
          <w:b/>
          <w:sz w:val="24"/>
          <w:szCs w:val="24"/>
        </w:rPr>
        <w:t xml:space="preserve">Totaal </w:t>
      </w:r>
      <w:r>
        <w:rPr>
          <w:rFonts w:ascii="Verdana" w:hAnsi="Verdana"/>
          <w:b/>
          <w:sz w:val="24"/>
          <w:szCs w:val="24"/>
        </w:rPr>
        <w:t>36</w:t>
      </w:r>
      <w:r w:rsidRPr="003C72A8">
        <w:rPr>
          <w:rFonts w:ascii="Verdana" w:hAnsi="Verdana"/>
          <w:b/>
          <w:sz w:val="24"/>
          <w:szCs w:val="24"/>
        </w:rPr>
        <w:t xml:space="preserve"> km Lang</w:t>
      </w:r>
    </w:p>
    <w:p w:rsidR="00C507CB" w:rsidRPr="00150413" w:rsidRDefault="00150413" w:rsidP="00150413">
      <w:pPr>
        <w:rPr>
          <w:rFonts w:ascii="Verdana" w:hAnsi="Verdana"/>
          <w:bCs/>
          <w:sz w:val="24"/>
          <w:szCs w:val="24"/>
          <w:lang w:val="nl-NL"/>
        </w:rPr>
      </w:pPr>
      <w:r>
        <w:rPr>
          <w:rFonts w:ascii="Verdana" w:hAnsi="Verdana"/>
          <w:bCs/>
          <w:sz w:val="24"/>
          <w:szCs w:val="24"/>
          <w:lang w:val="nl-NL"/>
        </w:rPr>
        <w:t xml:space="preserve"> </w:t>
      </w:r>
    </w:p>
    <w:p w:rsidR="00FD49F9" w:rsidRDefault="00FD49F9" w:rsidP="00150413">
      <w:pPr>
        <w:rPr>
          <w:rFonts w:ascii="Verdana" w:hAnsi="Verdana"/>
          <w:bCs/>
          <w:sz w:val="24"/>
          <w:szCs w:val="24"/>
          <w:lang w:val="nl-NL"/>
        </w:rPr>
      </w:pPr>
    </w:p>
    <w:p w:rsidR="00150413" w:rsidRDefault="00150413" w:rsidP="00150413">
      <w:pPr>
        <w:rPr>
          <w:rFonts w:ascii="Verdana" w:hAnsi="Verdana"/>
          <w:bCs/>
          <w:sz w:val="24"/>
          <w:szCs w:val="24"/>
          <w:lang w:val="nl-NL"/>
        </w:rPr>
      </w:pPr>
    </w:p>
    <w:p w:rsidR="00150413" w:rsidRDefault="00150413" w:rsidP="00150413">
      <w:pPr>
        <w:rPr>
          <w:rFonts w:ascii="Verdana" w:hAnsi="Verdana"/>
          <w:bCs/>
          <w:sz w:val="24"/>
          <w:szCs w:val="24"/>
          <w:lang w:val="nl-NL"/>
        </w:rPr>
      </w:pPr>
    </w:p>
    <w:p w:rsidR="00150413" w:rsidRDefault="00150413" w:rsidP="00150413">
      <w:pPr>
        <w:rPr>
          <w:rFonts w:ascii="Verdana" w:hAnsi="Verdana"/>
          <w:bCs/>
          <w:sz w:val="24"/>
          <w:szCs w:val="24"/>
          <w:lang w:val="nl-NL"/>
        </w:rPr>
      </w:pPr>
    </w:p>
    <w:p w:rsidR="00150413" w:rsidRDefault="00150413" w:rsidP="00150413">
      <w:pPr>
        <w:rPr>
          <w:rFonts w:ascii="Verdana" w:hAnsi="Verdana"/>
          <w:bCs/>
          <w:sz w:val="24"/>
          <w:szCs w:val="24"/>
          <w:lang w:val="nl-NL"/>
        </w:rPr>
      </w:pPr>
    </w:p>
    <w:p w:rsidR="00150413" w:rsidRDefault="00150413" w:rsidP="00150413">
      <w:pPr>
        <w:rPr>
          <w:rFonts w:ascii="Verdana" w:hAnsi="Verdana"/>
          <w:bCs/>
          <w:sz w:val="24"/>
          <w:szCs w:val="24"/>
          <w:lang w:val="nl-NL"/>
        </w:rPr>
      </w:pPr>
    </w:p>
    <w:p w:rsidR="00150413" w:rsidRDefault="00150413" w:rsidP="00150413">
      <w:pPr>
        <w:rPr>
          <w:rFonts w:ascii="Verdana" w:hAnsi="Verdana"/>
          <w:bCs/>
          <w:sz w:val="24"/>
          <w:szCs w:val="24"/>
          <w:lang w:val="nl-NL"/>
        </w:rPr>
      </w:pPr>
    </w:p>
    <w:p w:rsidR="00150413" w:rsidRDefault="00150413" w:rsidP="00150413">
      <w:pPr>
        <w:rPr>
          <w:rFonts w:ascii="Verdana" w:hAnsi="Verdana"/>
          <w:bCs/>
          <w:sz w:val="24"/>
          <w:szCs w:val="24"/>
          <w:lang w:val="nl-NL"/>
        </w:rPr>
      </w:pPr>
    </w:p>
    <w:p w:rsidR="00150413" w:rsidRDefault="00150413" w:rsidP="00150413">
      <w:pPr>
        <w:rPr>
          <w:rFonts w:ascii="Verdana" w:hAnsi="Verdana"/>
          <w:bCs/>
          <w:sz w:val="24"/>
          <w:szCs w:val="24"/>
          <w:lang w:val="nl-NL"/>
        </w:rPr>
      </w:pPr>
    </w:p>
    <w:p w:rsidR="00150413" w:rsidRDefault="00150413" w:rsidP="00150413">
      <w:pPr>
        <w:rPr>
          <w:rFonts w:ascii="Verdana" w:hAnsi="Verdana"/>
          <w:bCs/>
          <w:sz w:val="24"/>
          <w:szCs w:val="24"/>
          <w:lang w:val="nl-NL"/>
        </w:rPr>
      </w:pPr>
    </w:p>
    <w:p w:rsidR="00150413" w:rsidRDefault="00150413" w:rsidP="00150413">
      <w:pPr>
        <w:rPr>
          <w:rFonts w:ascii="Verdana" w:hAnsi="Verdana"/>
          <w:bCs/>
          <w:sz w:val="24"/>
          <w:szCs w:val="24"/>
          <w:lang w:val="nl-NL"/>
        </w:rPr>
      </w:pPr>
    </w:p>
    <w:p w:rsidR="00150413" w:rsidRDefault="00150413" w:rsidP="00150413">
      <w:pPr>
        <w:rPr>
          <w:rFonts w:ascii="Verdana" w:hAnsi="Verdana"/>
          <w:bCs/>
          <w:sz w:val="24"/>
          <w:szCs w:val="24"/>
          <w:lang w:val="nl-NL"/>
        </w:rPr>
      </w:pPr>
    </w:p>
    <w:p w:rsidR="00150413" w:rsidRDefault="00150413" w:rsidP="00150413">
      <w:pPr>
        <w:rPr>
          <w:rFonts w:ascii="Verdana" w:hAnsi="Verdana"/>
          <w:bCs/>
          <w:sz w:val="24"/>
          <w:szCs w:val="24"/>
          <w:lang w:val="nl-NL"/>
        </w:rPr>
      </w:pPr>
    </w:p>
    <w:p w:rsidR="00150413" w:rsidRDefault="00150413" w:rsidP="00150413">
      <w:pPr>
        <w:rPr>
          <w:rFonts w:ascii="Verdana" w:hAnsi="Verdana"/>
          <w:bCs/>
          <w:sz w:val="24"/>
          <w:szCs w:val="24"/>
          <w:lang w:val="nl-NL"/>
        </w:rPr>
      </w:pPr>
    </w:p>
    <w:p w:rsidR="00150413" w:rsidRDefault="00150413" w:rsidP="00150413">
      <w:pPr>
        <w:rPr>
          <w:rFonts w:ascii="Verdana" w:hAnsi="Verdana"/>
          <w:bCs/>
          <w:sz w:val="24"/>
          <w:szCs w:val="24"/>
          <w:lang w:val="nl-NL"/>
        </w:rPr>
      </w:pPr>
    </w:p>
    <w:p w:rsidR="00150413" w:rsidRDefault="00150413" w:rsidP="00150413">
      <w:pPr>
        <w:rPr>
          <w:rFonts w:ascii="Verdana" w:hAnsi="Verdana"/>
          <w:bCs/>
          <w:sz w:val="24"/>
          <w:szCs w:val="24"/>
          <w:lang w:val="nl-NL"/>
        </w:rPr>
      </w:pPr>
    </w:p>
    <w:tbl>
      <w:tblPr>
        <w:tblStyle w:val="Tabelraster"/>
        <w:tblW w:w="5000" w:type="pct"/>
        <w:tblLook w:val="04A0" w:firstRow="1" w:lastRow="0" w:firstColumn="1" w:lastColumn="0" w:noHBand="0" w:noVBand="1"/>
      </w:tblPr>
      <w:tblGrid>
        <w:gridCol w:w="4362"/>
        <w:gridCol w:w="848"/>
        <w:gridCol w:w="4362"/>
        <w:gridCol w:w="848"/>
      </w:tblGrid>
      <w:tr w:rsidR="0042710F" w:rsidRPr="0042710F" w:rsidTr="00B727D2">
        <w:trPr>
          <w:trHeight w:val="282"/>
        </w:trPr>
        <w:tc>
          <w:tcPr>
            <w:tcW w:w="2093" w:type="pct"/>
            <w:vMerge w:val="restart"/>
            <w:shd w:val="clear" w:color="auto" w:fill="D9D9D9" w:themeFill="background1" w:themeFillShade="D9"/>
            <w:vAlign w:val="center"/>
          </w:tcPr>
          <w:p w:rsidR="0042710F" w:rsidRPr="0042710F" w:rsidRDefault="0042710F" w:rsidP="00B727D2">
            <w:pPr>
              <w:rPr>
                <w:rFonts w:ascii="Verdana" w:hAnsi="Verdana"/>
                <w:b/>
                <w:sz w:val="24"/>
                <w:szCs w:val="24"/>
                <w:lang w:val="nl-NL"/>
              </w:rPr>
            </w:pPr>
            <w:r>
              <w:rPr>
                <w:rFonts w:ascii="Verdana" w:hAnsi="Verdana"/>
                <w:b/>
                <w:color w:val="000000" w:themeColor="text1"/>
                <w:sz w:val="24"/>
                <w:szCs w:val="24"/>
                <w:lang w:val="nl-NL"/>
              </w:rPr>
              <w:lastRenderedPageBreak/>
              <w:t xml:space="preserve">0 </w:t>
            </w:r>
            <w:r w:rsidRPr="0042710F">
              <w:rPr>
                <w:rFonts w:ascii="Verdana" w:hAnsi="Verdana"/>
                <w:b/>
                <w:noProof/>
                <w:color w:val="0000FF"/>
                <w:sz w:val="24"/>
                <w:szCs w:val="24"/>
                <w:lang w:val="nl-NL" w:eastAsia="zh-CN"/>
              </w:rPr>
              <w:drawing>
                <wp:inline distT="0" distB="0" distL="0" distR="0" wp14:anchorId="59D93232" wp14:editId="7C679628">
                  <wp:extent cx="241713" cy="180000"/>
                  <wp:effectExtent l="0" t="0" r="6350" b="0"/>
                  <wp:docPr id="2" name="Afbeelding 2" descr="Bestand:Knooppunt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42710F">
              <w:rPr>
                <w:rFonts w:ascii="Verdana" w:hAnsi="Verdana"/>
                <w:b/>
                <w:color w:val="000000" w:themeColor="text1"/>
                <w:sz w:val="24"/>
                <w:szCs w:val="24"/>
                <w:lang w:val="nl-NL"/>
              </w:rPr>
              <w:t xml:space="preserve"> </w:t>
            </w:r>
            <w:r w:rsidRPr="0042710F">
              <w:rPr>
                <w:rFonts w:ascii="Verdana" w:hAnsi="Verdana"/>
                <w:b/>
                <w:noProof/>
                <w:color w:val="0000FF"/>
                <w:sz w:val="24"/>
                <w:szCs w:val="24"/>
                <w:lang w:val="nl-NL" w:eastAsia="zh-CN"/>
              </w:rPr>
              <w:drawing>
                <wp:inline distT="0" distB="0" distL="0" distR="0" wp14:anchorId="2CF86F3F" wp14:editId="51D0A152">
                  <wp:extent cx="192000" cy="144000"/>
                  <wp:effectExtent l="0" t="0" r="0" b="8890"/>
                  <wp:docPr id="19" name="Afbeelding 19"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42710F">
              <w:rPr>
                <w:rFonts w:ascii="Verdana" w:hAnsi="Verdana"/>
                <w:b/>
                <w:color w:val="000000" w:themeColor="text1"/>
                <w:sz w:val="24"/>
                <w:szCs w:val="24"/>
                <w:lang w:val="nl-NL"/>
              </w:rPr>
              <w:t xml:space="preserve"> </w:t>
            </w:r>
            <w:hyperlink r:id="rId13" w:tooltip="Knoten Innsbruck" w:history="1">
              <w:r w:rsidRPr="0042710F">
                <w:rPr>
                  <w:rStyle w:val="Hyperlink"/>
                  <w:rFonts w:ascii="Verdana" w:hAnsi="Verdana"/>
                  <w:color w:val="000000" w:themeColor="text1"/>
                  <w:sz w:val="24"/>
                  <w:szCs w:val="24"/>
                  <w:u w:val="none"/>
                </w:rPr>
                <w:t>Knoten Innsbruck</w:t>
              </w:r>
            </w:hyperlink>
          </w:p>
        </w:tc>
        <w:tc>
          <w:tcPr>
            <w:tcW w:w="407" w:type="pct"/>
            <w:vMerge w:val="restart"/>
            <w:vAlign w:val="center"/>
          </w:tcPr>
          <w:p w:rsidR="0042710F" w:rsidRPr="0042710F" w:rsidRDefault="0042710F" w:rsidP="00B727D2">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14:anchorId="4BC9B409" wp14:editId="140C90AB">
                  <wp:extent cx="358140" cy="226695"/>
                  <wp:effectExtent l="19050" t="0" r="3810" b="0"/>
                  <wp:docPr id="20" name="Afbeelding 20"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2093" w:type="pct"/>
            <w:vAlign w:val="center"/>
          </w:tcPr>
          <w:p w:rsidR="0042710F" w:rsidRPr="0042710F" w:rsidRDefault="0042710F" w:rsidP="00B727D2">
            <w:pPr>
              <w:rPr>
                <w:rFonts w:ascii="Verdana" w:hAnsi="Verdana"/>
                <w:b/>
                <w:sz w:val="24"/>
                <w:szCs w:val="24"/>
                <w:lang w:val="nl-NL"/>
              </w:rPr>
            </w:pPr>
            <w:r w:rsidRPr="0042710F">
              <w:rPr>
                <w:rFonts w:ascii="Arial" w:hAnsi="Arial" w:cs="Arial"/>
                <w:b/>
                <w:sz w:val="24"/>
                <w:szCs w:val="24"/>
                <w:lang w:val="nl-NL"/>
              </w:rPr>
              <w:t>→</w:t>
            </w:r>
            <w:r w:rsidRPr="0042710F">
              <w:rPr>
                <w:rFonts w:ascii="Verdana" w:hAnsi="Verdana"/>
                <w:b/>
                <w:sz w:val="24"/>
                <w:szCs w:val="24"/>
                <w:lang w:val="nl-NL"/>
              </w:rPr>
              <w:t xml:space="preserve"> </w:t>
            </w:r>
            <w:proofErr w:type="spellStart"/>
            <w:r w:rsidRPr="0042710F">
              <w:rPr>
                <w:rFonts w:ascii="Verdana" w:hAnsi="Verdana"/>
                <w:b/>
                <w:sz w:val="24"/>
                <w:szCs w:val="24"/>
              </w:rPr>
              <w:t>Kufstein</w:t>
            </w:r>
            <w:proofErr w:type="spellEnd"/>
            <w:r w:rsidRPr="0042710F">
              <w:rPr>
                <w:rFonts w:ascii="Verdana" w:hAnsi="Verdana"/>
                <w:b/>
                <w:sz w:val="24"/>
                <w:szCs w:val="24"/>
              </w:rPr>
              <w:t xml:space="preserve"> (A/D)</w:t>
            </w:r>
          </w:p>
        </w:tc>
        <w:tc>
          <w:tcPr>
            <w:tcW w:w="407" w:type="pct"/>
            <w:vMerge w:val="restart"/>
            <w:vAlign w:val="center"/>
          </w:tcPr>
          <w:p w:rsidR="0042710F" w:rsidRPr="0042710F" w:rsidRDefault="0042710F" w:rsidP="00B727D2">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14:anchorId="4116A9F7" wp14:editId="1D834B43">
                  <wp:extent cx="358140" cy="226695"/>
                  <wp:effectExtent l="19050" t="0" r="3810" b="0"/>
                  <wp:docPr id="235" name="Afbeelding 235"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42710F" w:rsidRPr="0042710F" w:rsidTr="00B727D2">
        <w:trPr>
          <w:trHeight w:val="282"/>
        </w:trPr>
        <w:tc>
          <w:tcPr>
            <w:tcW w:w="2093" w:type="pct"/>
            <w:vMerge/>
            <w:shd w:val="clear" w:color="auto" w:fill="D9D9D9" w:themeFill="background1" w:themeFillShade="D9"/>
            <w:vAlign w:val="center"/>
          </w:tcPr>
          <w:p w:rsidR="0042710F" w:rsidRPr="0042710F" w:rsidRDefault="0042710F" w:rsidP="00B727D2">
            <w:pPr>
              <w:rPr>
                <w:rFonts w:ascii="Verdana" w:hAnsi="Verdana"/>
                <w:b/>
                <w:sz w:val="24"/>
                <w:szCs w:val="24"/>
                <w:lang w:val="nl-NL"/>
              </w:rPr>
            </w:pPr>
          </w:p>
        </w:tc>
        <w:tc>
          <w:tcPr>
            <w:tcW w:w="407" w:type="pct"/>
            <w:vMerge/>
            <w:vAlign w:val="center"/>
          </w:tcPr>
          <w:p w:rsidR="0042710F" w:rsidRPr="0042710F" w:rsidRDefault="0042710F" w:rsidP="00B727D2">
            <w:pPr>
              <w:jc w:val="center"/>
              <w:rPr>
                <w:rFonts w:ascii="Verdana" w:hAnsi="Verdana"/>
                <w:b/>
                <w:sz w:val="24"/>
                <w:szCs w:val="24"/>
                <w:lang w:val="nl-NL"/>
              </w:rPr>
            </w:pPr>
          </w:p>
        </w:tc>
        <w:tc>
          <w:tcPr>
            <w:tcW w:w="2093" w:type="pct"/>
            <w:vAlign w:val="center"/>
          </w:tcPr>
          <w:p w:rsidR="0042710F" w:rsidRPr="0042710F" w:rsidRDefault="0042710F" w:rsidP="00B727D2">
            <w:pPr>
              <w:rPr>
                <w:rFonts w:ascii="Verdana" w:hAnsi="Verdana"/>
                <w:b/>
                <w:sz w:val="24"/>
                <w:szCs w:val="24"/>
                <w:lang w:val="nl-NL"/>
              </w:rPr>
            </w:pPr>
            <w:r w:rsidRPr="0042710F">
              <w:rPr>
                <w:rFonts w:ascii="Arial" w:hAnsi="Arial" w:cs="Arial"/>
                <w:b/>
                <w:sz w:val="24"/>
                <w:szCs w:val="24"/>
                <w:lang w:val="nl-NL"/>
              </w:rPr>
              <w:t>→</w:t>
            </w:r>
            <w:r w:rsidRPr="0042710F">
              <w:rPr>
                <w:rFonts w:ascii="Verdana" w:hAnsi="Verdana"/>
                <w:b/>
                <w:sz w:val="24"/>
                <w:szCs w:val="24"/>
                <w:lang w:val="nl-NL"/>
              </w:rPr>
              <w:t xml:space="preserve"> </w:t>
            </w:r>
            <w:proofErr w:type="spellStart"/>
            <w:r w:rsidRPr="0042710F">
              <w:rPr>
                <w:rFonts w:ascii="Verdana" w:hAnsi="Verdana"/>
                <w:b/>
                <w:sz w:val="24"/>
                <w:szCs w:val="24"/>
              </w:rPr>
              <w:t>Landeck</w:t>
            </w:r>
            <w:proofErr w:type="spellEnd"/>
          </w:p>
        </w:tc>
        <w:tc>
          <w:tcPr>
            <w:tcW w:w="407" w:type="pct"/>
            <w:vMerge/>
            <w:vAlign w:val="center"/>
          </w:tcPr>
          <w:p w:rsidR="0042710F" w:rsidRPr="0042710F" w:rsidRDefault="0042710F" w:rsidP="00B727D2">
            <w:pPr>
              <w:jc w:val="center"/>
              <w:rPr>
                <w:rFonts w:ascii="Verdana" w:hAnsi="Verdana"/>
                <w:b/>
                <w:sz w:val="24"/>
                <w:szCs w:val="24"/>
                <w:lang w:val="nl-NL"/>
              </w:rPr>
            </w:pPr>
          </w:p>
        </w:tc>
      </w:tr>
    </w:tbl>
    <w:p w:rsidR="002C438F" w:rsidRPr="002C438F" w:rsidRDefault="002C438F" w:rsidP="002C438F">
      <w:pPr>
        <w:pStyle w:val="Alinia6"/>
        <w:rPr>
          <w:color w:val="000000" w:themeColor="text1"/>
          <w:szCs w:val="24"/>
          <w:bdr w:val="thinThickLargeGap" w:sz="12" w:space="0" w:color="auto"/>
          <w:shd w:val="clear" w:color="auto" w:fill="FFFF00"/>
        </w:rPr>
      </w:pPr>
      <w:r w:rsidRPr="002C438F">
        <w:rPr>
          <w:rStyle w:val="Plaats"/>
          <w:rFonts w:ascii="Verdana" w:hAnsi="Verdana"/>
          <w:szCs w:val="24"/>
        </w:rPr>
        <w:t>Innsbruck</w:t>
      </w:r>
      <w:r>
        <w:rPr>
          <w:szCs w:val="24"/>
        </w:rPr>
        <w:t xml:space="preserve">  ± 1</w:t>
      </w:r>
      <w:r w:rsidRPr="002C438F">
        <w:rPr>
          <w:szCs w:val="24"/>
        </w:rPr>
        <w:t>11 200 inwoners</w:t>
      </w:r>
    </w:p>
    <w:p w:rsidR="002C438F" w:rsidRPr="002C438F" w:rsidRDefault="002C438F" w:rsidP="002C438F">
      <w:pPr>
        <w:keepLines/>
        <w:widowControl w:val="0"/>
        <w:numPr>
          <w:ilvl w:val="0"/>
          <w:numId w:val="17"/>
        </w:numPr>
        <w:spacing w:before="120" w:after="120"/>
        <w:ind w:left="283" w:hanging="283"/>
        <w:rPr>
          <w:rFonts w:ascii="Verdana" w:hAnsi="Verdana"/>
          <w:sz w:val="24"/>
          <w:szCs w:val="24"/>
          <w:lang w:val="nl-NL"/>
        </w:rPr>
      </w:pPr>
      <w:r w:rsidRPr="002C438F">
        <w:rPr>
          <w:rFonts w:ascii="Verdana" w:hAnsi="Verdana"/>
          <w:sz w:val="24"/>
          <w:szCs w:val="24"/>
          <w:lang w:val="nl-NL"/>
        </w:rPr>
        <w:t>Innsbruck is de hoofdstad van Tirol.</w:t>
      </w:r>
    </w:p>
    <w:p w:rsidR="002C438F" w:rsidRPr="002C438F" w:rsidRDefault="002C438F" w:rsidP="002C438F">
      <w:pPr>
        <w:keepLines/>
        <w:widowControl w:val="0"/>
        <w:numPr>
          <w:ilvl w:val="0"/>
          <w:numId w:val="17"/>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stad ligt op </w:t>
      </w:r>
      <w:smartTag w:uri="urn:schemas-microsoft-com:office:smarttags" w:element="metricconverter">
        <w:smartTagPr>
          <w:attr w:name="ProductID" w:val="574 m"/>
        </w:smartTagPr>
        <w:r w:rsidRPr="002C438F">
          <w:rPr>
            <w:rFonts w:ascii="Verdana" w:hAnsi="Verdana"/>
            <w:sz w:val="24"/>
            <w:szCs w:val="24"/>
            <w:lang w:val="nl-NL"/>
          </w:rPr>
          <w:t>574 m</w:t>
        </w:r>
      </w:smartTag>
      <w:r w:rsidRPr="002C438F">
        <w:rPr>
          <w:rFonts w:ascii="Verdana" w:hAnsi="Verdana"/>
          <w:sz w:val="24"/>
          <w:szCs w:val="24"/>
          <w:lang w:val="nl-NL"/>
        </w:rPr>
        <w:t xml:space="preserve"> hoogte in het dal van de Inn.</w:t>
      </w:r>
    </w:p>
    <w:p w:rsidR="002C438F" w:rsidRPr="002C438F" w:rsidRDefault="002C438F" w:rsidP="002C438F">
      <w:pPr>
        <w:keepLines/>
        <w:widowControl w:val="0"/>
        <w:numPr>
          <w:ilvl w:val="0"/>
          <w:numId w:val="17"/>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stad wordt geheel ingesloten door de omliggende bergen, in het noorden door het </w:t>
      </w:r>
      <w:proofErr w:type="spellStart"/>
      <w:r w:rsidRPr="002C438F">
        <w:rPr>
          <w:rFonts w:ascii="Verdana" w:hAnsi="Verdana"/>
          <w:sz w:val="24"/>
          <w:szCs w:val="24"/>
          <w:lang w:val="nl-NL"/>
        </w:rPr>
        <w:t>Karwendelgebergte</w:t>
      </w:r>
      <w:proofErr w:type="spellEnd"/>
      <w:r w:rsidRPr="002C438F">
        <w:rPr>
          <w:rFonts w:ascii="Verdana" w:hAnsi="Verdana"/>
          <w:sz w:val="24"/>
          <w:szCs w:val="24"/>
          <w:lang w:val="nl-NL"/>
        </w:rPr>
        <w:t xml:space="preserve"> (</w:t>
      </w:r>
      <w:proofErr w:type="spellStart"/>
      <w:r w:rsidRPr="002C438F">
        <w:rPr>
          <w:rFonts w:ascii="Verdana" w:hAnsi="Verdana"/>
          <w:sz w:val="24"/>
          <w:szCs w:val="24"/>
          <w:lang w:val="nl-NL"/>
        </w:rPr>
        <w:t>Hafelekarspitze</w:t>
      </w:r>
      <w:proofErr w:type="spellEnd"/>
      <w:r w:rsidRPr="002C438F">
        <w:rPr>
          <w:rFonts w:ascii="Verdana" w:hAnsi="Verdana"/>
          <w:sz w:val="24"/>
          <w:szCs w:val="24"/>
          <w:lang w:val="nl-NL"/>
        </w:rPr>
        <w:t xml:space="preserve">, </w:t>
      </w:r>
      <w:smartTag w:uri="urn:schemas-microsoft-com:office:smarttags" w:element="metricconverter">
        <w:smartTagPr>
          <w:attr w:name="ProductID" w:val="2334 m"/>
        </w:smartTagPr>
        <w:r w:rsidRPr="002C438F">
          <w:rPr>
            <w:rFonts w:ascii="Verdana" w:hAnsi="Verdana"/>
            <w:sz w:val="24"/>
            <w:szCs w:val="24"/>
            <w:lang w:val="nl-NL"/>
          </w:rPr>
          <w:t>2334 m</w:t>
        </w:r>
      </w:smartTag>
      <w:r w:rsidRPr="002C438F">
        <w:rPr>
          <w:rFonts w:ascii="Verdana" w:hAnsi="Verdana"/>
          <w:sz w:val="24"/>
          <w:szCs w:val="24"/>
          <w:lang w:val="nl-NL"/>
        </w:rPr>
        <w:t>).</w:t>
      </w:r>
    </w:p>
    <w:p w:rsidR="002C438F" w:rsidRPr="002C438F" w:rsidRDefault="002C438F" w:rsidP="002C438F">
      <w:pPr>
        <w:keepLines/>
        <w:widowControl w:val="0"/>
        <w:numPr>
          <w:ilvl w:val="0"/>
          <w:numId w:val="17"/>
        </w:numPr>
        <w:spacing w:before="120" w:after="120"/>
        <w:ind w:left="283" w:hanging="283"/>
        <w:rPr>
          <w:rFonts w:ascii="Verdana" w:hAnsi="Verdana"/>
          <w:sz w:val="24"/>
          <w:szCs w:val="24"/>
          <w:lang w:val="nl-NL"/>
        </w:rPr>
      </w:pPr>
      <w:r w:rsidRPr="002C438F">
        <w:rPr>
          <w:rFonts w:ascii="Verdana" w:hAnsi="Verdana"/>
          <w:sz w:val="24"/>
          <w:szCs w:val="24"/>
          <w:lang w:val="nl-NL"/>
        </w:rPr>
        <w:t xml:space="preserve">Innsbruck wordt in het zuiden door uitlopers van de </w:t>
      </w:r>
      <w:proofErr w:type="spellStart"/>
      <w:r w:rsidRPr="002C438F">
        <w:rPr>
          <w:rFonts w:ascii="Verdana" w:hAnsi="Verdana"/>
          <w:sz w:val="24"/>
          <w:szCs w:val="24"/>
          <w:lang w:val="nl-NL"/>
        </w:rPr>
        <w:t>Stubaier</w:t>
      </w:r>
      <w:proofErr w:type="spellEnd"/>
      <w:r w:rsidRPr="002C438F">
        <w:rPr>
          <w:rFonts w:ascii="Verdana" w:hAnsi="Verdana"/>
          <w:sz w:val="24"/>
          <w:szCs w:val="24"/>
          <w:lang w:val="nl-NL"/>
        </w:rPr>
        <w:t xml:space="preserve"> en de </w:t>
      </w:r>
      <w:proofErr w:type="spellStart"/>
      <w:r w:rsidRPr="002C438F">
        <w:rPr>
          <w:rFonts w:ascii="Verdana" w:hAnsi="Verdana"/>
          <w:sz w:val="24"/>
          <w:szCs w:val="24"/>
          <w:lang w:val="nl-NL"/>
        </w:rPr>
        <w:t>Tuxer</w:t>
      </w:r>
      <w:proofErr w:type="spellEnd"/>
      <w:r w:rsidRPr="002C438F">
        <w:rPr>
          <w:rFonts w:ascii="Verdana" w:hAnsi="Verdana"/>
          <w:sz w:val="24"/>
          <w:szCs w:val="24"/>
          <w:lang w:val="nl-NL"/>
        </w:rPr>
        <w:t xml:space="preserve"> Alpen (</w:t>
      </w:r>
      <w:proofErr w:type="spellStart"/>
      <w:r w:rsidRPr="002C438F">
        <w:rPr>
          <w:rFonts w:ascii="Verdana" w:hAnsi="Verdana"/>
          <w:sz w:val="24"/>
          <w:szCs w:val="24"/>
          <w:lang w:val="nl-NL"/>
        </w:rPr>
        <w:t>Patscherkofel</w:t>
      </w:r>
      <w:proofErr w:type="spellEnd"/>
      <w:r w:rsidRPr="002C438F">
        <w:rPr>
          <w:rFonts w:ascii="Verdana" w:hAnsi="Verdana"/>
          <w:sz w:val="24"/>
          <w:szCs w:val="24"/>
          <w:lang w:val="nl-NL"/>
        </w:rPr>
        <w:t xml:space="preserve">, </w:t>
      </w:r>
      <w:smartTag w:uri="urn:schemas-microsoft-com:office:smarttags" w:element="metricconverter">
        <w:smartTagPr>
          <w:attr w:name="ProductID" w:val="2247 m"/>
        </w:smartTagPr>
        <w:r w:rsidRPr="002C438F">
          <w:rPr>
            <w:rFonts w:ascii="Verdana" w:hAnsi="Verdana"/>
            <w:sz w:val="24"/>
            <w:szCs w:val="24"/>
            <w:lang w:val="nl-NL"/>
          </w:rPr>
          <w:t>2247 m</w:t>
        </w:r>
      </w:smartTag>
      <w:r w:rsidRPr="002C438F">
        <w:rPr>
          <w:rFonts w:ascii="Verdana" w:hAnsi="Verdana"/>
          <w:sz w:val="24"/>
          <w:szCs w:val="24"/>
          <w:lang w:val="nl-NL"/>
        </w:rPr>
        <w:t>). omgeven.</w:t>
      </w:r>
    </w:p>
    <w:p w:rsidR="002C438F" w:rsidRPr="002C438F" w:rsidRDefault="002C438F" w:rsidP="002C438F">
      <w:pPr>
        <w:keepLines/>
        <w:widowControl w:val="0"/>
        <w:numPr>
          <w:ilvl w:val="0"/>
          <w:numId w:val="17"/>
        </w:numPr>
        <w:spacing w:before="120" w:after="120"/>
        <w:ind w:left="283" w:hanging="283"/>
        <w:rPr>
          <w:rFonts w:ascii="Verdana" w:hAnsi="Verdana"/>
          <w:sz w:val="24"/>
          <w:szCs w:val="24"/>
          <w:lang w:val="nl-NL"/>
        </w:rPr>
      </w:pPr>
      <w:r w:rsidRPr="002C438F">
        <w:rPr>
          <w:rFonts w:ascii="Verdana" w:hAnsi="Verdana"/>
          <w:sz w:val="24"/>
          <w:szCs w:val="24"/>
          <w:lang w:val="nl-NL"/>
        </w:rPr>
        <w:t xml:space="preserve">Innsbruck ligt op de centrale aansluiting van de autowegen voor toeristen- en vrachtverkeer over de Alpen n.l. de A12 (Kufstein naar </w:t>
      </w:r>
      <w:proofErr w:type="spellStart"/>
      <w:r w:rsidRPr="002C438F">
        <w:rPr>
          <w:rFonts w:ascii="Verdana" w:hAnsi="Verdana"/>
          <w:sz w:val="24"/>
          <w:szCs w:val="24"/>
          <w:lang w:val="nl-NL"/>
        </w:rPr>
        <w:t>St.Anton</w:t>
      </w:r>
      <w:proofErr w:type="spellEnd"/>
      <w:r w:rsidRPr="002C438F">
        <w:rPr>
          <w:rFonts w:ascii="Verdana" w:hAnsi="Verdana"/>
          <w:sz w:val="24"/>
          <w:szCs w:val="24"/>
          <w:lang w:val="nl-NL"/>
        </w:rPr>
        <w:t>) de A13 (</w:t>
      </w:r>
      <w:proofErr w:type="spellStart"/>
      <w:r w:rsidRPr="002C438F">
        <w:rPr>
          <w:rFonts w:ascii="Verdana" w:hAnsi="Verdana"/>
          <w:sz w:val="24"/>
          <w:szCs w:val="24"/>
          <w:lang w:val="nl-NL"/>
        </w:rPr>
        <w:t>Brennerpass</w:t>
      </w:r>
      <w:proofErr w:type="spellEnd"/>
      <w:r w:rsidRPr="002C438F">
        <w:rPr>
          <w:rFonts w:ascii="Verdana" w:hAnsi="Verdana"/>
          <w:sz w:val="24"/>
          <w:szCs w:val="24"/>
          <w:lang w:val="nl-NL"/>
        </w:rPr>
        <w:t xml:space="preserve"> Verona) en de A12 (St. Anton </w:t>
      </w:r>
      <w:proofErr w:type="spellStart"/>
      <w:r w:rsidRPr="002C438F">
        <w:rPr>
          <w:rFonts w:ascii="Verdana" w:hAnsi="Verdana"/>
          <w:sz w:val="24"/>
          <w:szCs w:val="24"/>
          <w:lang w:val="nl-NL"/>
        </w:rPr>
        <w:t>Arlbergtunnel</w:t>
      </w:r>
      <w:proofErr w:type="spellEnd"/>
      <w:r w:rsidRPr="002C438F">
        <w:rPr>
          <w:rFonts w:ascii="Verdana" w:hAnsi="Verdana"/>
          <w:sz w:val="24"/>
          <w:szCs w:val="24"/>
          <w:lang w:val="nl-NL"/>
        </w:rPr>
        <w:t xml:space="preserve"> </w:t>
      </w:r>
      <w:proofErr w:type="spellStart"/>
      <w:r w:rsidRPr="002C438F">
        <w:rPr>
          <w:rFonts w:ascii="Verdana" w:hAnsi="Verdana"/>
          <w:sz w:val="24"/>
          <w:szCs w:val="24"/>
          <w:lang w:val="nl-NL"/>
        </w:rPr>
        <w:t>Lindau</w:t>
      </w:r>
      <w:proofErr w:type="spellEnd"/>
      <w:r w:rsidRPr="002C438F">
        <w:rPr>
          <w:rFonts w:ascii="Verdana" w:hAnsi="Verdana"/>
          <w:sz w:val="24"/>
          <w:szCs w:val="24"/>
          <w:lang w:val="nl-NL"/>
        </w:rPr>
        <w:t>).</w:t>
      </w:r>
    </w:p>
    <w:p w:rsidR="002C438F" w:rsidRPr="002C438F" w:rsidRDefault="002C438F" w:rsidP="002C438F">
      <w:pPr>
        <w:keepLines/>
        <w:widowControl w:val="0"/>
        <w:numPr>
          <w:ilvl w:val="0"/>
          <w:numId w:val="17"/>
        </w:numPr>
        <w:spacing w:before="120" w:after="120"/>
        <w:ind w:left="283" w:hanging="283"/>
        <w:rPr>
          <w:rFonts w:ascii="Verdana" w:hAnsi="Verdana"/>
          <w:sz w:val="24"/>
          <w:szCs w:val="24"/>
          <w:lang w:val="nl-NL"/>
        </w:rPr>
      </w:pPr>
      <w:r w:rsidRPr="002C438F">
        <w:rPr>
          <w:rFonts w:ascii="Verdana" w:hAnsi="Verdana"/>
          <w:sz w:val="24"/>
          <w:szCs w:val="24"/>
          <w:lang w:val="nl-NL"/>
        </w:rPr>
        <w:t>Innsbruck heeft een internationale luchthaven en een internationaal handels- en congrescentrum, centrum van wintersport en is daarnaast het culturele hart van Tirol.</w:t>
      </w:r>
    </w:p>
    <w:p w:rsidR="002C438F" w:rsidRPr="002C438F" w:rsidRDefault="002C438F" w:rsidP="002C438F">
      <w:pPr>
        <w:pStyle w:val="Alinia6"/>
        <w:rPr>
          <w:rStyle w:val="Beziens"/>
        </w:rPr>
      </w:pPr>
      <w:r w:rsidRPr="002C438F">
        <w:rPr>
          <w:rStyle w:val="Beziens"/>
        </w:rPr>
        <w:t>Geschiedenis in het kort</w:t>
      </w:r>
    </w:p>
    <w:p w:rsidR="002C438F" w:rsidRPr="002C438F" w:rsidRDefault="002C438F" w:rsidP="002C438F">
      <w:pPr>
        <w:keepLines/>
        <w:widowControl w:val="0"/>
        <w:numPr>
          <w:ilvl w:val="0"/>
          <w:numId w:val="18"/>
        </w:numPr>
        <w:spacing w:before="120" w:after="120"/>
        <w:ind w:left="283" w:hanging="283"/>
        <w:rPr>
          <w:rFonts w:ascii="Verdana" w:hAnsi="Verdana"/>
          <w:sz w:val="24"/>
          <w:szCs w:val="24"/>
          <w:lang w:val="nl-NL"/>
        </w:rPr>
      </w:pPr>
      <w:r w:rsidRPr="002C438F">
        <w:rPr>
          <w:rFonts w:ascii="Verdana" w:hAnsi="Verdana"/>
          <w:sz w:val="24"/>
          <w:szCs w:val="24"/>
          <w:lang w:val="nl-NL"/>
        </w:rPr>
        <w:t>Hoewel het gebied rond de stad blijkens archeologische opgravingen reeds in de 13</w:t>
      </w:r>
      <w:r w:rsidRPr="002C438F">
        <w:rPr>
          <w:rFonts w:ascii="Verdana" w:hAnsi="Verdana"/>
          <w:sz w:val="24"/>
          <w:szCs w:val="24"/>
          <w:vertAlign w:val="superscript"/>
          <w:lang w:val="nl-NL"/>
        </w:rPr>
        <w:t>de</w:t>
      </w:r>
      <w:r w:rsidRPr="002C438F">
        <w:rPr>
          <w:rFonts w:ascii="Verdana" w:hAnsi="Verdana"/>
          <w:sz w:val="24"/>
          <w:szCs w:val="24"/>
          <w:lang w:val="nl-NL"/>
        </w:rPr>
        <w:t xml:space="preserve">  eeuw v.Chr. bewoond was, begint de geschiedenis van de huidige stad Innsbruck in feite halverwege de 12</w:t>
      </w:r>
      <w:r w:rsidRPr="002C438F">
        <w:rPr>
          <w:rFonts w:ascii="Verdana" w:hAnsi="Verdana"/>
          <w:sz w:val="24"/>
          <w:szCs w:val="24"/>
          <w:vertAlign w:val="superscript"/>
          <w:lang w:val="nl-NL"/>
        </w:rPr>
        <w:t>de</w:t>
      </w:r>
      <w:r w:rsidRPr="002C438F">
        <w:rPr>
          <w:rFonts w:ascii="Verdana" w:hAnsi="Verdana"/>
          <w:sz w:val="24"/>
          <w:szCs w:val="24"/>
          <w:lang w:val="nl-NL"/>
        </w:rPr>
        <w:t xml:space="preserve"> eeuw, </w:t>
      </w:r>
    </w:p>
    <w:p w:rsidR="002C438F" w:rsidRPr="002C438F" w:rsidRDefault="002C438F" w:rsidP="002C438F">
      <w:pPr>
        <w:keepLines/>
        <w:widowControl w:val="0"/>
        <w:numPr>
          <w:ilvl w:val="0"/>
          <w:numId w:val="18"/>
        </w:numPr>
        <w:spacing w:before="120" w:after="120"/>
        <w:ind w:left="283" w:hanging="283"/>
        <w:rPr>
          <w:rFonts w:ascii="Verdana" w:hAnsi="Verdana"/>
          <w:sz w:val="24"/>
          <w:szCs w:val="24"/>
          <w:lang w:val="nl-NL"/>
        </w:rPr>
      </w:pPr>
      <w:r w:rsidRPr="002C438F">
        <w:rPr>
          <w:rFonts w:ascii="Verdana" w:hAnsi="Verdana"/>
          <w:sz w:val="24"/>
          <w:szCs w:val="24"/>
          <w:lang w:val="nl-NL"/>
        </w:rPr>
        <w:t xml:space="preserve">wanneer de eerste brug over de Inn door de Beierse graaf </w:t>
      </w:r>
      <w:proofErr w:type="spellStart"/>
      <w:r w:rsidRPr="002C438F">
        <w:rPr>
          <w:rFonts w:ascii="Verdana" w:hAnsi="Verdana"/>
          <w:sz w:val="24"/>
          <w:szCs w:val="24"/>
          <w:lang w:val="nl-NL"/>
        </w:rPr>
        <w:t>von</w:t>
      </w:r>
      <w:proofErr w:type="spellEnd"/>
      <w:r w:rsidRPr="002C438F">
        <w:rPr>
          <w:rFonts w:ascii="Verdana" w:hAnsi="Verdana"/>
          <w:sz w:val="24"/>
          <w:szCs w:val="24"/>
          <w:lang w:val="nl-NL"/>
        </w:rPr>
        <w:t xml:space="preserve"> </w:t>
      </w:r>
      <w:proofErr w:type="spellStart"/>
      <w:r w:rsidRPr="002C438F">
        <w:rPr>
          <w:rFonts w:ascii="Verdana" w:hAnsi="Verdana"/>
          <w:sz w:val="24"/>
          <w:szCs w:val="24"/>
          <w:lang w:val="nl-NL"/>
        </w:rPr>
        <w:t>Andechs</w:t>
      </w:r>
      <w:proofErr w:type="spellEnd"/>
      <w:r w:rsidRPr="002C438F">
        <w:rPr>
          <w:rFonts w:ascii="Verdana" w:hAnsi="Verdana"/>
          <w:sz w:val="24"/>
          <w:szCs w:val="24"/>
          <w:lang w:val="nl-NL"/>
        </w:rPr>
        <w:t xml:space="preserve"> wordt gebouwd. </w:t>
      </w:r>
    </w:p>
    <w:p w:rsidR="002C438F" w:rsidRPr="002C438F" w:rsidRDefault="002C438F" w:rsidP="002C438F">
      <w:pPr>
        <w:keepLines/>
        <w:widowControl w:val="0"/>
        <w:numPr>
          <w:ilvl w:val="0"/>
          <w:numId w:val="18"/>
        </w:numPr>
        <w:spacing w:before="120" w:after="120"/>
        <w:ind w:left="283" w:hanging="283"/>
        <w:rPr>
          <w:rFonts w:ascii="Verdana" w:hAnsi="Verdana"/>
          <w:sz w:val="24"/>
          <w:szCs w:val="24"/>
          <w:lang w:val="nl-NL"/>
        </w:rPr>
      </w:pPr>
      <w:r w:rsidRPr="002C438F">
        <w:rPr>
          <w:rFonts w:ascii="Verdana" w:hAnsi="Verdana"/>
          <w:sz w:val="24"/>
          <w:szCs w:val="24"/>
          <w:lang w:val="nl-NL"/>
        </w:rPr>
        <w:t>Ze wordt aan het eind van de 12</w:t>
      </w:r>
      <w:r w:rsidRPr="002C438F">
        <w:rPr>
          <w:rFonts w:ascii="Verdana" w:hAnsi="Verdana"/>
          <w:sz w:val="24"/>
          <w:szCs w:val="24"/>
          <w:vertAlign w:val="superscript"/>
          <w:lang w:val="nl-NL"/>
        </w:rPr>
        <w:t>de</w:t>
      </w:r>
      <w:r w:rsidRPr="002C438F">
        <w:rPr>
          <w:rFonts w:ascii="Verdana" w:hAnsi="Verdana"/>
          <w:sz w:val="24"/>
          <w:szCs w:val="24"/>
          <w:lang w:val="nl-NL"/>
        </w:rPr>
        <w:t xml:space="preserve"> eeuw voor het eerst vermeld als </w:t>
      </w:r>
      <w:proofErr w:type="spellStart"/>
      <w:r w:rsidRPr="002C438F">
        <w:rPr>
          <w:rFonts w:ascii="Verdana" w:hAnsi="Verdana"/>
          <w:sz w:val="24"/>
          <w:szCs w:val="24"/>
          <w:lang w:val="nl-NL"/>
        </w:rPr>
        <w:t>Innspruke</w:t>
      </w:r>
      <w:proofErr w:type="spellEnd"/>
      <w:r w:rsidRPr="002C438F">
        <w:rPr>
          <w:rFonts w:ascii="Verdana" w:hAnsi="Verdana"/>
          <w:sz w:val="24"/>
          <w:szCs w:val="24"/>
          <w:lang w:val="nl-NL"/>
        </w:rPr>
        <w:t xml:space="preserve">, en krijgt in 1187 stadsrechten. </w:t>
      </w:r>
    </w:p>
    <w:p w:rsidR="002C438F" w:rsidRPr="002C438F" w:rsidRDefault="002C438F" w:rsidP="002C438F">
      <w:pPr>
        <w:keepLines/>
        <w:widowControl w:val="0"/>
        <w:numPr>
          <w:ilvl w:val="0"/>
          <w:numId w:val="18"/>
        </w:numPr>
        <w:spacing w:before="120" w:after="120"/>
        <w:ind w:left="283" w:hanging="283"/>
        <w:rPr>
          <w:rFonts w:ascii="Verdana" w:hAnsi="Verdana"/>
          <w:sz w:val="24"/>
          <w:szCs w:val="24"/>
          <w:lang w:val="nl-NL"/>
        </w:rPr>
      </w:pPr>
      <w:r w:rsidRPr="002C438F">
        <w:rPr>
          <w:rFonts w:ascii="Verdana" w:hAnsi="Verdana"/>
          <w:sz w:val="24"/>
          <w:szCs w:val="24"/>
          <w:lang w:val="nl-NL"/>
        </w:rPr>
        <w:t>In de 14</w:t>
      </w:r>
      <w:r w:rsidRPr="002C438F">
        <w:rPr>
          <w:rFonts w:ascii="Verdana" w:hAnsi="Verdana"/>
          <w:sz w:val="24"/>
          <w:szCs w:val="24"/>
          <w:vertAlign w:val="superscript"/>
          <w:lang w:val="nl-NL"/>
        </w:rPr>
        <w:t>de</w:t>
      </w:r>
      <w:r w:rsidRPr="002C438F">
        <w:rPr>
          <w:rFonts w:ascii="Verdana" w:hAnsi="Verdana"/>
          <w:sz w:val="24"/>
          <w:szCs w:val="24"/>
          <w:lang w:val="nl-NL"/>
        </w:rPr>
        <w:t xml:space="preserve"> eeuw valt de stad toe aan de </w:t>
      </w:r>
      <w:proofErr w:type="spellStart"/>
      <w:r w:rsidRPr="002C438F">
        <w:rPr>
          <w:rFonts w:ascii="Verdana" w:hAnsi="Verdana"/>
          <w:sz w:val="24"/>
          <w:szCs w:val="24"/>
          <w:lang w:val="nl-NL"/>
        </w:rPr>
        <w:t>Habsburgers</w:t>
      </w:r>
      <w:proofErr w:type="spellEnd"/>
      <w:r w:rsidRPr="002C438F">
        <w:rPr>
          <w:rFonts w:ascii="Verdana" w:hAnsi="Verdana"/>
          <w:sz w:val="24"/>
          <w:szCs w:val="24"/>
          <w:lang w:val="nl-NL"/>
        </w:rPr>
        <w:t xml:space="preserve">, in 1420 wordt ze hoofdstad van Tirol en zetel van de aartshertogen. </w:t>
      </w:r>
    </w:p>
    <w:p w:rsidR="002C438F" w:rsidRPr="002C438F" w:rsidRDefault="002C438F" w:rsidP="002C438F">
      <w:pPr>
        <w:keepLines/>
        <w:widowControl w:val="0"/>
        <w:numPr>
          <w:ilvl w:val="0"/>
          <w:numId w:val="18"/>
        </w:numPr>
        <w:spacing w:before="120" w:after="120"/>
        <w:ind w:left="283" w:hanging="283"/>
        <w:rPr>
          <w:rFonts w:ascii="Verdana" w:hAnsi="Verdana"/>
          <w:sz w:val="24"/>
          <w:szCs w:val="24"/>
          <w:lang w:val="nl-NL"/>
        </w:rPr>
      </w:pPr>
      <w:r w:rsidRPr="002C438F">
        <w:rPr>
          <w:rFonts w:ascii="Verdana" w:hAnsi="Verdana"/>
          <w:sz w:val="24"/>
          <w:szCs w:val="24"/>
          <w:lang w:val="nl-NL"/>
        </w:rPr>
        <w:t xml:space="preserve">Na het uitsterven van deze tak van de </w:t>
      </w:r>
      <w:proofErr w:type="spellStart"/>
      <w:r w:rsidRPr="002C438F">
        <w:rPr>
          <w:rFonts w:ascii="Verdana" w:hAnsi="Verdana"/>
          <w:sz w:val="24"/>
          <w:szCs w:val="24"/>
          <w:lang w:val="nl-NL"/>
        </w:rPr>
        <w:t>Habsburgers</w:t>
      </w:r>
      <w:proofErr w:type="spellEnd"/>
      <w:r w:rsidRPr="002C438F">
        <w:rPr>
          <w:rFonts w:ascii="Verdana" w:hAnsi="Verdana"/>
          <w:sz w:val="24"/>
          <w:szCs w:val="24"/>
          <w:lang w:val="nl-NL"/>
        </w:rPr>
        <w:t xml:space="preserve"> valt de stad in het begin van de 19de eeuw toe aan Beieren. </w:t>
      </w:r>
    </w:p>
    <w:p w:rsidR="002C438F" w:rsidRPr="002C438F" w:rsidRDefault="002C438F" w:rsidP="002C438F">
      <w:pPr>
        <w:keepLines/>
        <w:widowControl w:val="0"/>
        <w:numPr>
          <w:ilvl w:val="0"/>
          <w:numId w:val="18"/>
        </w:numPr>
        <w:spacing w:before="120" w:after="120"/>
        <w:ind w:left="283" w:hanging="283"/>
        <w:rPr>
          <w:rFonts w:ascii="Verdana" w:hAnsi="Verdana"/>
          <w:sz w:val="24"/>
          <w:szCs w:val="24"/>
          <w:lang w:val="nl-NL"/>
        </w:rPr>
      </w:pPr>
      <w:r w:rsidRPr="002C438F">
        <w:rPr>
          <w:rFonts w:ascii="Verdana" w:hAnsi="Verdana"/>
          <w:sz w:val="24"/>
          <w:szCs w:val="24"/>
          <w:lang w:val="nl-NL"/>
        </w:rPr>
        <w:t xml:space="preserve">Vanuit Innsbruck leidde Andreas Hofer vanaf 1809 zijn opstand tegen deze overheersing. </w:t>
      </w:r>
    </w:p>
    <w:p w:rsidR="002C438F" w:rsidRPr="002C438F" w:rsidRDefault="002C438F" w:rsidP="002C438F">
      <w:pPr>
        <w:keepLines/>
        <w:widowControl w:val="0"/>
        <w:numPr>
          <w:ilvl w:val="0"/>
          <w:numId w:val="18"/>
        </w:numPr>
        <w:spacing w:before="120" w:after="120"/>
        <w:ind w:left="283" w:hanging="283"/>
        <w:rPr>
          <w:rFonts w:ascii="Verdana" w:hAnsi="Verdana"/>
          <w:sz w:val="24"/>
          <w:szCs w:val="24"/>
          <w:lang w:val="nl-NL"/>
        </w:rPr>
      </w:pPr>
      <w:r w:rsidRPr="002C438F">
        <w:rPr>
          <w:rFonts w:ascii="Verdana" w:hAnsi="Verdana"/>
          <w:sz w:val="24"/>
          <w:szCs w:val="24"/>
          <w:lang w:val="nl-NL"/>
        </w:rPr>
        <w:t>In de Tweede Wereldoorlog leed de stad ernstige schade ten gevolge van luchtbombardementen (1944).</w:t>
      </w:r>
    </w:p>
    <w:p w:rsidR="00150413" w:rsidRDefault="00150413" w:rsidP="0015041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2710F" w:rsidRPr="0042710F" w:rsidTr="00B727D2">
        <w:trPr>
          <w:trHeight w:val="510"/>
        </w:trPr>
        <w:tc>
          <w:tcPr>
            <w:tcW w:w="5102" w:type="dxa"/>
            <w:shd w:val="clear" w:color="auto" w:fill="auto"/>
            <w:vAlign w:val="center"/>
          </w:tcPr>
          <w:p w:rsidR="0042710F" w:rsidRPr="0042710F" w:rsidRDefault="0042710F" w:rsidP="00B727D2">
            <w:pPr>
              <w:rPr>
                <w:rFonts w:ascii="Verdana" w:hAnsi="Verdana"/>
                <w:b/>
                <w:sz w:val="24"/>
                <w:szCs w:val="24"/>
                <w:lang w:val="nl-NL"/>
              </w:rPr>
            </w:pPr>
            <w:r>
              <w:rPr>
                <w:rFonts w:ascii="Verdana" w:hAnsi="Verdana"/>
                <w:b/>
                <w:sz w:val="24"/>
                <w:szCs w:val="24"/>
                <w:lang w:val="nl-NL"/>
              </w:rPr>
              <w:t xml:space="preserve">2 </w:t>
            </w:r>
            <w:r w:rsidRPr="0042710F">
              <w:rPr>
                <w:rFonts w:ascii="Verdana" w:hAnsi="Verdana"/>
                <w:noProof/>
                <w:color w:val="0000FF"/>
                <w:sz w:val="24"/>
                <w:szCs w:val="24"/>
                <w:lang w:val="nl-NL" w:eastAsia="zh-CN"/>
              </w:rPr>
              <w:drawing>
                <wp:inline distT="0" distB="0" distL="0" distR="0" wp14:anchorId="4E81CDA9" wp14:editId="64BBA987">
                  <wp:extent cx="190500" cy="144780"/>
                  <wp:effectExtent l="0" t="0" r="0" b="7620"/>
                  <wp:docPr id="230" name="Afbeelding 230"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710F">
              <w:rPr>
                <w:rFonts w:ascii="Verdana" w:hAnsi="Verdana"/>
                <w:b/>
                <w:sz w:val="24"/>
                <w:szCs w:val="24"/>
                <w:lang w:val="nl-NL"/>
              </w:rPr>
              <w:t xml:space="preserve"> </w:t>
            </w:r>
            <w:r w:rsidRPr="0042710F">
              <w:rPr>
                <w:rFonts w:ascii="Verdana" w:hAnsi="Verdana"/>
                <w:b/>
                <w:color w:val="000000" w:themeColor="text1"/>
                <w:sz w:val="24"/>
                <w:szCs w:val="24"/>
              </w:rPr>
              <w:t>Innsbruck-</w:t>
            </w:r>
            <w:proofErr w:type="spellStart"/>
            <w:r w:rsidRPr="0042710F">
              <w:rPr>
                <w:rFonts w:ascii="Verdana" w:hAnsi="Verdana"/>
                <w:b/>
                <w:color w:val="000000" w:themeColor="text1"/>
                <w:sz w:val="24"/>
                <w:szCs w:val="24"/>
              </w:rPr>
              <w:t>Bergisel</w:t>
            </w:r>
            <w:proofErr w:type="spellEnd"/>
          </w:p>
        </w:tc>
        <w:tc>
          <w:tcPr>
            <w:tcW w:w="850" w:type="dxa"/>
            <w:vAlign w:val="center"/>
          </w:tcPr>
          <w:p w:rsidR="0042710F" w:rsidRPr="0042710F" w:rsidRDefault="0042710F" w:rsidP="00B727D2">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14:anchorId="75B5F746" wp14:editId="60DC3422">
                  <wp:extent cx="358140" cy="226695"/>
                  <wp:effectExtent l="19050" t="0" r="3810" b="0"/>
                  <wp:docPr id="234" name="Afbeelding 23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2710F" w:rsidRDefault="0042710F" w:rsidP="00150413">
      <w:pPr>
        <w:rPr>
          <w:rFonts w:ascii="Verdana" w:hAnsi="Verdana"/>
          <w:bCs/>
          <w:sz w:val="24"/>
          <w:szCs w:val="24"/>
          <w:lang w:val="nl-NL"/>
        </w:rPr>
      </w:pPr>
    </w:p>
    <w:p w:rsidR="002C438F" w:rsidRDefault="002C438F" w:rsidP="00150413">
      <w:pPr>
        <w:rPr>
          <w:rFonts w:ascii="Verdana" w:hAnsi="Verdana"/>
          <w:bCs/>
          <w:sz w:val="24"/>
          <w:szCs w:val="24"/>
          <w:lang w:val="nl-NL"/>
        </w:rPr>
      </w:pPr>
    </w:p>
    <w:p w:rsidR="002C438F" w:rsidRDefault="002C438F" w:rsidP="00150413">
      <w:pPr>
        <w:rPr>
          <w:rFonts w:ascii="Verdana" w:hAnsi="Verdana"/>
          <w:bCs/>
          <w:sz w:val="24"/>
          <w:szCs w:val="24"/>
          <w:lang w:val="nl-NL"/>
        </w:rPr>
      </w:pPr>
    </w:p>
    <w:p w:rsidR="002C438F" w:rsidRDefault="002C438F" w:rsidP="00150413">
      <w:pPr>
        <w:rPr>
          <w:rFonts w:ascii="Verdana" w:hAnsi="Verdana"/>
          <w:bCs/>
          <w:sz w:val="24"/>
          <w:szCs w:val="24"/>
          <w:lang w:val="nl-NL"/>
        </w:rPr>
      </w:pPr>
    </w:p>
    <w:p w:rsidR="002C438F" w:rsidRDefault="002C438F" w:rsidP="00150413">
      <w:pPr>
        <w:rPr>
          <w:rFonts w:ascii="Verdana" w:hAnsi="Verdana"/>
          <w:bCs/>
          <w:sz w:val="24"/>
          <w:szCs w:val="24"/>
          <w:lang w:val="nl-NL"/>
        </w:rPr>
      </w:pPr>
    </w:p>
    <w:p w:rsidR="002C438F" w:rsidRDefault="002C438F" w:rsidP="00150413">
      <w:pPr>
        <w:rPr>
          <w:rFonts w:ascii="Verdana" w:hAnsi="Verdana"/>
          <w:bCs/>
          <w:sz w:val="24"/>
          <w:szCs w:val="24"/>
          <w:lang w:val="nl-NL"/>
        </w:rPr>
      </w:pPr>
    </w:p>
    <w:p w:rsidR="002C438F" w:rsidRDefault="002C438F" w:rsidP="00150413">
      <w:pPr>
        <w:rPr>
          <w:rFonts w:ascii="Verdana" w:hAnsi="Verdana"/>
          <w:bCs/>
          <w:sz w:val="24"/>
          <w:szCs w:val="24"/>
          <w:lang w:val="nl-NL"/>
        </w:rPr>
      </w:pPr>
    </w:p>
    <w:p w:rsidR="002C438F" w:rsidRDefault="002C438F" w:rsidP="00150413">
      <w:pPr>
        <w:rPr>
          <w:rFonts w:ascii="Verdana" w:hAnsi="Verdana"/>
          <w:bCs/>
          <w:sz w:val="24"/>
          <w:szCs w:val="24"/>
          <w:lang w:val="nl-NL"/>
        </w:rPr>
      </w:pPr>
    </w:p>
    <w:p w:rsidR="002C438F" w:rsidRDefault="002C438F" w:rsidP="00150413">
      <w:pPr>
        <w:rPr>
          <w:rFonts w:ascii="Verdana" w:hAnsi="Verdana"/>
          <w:bCs/>
          <w:sz w:val="24"/>
          <w:szCs w:val="24"/>
          <w:lang w:val="nl-NL"/>
        </w:rPr>
      </w:pPr>
    </w:p>
    <w:p w:rsidR="002C438F" w:rsidRDefault="002C438F" w:rsidP="0015041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2710F" w:rsidRPr="0042710F" w:rsidTr="00AB3ED6">
        <w:trPr>
          <w:trHeight w:val="510"/>
        </w:trPr>
        <w:tc>
          <w:tcPr>
            <w:tcW w:w="5102" w:type="dxa"/>
            <w:shd w:val="clear" w:color="auto" w:fill="auto"/>
            <w:vAlign w:val="center"/>
          </w:tcPr>
          <w:p w:rsidR="0042710F" w:rsidRPr="0042710F" w:rsidRDefault="0042710F" w:rsidP="00AB3ED6">
            <w:pPr>
              <w:rPr>
                <w:rFonts w:ascii="Verdana" w:hAnsi="Verdana"/>
                <w:b/>
                <w:sz w:val="24"/>
                <w:szCs w:val="24"/>
                <w:lang w:val="nl-NL"/>
              </w:rPr>
            </w:pPr>
            <w:r>
              <w:rPr>
                <w:rFonts w:ascii="Verdana" w:hAnsi="Verdana"/>
                <w:b/>
                <w:sz w:val="24"/>
                <w:szCs w:val="24"/>
                <w:lang w:val="nl-NL"/>
              </w:rPr>
              <w:lastRenderedPageBreak/>
              <w:t xml:space="preserve">3 </w:t>
            </w:r>
            <w:r w:rsidRPr="0042710F">
              <w:rPr>
                <w:rFonts w:ascii="Verdana" w:hAnsi="Verdana"/>
                <w:noProof/>
                <w:color w:val="0000FF"/>
                <w:sz w:val="24"/>
                <w:szCs w:val="24"/>
                <w:lang w:val="nl-NL" w:eastAsia="zh-CN"/>
              </w:rPr>
              <w:drawing>
                <wp:inline distT="0" distB="0" distL="0" distR="0" wp14:anchorId="7BA4D72B" wp14:editId="7DDF8D0B">
                  <wp:extent cx="190500" cy="144780"/>
                  <wp:effectExtent l="0" t="0" r="0" b="7620"/>
                  <wp:docPr id="21" name="Afbeelding 21"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710F">
              <w:rPr>
                <w:rFonts w:ascii="Verdana" w:hAnsi="Verdana"/>
                <w:b/>
                <w:sz w:val="24"/>
                <w:szCs w:val="24"/>
                <w:lang w:val="nl-NL"/>
              </w:rPr>
              <w:t xml:space="preserve"> </w:t>
            </w:r>
            <w:r w:rsidRPr="0042710F">
              <w:rPr>
                <w:rFonts w:ascii="Verdana" w:hAnsi="Verdana"/>
                <w:b/>
                <w:color w:val="000000" w:themeColor="text1"/>
                <w:sz w:val="24"/>
                <w:szCs w:val="24"/>
              </w:rPr>
              <w:t>Innsbruck-</w:t>
            </w:r>
            <w:proofErr w:type="spellStart"/>
            <w:r w:rsidRPr="0042710F">
              <w:rPr>
                <w:rFonts w:ascii="Verdana" w:hAnsi="Verdana"/>
                <w:b/>
                <w:color w:val="000000" w:themeColor="text1"/>
                <w:sz w:val="24"/>
                <w:szCs w:val="24"/>
              </w:rPr>
              <w:t>Süd</w:t>
            </w:r>
            <w:proofErr w:type="spellEnd"/>
          </w:p>
        </w:tc>
        <w:tc>
          <w:tcPr>
            <w:tcW w:w="850" w:type="dxa"/>
            <w:vAlign w:val="center"/>
          </w:tcPr>
          <w:p w:rsidR="0042710F" w:rsidRPr="0042710F" w:rsidRDefault="0042710F" w:rsidP="00AB3ED6">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14:anchorId="0432EBF1" wp14:editId="3092234A">
                  <wp:extent cx="358140" cy="226695"/>
                  <wp:effectExtent l="19050" t="0" r="3810" b="0"/>
                  <wp:docPr id="233" name="Afbeelding 233"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C438F" w:rsidRPr="00411144" w:rsidRDefault="002C438F" w:rsidP="002C438F">
      <w:pPr>
        <w:pStyle w:val="Alinia6"/>
        <w:rPr>
          <w:rStyle w:val="beziens0"/>
          <w:rFonts w:ascii="Verdana" w:hAnsi="Verdana"/>
          <w:szCs w:val="24"/>
        </w:rPr>
      </w:pPr>
      <w:r w:rsidRPr="00411144">
        <w:rPr>
          <w:rStyle w:val="beziens0"/>
          <w:rFonts w:ascii="Verdana" w:hAnsi="Verdana"/>
          <w:szCs w:val="24"/>
        </w:rPr>
        <w:t>Brennerautobahn</w:t>
      </w:r>
    </w:p>
    <w:p w:rsidR="002C438F" w:rsidRPr="002C438F" w:rsidRDefault="002C438F" w:rsidP="002C438F">
      <w:pPr>
        <w:pStyle w:val="BusTic"/>
      </w:pPr>
      <w:r w:rsidRPr="002C438F">
        <w:t xml:space="preserve">Aan </w:t>
      </w:r>
      <w:proofErr w:type="spellStart"/>
      <w:r w:rsidRPr="002C438F">
        <w:t>Tiroler</w:t>
      </w:r>
      <w:proofErr w:type="spellEnd"/>
      <w:r w:rsidRPr="002C438F">
        <w:t xml:space="preserve"> zijde strekt deze </w:t>
      </w:r>
      <w:proofErr w:type="spellStart"/>
      <w:r w:rsidRPr="002C438F">
        <w:t>hoogpotige</w:t>
      </w:r>
      <w:proofErr w:type="spellEnd"/>
      <w:r w:rsidRPr="002C438F">
        <w:t xml:space="preserve"> autosnelweg zich over een lengte van </w:t>
      </w:r>
      <w:smartTag w:uri="urn:schemas-microsoft-com:office:smarttags" w:element="metricconverter">
        <w:smartTagPr>
          <w:attr w:name="ProductID" w:val="37 km"/>
        </w:smartTagPr>
        <w:r w:rsidRPr="002C438F">
          <w:t>37 km</w:t>
        </w:r>
      </w:smartTag>
      <w:r w:rsidRPr="002C438F">
        <w:t xml:space="preserve"> in het </w:t>
      </w:r>
      <w:proofErr w:type="spellStart"/>
      <w:r w:rsidRPr="002C438F">
        <w:t>Wipptal</w:t>
      </w:r>
      <w:proofErr w:type="spellEnd"/>
      <w:r w:rsidRPr="002C438F">
        <w:t xml:space="preserve"> uit en geeft bij de </w:t>
      </w:r>
      <w:proofErr w:type="spellStart"/>
      <w:r w:rsidRPr="002C438F">
        <w:t>Brennerpas</w:t>
      </w:r>
      <w:proofErr w:type="spellEnd"/>
      <w:r w:rsidRPr="002C438F">
        <w:t xml:space="preserve"> aansluiting op het Italiaanse deel van de Autobahn. </w:t>
      </w:r>
    </w:p>
    <w:p w:rsidR="002C438F" w:rsidRPr="002C438F" w:rsidRDefault="002C438F" w:rsidP="002C438F">
      <w:pPr>
        <w:pStyle w:val="BusTic"/>
      </w:pPr>
      <w:r w:rsidRPr="002C438F">
        <w:t xml:space="preserve">Elf kilometer na Innsbruck kruist de weg het </w:t>
      </w:r>
      <w:proofErr w:type="spellStart"/>
      <w:r w:rsidRPr="002C438F">
        <w:t>Wipptal</w:t>
      </w:r>
      <w:proofErr w:type="spellEnd"/>
      <w:r w:rsidRPr="002C438F">
        <w:t xml:space="preserve"> over één van </w:t>
      </w:r>
      <w:proofErr w:type="spellStart"/>
      <w:r w:rsidRPr="002C438F">
        <w:t>Europa's</w:t>
      </w:r>
      <w:proofErr w:type="spellEnd"/>
      <w:r w:rsidRPr="002C438F">
        <w:t xml:space="preserve"> grootste bouwkundige bezienswaardigheden, de </w:t>
      </w:r>
      <w:smartTag w:uri="urn:schemas-microsoft-com:office:smarttags" w:element="metricconverter">
        <w:smartTagPr>
          <w:attr w:name="ProductID" w:val="820 m"/>
        </w:smartTagPr>
        <w:r w:rsidRPr="002C438F">
          <w:t>820 m</w:t>
        </w:r>
      </w:smartTag>
      <w:r w:rsidRPr="002C438F">
        <w:t xml:space="preserve"> lange </w:t>
      </w:r>
      <w:proofErr w:type="spellStart"/>
      <w:r w:rsidRPr="002C438F">
        <w:t>Europabrücke</w:t>
      </w:r>
      <w:proofErr w:type="spellEnd"/>
      <w:r w:rsidRPr="002C438F">
        <w:t xml:space="preserve">, </w:t>
      </w:r>
      <w:smartTag w:uri="urn:schemas-microsoft-com:office:smarttags" w:element="metricconverter">
        <w:smartTagPr>
          <w:attr w:name="ProductID" w:val="190 m"/>
        </w:smartTagPr>
        <w:r w:rsidRPr="002C438F">
          <w:t>190</w:t>
        </w:r>
        <w:r w:rsidRPr="002C438F">
          <w:rPr>
            <w:b/>
          </w:rPr>
          <w:t xml:space="preserve"> </w:t>
        </w:r>
        <w:r w:rsidRPr="002C438F">
          <w:t>m</w:t>
        </w:r>
      </w:smartTag>
      <w:r w:rsidRPr="002C438F">
        <w:t xml:space="preserve"> boven de </w:t>
      </w:r>
      <w:proofErr w:type="spellStart"/>
      <w:r w:rsidRPr="002C438F">
        <w:t>Sill</w:t>
      </w:r>
      <w:proofErr w:type="spellEnd"/>
      <w:r w:rsidRPr="002C438F">
        <w:t xml:space="preserve">. </w:t>
      </w:r>
    </w:p>
    <w:p w:rsidR="002C438F" w:rsidRPr="002C438F" w:rsidRDefault="002C438F" w:rsidP="002C438F">
      <w:pPr>
        <w:pStyle w:val="BusTic"/>
      </w:pPr>
      <w:r w:rsidRPr="002C438F">
        <w:t>Aan de overkant van de brug vindt u een groot par</w:t>
      </w:r>
      <w:r w:rsidRPr="002C438F">
        <w:softHyphen/>
        <w:t xml:space="preserve">keerterrein. </w:t>
      </w:r>
    </w:p>
    <w:p w:rsidR="002C438F" w:rsidRPr="002C438F" w:rsidRDefault="002C438F" w:rsidP="002C438F">
      <w:pPr>
        <w:pStyle w:val="BusTic"/>
      </w:pPr>
      <w:r w:rsidRPr="002C438F">
        <w:t xml:space="preserve">Vandaar gaat een pad omhoog naar de hoge heuvel waarop een kapel staat, die de geschiedenis van de oude en de nieuwe </w:t>
      </w:r>
      <w:proofErr w:type="spellStart"/>
      <w:r w:rsidRPr="002C438F">
        <w:t>pasweg</w:t>
      </w:r>
      <w:proofErr w:type="spellEnd"/>
      <w:r w:rsidRPr="002C438F">
        <w:t xml:space="preserve"> memoreert. </w:t>
      </w:r>
    </w:p>
    <w:p w:rsidR="002C438F" w:rsidRPr="002C438F" w:rsidRDefault="002C438F" w:rsidP="002C438F">
      <w:pPr>
        <w:pStyle w:val="BusTic"/>
      </w:pPr>
      <w:r w:rsidRPr="002C438F">
        <w:t>Het moderne bouwwerk valt op door zijn fresco's aan de bui</w:t>
      </w:r>
      <w:r w:rsidRPr="002C438F">
        <w:softHyphen/>
        <w:t xml:space="preserve">tenmuren en door zijn hoge spitse klokkentoren. </w:t>
      </w:r>
    </w:p>
    <w:p w:rsidR="002C438F" w:rsidRPr="002C438F" w:rsidRDefault="002C438F" w:rsidP="002C438F">
      <w:pPr>
        <w:pStyle w:val="BusTic"/>
      </w:pPr>
      <w:r w:rsidRPr="002C438F">
        <w:t xml:space="preserve">Bij de </w:t>
      </w:r>
      <w:proofErr w:type="spellStart"/>
      <w:r w:rsidRPr="002C438F">
        <w:t>Brennerpas</w:t>
      </w:r>
      <w:proofErr w:type="spellEnd"/>
      <w:r w:rsidRPr="002C438F">
        <w:t xml:space="preserve"> ein</w:t>
      </w:r>
      <w:r w:rsidRPr="002C438F">
        <w:softHyphen/>
        <w:t xml:space="preserve">digt het </w:t>
      </w:r>
      <w:proofErr w:type="spellStart"/>
      <w:r w:rsidRPr="002C438F">
        <w:t>Tiroler</w:t>
      </w:r>
      <w:proofErr w:type="spellEnd"/>
      <w:r w:rsidRPr="002C438F">
        <w:t xml:space="preserve"> deel van de Brennerautobahn. </w:t>
      </w:r>
    </w:p>
    <w:p w:rsidR="002C438F" w:rsidRPr="002C438F" w:rsidRDefault="002C438F" w:rsidP="002C438F">
      <w:pPr>
        <w:pStyle w:val="BusTic"/>
      </w:pPr>
      <w:r w:rsidRPr="002C438F">
        <w:t xml:space="preserve">Daar ligt de troosteloze </w:t>
      </w:r>
      <w:proofErr w:type="spellStart"/>
      <w:r w:rsidRPr="002C438F">
        <w:t>Brennersee</w:t>
      </w:r>
      <w:proofErr w:type="spellEnd"/>
      <w:r w:rsidRPr="002C438F">
        <w:t>, die in lang vervlogen tijden ontstaan is door een aardver</w:t>
      </w:r>
      <w:r w:rsidRPr="002C438F">
        <w:softHyphen/>
        <w:t xml:space="preserve">schuiving. </w:t>
      </w:r>
    </w:p>
    <w:p w:rsidR="002C438F" w:rsidRPr="002C438F" w:rsidRDefault="002C438F" w:rsidP="002C438F">
      <w:pPr>
        <w:pStyle w:val="BusTic"/>
      </w:pPr>
      <w:r w:rsidRPr="002C438F">
        <w:t>Deze natuurramp wordt door een volkslegende toegeschre</w:t>
      </w:r>
      <w:r w:rsidRPr="002C438F">
        <w:softHyphen/>
        <w:t xml:space="preserve">ven aan de goddelijke straf van een ongelovige boer, wiens geweeklaag men af en toe nog hoort opstijgen uit de diepte van het meer. </w:t>
      </w:r>
    </w:p>
    <w:p w:rsidR="0042710F" w:rsidRPr="002C438F" w:rsidRDefault="002C438F" w:rsidP="002C438F">
      <w:pPr>
        <w:pStyle w:val="BusTic"/>
        <w:rPr>
          <w:bCs/>
        </w:rPr>
      </w:pPr>
      <w:r w:rsidRPr="002C438F">
        <w:t>De Bren</w:t>
      </w:r>
      <w:r w:rsidRPr="002C438F">
        <w:softHyphen/>
        <w:t>nerautobahn is een wintervaste (tol)verbinding, ook geschikt voor auto met caravan; auto's met aanhanger zijn verplicht de Autobahn te gebrui</w:t>
      </w:r>
      <w:r w:rsidRPr="002C438F">
        <w:softHyphen/>
        <w:t>ken.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2710F" w:rsidRPr="0042710F" w:rsidTr="00AB3ED6">
        <w:trPr>
          <w:trHeight w:val="510"/>
        </w:trPr>
        <w:tc>
          <w:tcPr>
            <w:tcW w:w="5102" w:type="dxa"/>
            <w:shd w:val="clear" w:color="auto" w:fill="auto"/>
            <w:vAlign w:val="center"/>
          </w:tcPr>
          <w:p w:rsidR="0042710F" w:rsidRPr="0042710F" w:rsidRDefault="0042710F" w:rsidP="00AB3ED6">
            <w:pPr>
              <w:rPr>
                <w:rFonts w:ascii="Verdana" w:hAnsi="Verdana"/>
                <w:b/>
                <w:sz w:val="24"/>
                <w:szCs w:val="24"/>
                <w:lang w:val="nl-NL"/>
              </w:rPr>
            </w:pPr>
            <w:r>
              <w:rPr>
                <w:rFonts w:ascii="Verdana" w:hAnsi="Verdana"/>
                <w:b/>
                <w:sz w:val="24"/>
                <w:szCs w:val="24"/>
                <w:lang w:val="nl-NL"/>
              </w:rPr>
              <w:t xml:space="preserve">4 </w:t>
            </w:r>
            <w:r w:rsidRPr="0042710F">
              <w:rPr>
                <w:rFonts w:ascii="Verdana" w:hAnsi="Verdana"/>
                <w:noProof/>
                <w:color w:val="0000FF"/>
                <w:sz w:val="24"/>
                <w:szCs w:val="24"/>
                <w:lang w:val="nl-NL" w:eastAsia="zh-CN"/>
              </w:rPr>
              <w:drawing>
                <wp:inline distT="0" distB="0" distL="0" distR="0" wp14:anchorId="6701831B" wp14:editId="400F8D5B">
                  <wp:extent cx="190500" cy="144780"/>
                  <wp:effectExtent l="0" t="0" r="0" b="7620"/>
                  <wp:docPr id="22" name="Afbeelding 22"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710F">
              <w:rPr>
                <w:rFonts w:ascii="Verdana" w:hAnsi="Verdana"/>
                <w:b/>
                <w:sz w:val="24"/>
                <w:szCs w:val="24"/>
                <w:lang w:val="nl-NL"/>
              </w:rPr>
              <w:t xml:space="preserve"> </w:t>
            </w:r>
            <w:proofErr w:type="spellStart"/>
            <w:r w:rsidRPr="0042710F">
              <w:rPr>
                <w:rFonts w:ascii="Verdana" w:hAnsi="Verdana"/>
                <w:b/>
                <w:color w:val="000000" w:themeColor="text1"/>
                <w:sz w:val="24"/>
                <w:szCs w:val="24"/>
              </w:rPr>
              <w:t>Zenzendorf</w:t>
            </w:r>
            <w:proofErr w:type="spellEnd"/>
          </w:p>
        </w:tc>
        <w:tc>
          <w:tcPr>
            <w:tcW w:w="850" w:type="dxa"/>
            <w:vAlign w:val="center"/>
          </w:tcPr>
          <w:p w:rsidR="0042710F" w:rsidRPr="0042710F" w:rsidRDefault="0042710F" w:rsidP="00AB3ED6">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14:anchorId="75B5F746" wp14:editId="60DC3422">
                  <wp:extent cx="358140" cy="226695"/>
                  <wp:effectExtent l="19050" t="0" r="3810" b="0"/>
                  <wp:docPr id="232" name="Afbeelding 232"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2710F" w:rsidRDefault="0042710F" w:rsidP="0015041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2710F" w:rsidRPr="0042710F" w:rsidTr="00AB3ED6">
        <w:trPr>
          <w:trHeight w:val="510"/>
        </w:trPr>
        <w:tc>
          <w:tcPr>
            <w:tcW w:w="5102" w:type="dxa"/>
            <w:shd w:val="clear" w:color="auto" w:fill="auto"/>
            <w:vAlign w:val="center"/>
          </w:tcPr>
          <w:p w:rsidR="0042710F" w:rsidRPr="0042710F" w:rsidRDefault="0042710F" w:rsidP="00AB3ED6">
            <w:pPr>
              <w:rPr>
                <w:rFonts w:ascii="Verdana" w:hAnsi="Verdana"/>
                <w:b/>
                <w:sz w:val="24"/>
                <w:szCs w:val="24"/>
                <w:lang w:val="nl-NL"/>
              </w:rPr>
            </w:pPr>
            <w:r>
              <w:rPr>
                <w:rFonts w:ascii="Verdana" w:hAnsi="Verdana"/>
                <w:b/>
                <w:sz w:val="24"/>
                <w:szCs w:val="24"/>
                <w:lang w:val="nl-NL"/>
              </w:rPr>
              <w:t xml:space="preserve">7 </w:t>
            </w:r>
            <w:r w:rsidRPr="0042710F">
              <w:rPr>
                <w:rFonts w:ascii="Verdana" w:hAnsi="Verdana"/>
                <w:noProof/>
                <w:color w:val="0000FF"/>
                <w:sz w:val="24"/>
                <w:szCs w:val="24"/>
                <w:lang w:val="nl-NL" w:eastAsia="zh-CN"/>
              </w:rPr>
              <w:drawing>
                <wp:inline distT="0" distB="0" distL="0" distR="0" wp14:anchorId="0DA214A3" wp14:editId="1DFE6524">
                  <wp:extent cx="190500" cy="144780"/>
                  <wp:effectExtent l="0" t="0" r="0" b="7620"/>
                  <wp:docPr id="23" name="Afbeelding 23"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710F">
              <w:rPr>
                <w:rFonts w:ascii="Verdana" w:hAnsi="Verdana"/>
                <w:b/>
                <w:sz w:val="24"/>
                <w:szCs w:val="24"/>
                <w:lang w:val="nl-NL"/>
              </w:rPr>
              <w:t xml:space="preserve"> </w:t>
            </w:r>
            <w:proofErr w:type="spellStart"/>
            <w:r w:rsidRPr="0042710F">
              <w:rPr>
                <w:rFonts w:ascii="Verdana" w:hAnsi="Verdana"/>
                <w:b/>
                <w:color w:val="000000" w:themeColor="text1"/>
                <w:sz w:val="24"/>
                <w:szCs w:val="24"/>
              </w:rPr>
              <w:t>Patsch-Igls</w:t>
            </w:r>
            <w:proofErr w:type="spellEnd"/>
          </w:p>
        </w:tc>
        <w:tc>
          <w:tcPr>
            <w:tcW w:w="850" w:type="dxa"/>
            <w:vAlign w:val="center"/>
          </w:tcPr>
          <w:p w:rsidR="0042710F" w:rsidRPr="0042710F" w:rsidRDefault="0042710F" w:rsidP="00AB3ED6">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14:anchorId="437AEB32" wp14:editId="5D9DC430">
                  <wp:extent cx="358140" cy="226695"/>
                  <wp:effectExtent l="19050" t="0" r="3810" b="0"/>
                  <wp:docPr id="231" name="Afbeelding 231"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C438F" w:rsidRPr="002C438F" w:rsidRDefault="002C438F" w:rsidP="002C438F">
      <w:pPr>
        <w:pStyle w:val="Alinia6"/>
        <w:rPr>
          <w:rStyle w:val="Plaats"/>
          <w:rFonts w:ascii="Verdana" w:hAnsi="Verdana"/>
          <w:szCs w:val="24"/>
        </w:rPr>
      </w:pPr>
      <w:proofErr w:type="spellStart"/>
      <w:r w:rsidRPr="002C438F">
        <w:rPr>
          <w:rStyle w:val="Plaats"/>
          <w:rFonts w:ascii="Verdana" w:hAnsi="Verdana"/>
          <w:szCs w:val="24"/>
        </w:rPr>
        <w:t>Ischgl</w:t>
      </w:r>
      <w:proofErr w:type="spellEnd"/>
      <w:r w:rsidRPr="002C438F">
        <w:rPr>
          <w:szCs w:val="24"/>
        </w:rPr>
        <w:t xml:space="preserve">  ± 1100 inwoners</w:t>
      </w:r>
    </w:p>
    <w:p w:rsidR="002C438F" w:rsidRPr="002C438F" w:rsidRDefault="002C438F" w:rsidP="002C438F">
      <w:pPr>
        <w:keepLines/>
        <w:widowControl w:val="0"/>
        <w:numPr>
          <w:ilvl w:val="0"/>
          <w:numId w:val="21"/>
        </w:numPr>
        <w:spacing w:before="120" w:after="120"/>
        <w:ind w:left="283" w:hanging="283"/>
        <w:rPr>
          <w:rFonts w:ascii="Verdana" w:hAnsi="Verdana"/>
          <w:sz w:val="24"/>
          <w:szCs w:val="24"/>
          <w:lang w:val="nl-NL"/>
        </w:rPr>
      </w:pPr>
      <w:r w:rsidRPr="002C438F">
        <w:rPr>
          <w:rFonts w:ascii="Verdana" w:hAnsi="Verdana"/>
          <w:sz w:val="24"/>
          <w:szCs w:val="24"/>
          <w:lang w:val="nl-NL"/>
        </w:rPr>
        <w:t xml:space="preserve">Van het </w:t>
      </w:r>
      <w:proofErr w:type="spellStart"/>
      <w:r w:rsidRPr="002C438F">
        <w:rPr>
          <w:rFonts w:ascii="Verdana" w:hAnsi="Verdana"/>
          <w:sz w:val="24"/>
          <w:szCs w:val="24"/>
          <w:lang w:val="nl-NL"/>
        </w:rPr>
        <w:t>Paznauntal</w:t>
      </w:r>
      <w:proofErr w:type="spellEnd"/>
      <w:r w:rsidRPr="002C438F">
        <w:rPr>
          <w:rFonts w:ascii="Verdana" w:hAnsi="Verdana"/>
          <w:sz w:val="24"/>
          <w:szCs w:val="24"/>
          <w:lang w:val="nl-NL"/>
        </w:rPr>
        <w:t xml:space="preserve"> is </w:t>
      </w:r>
      <w:proofErr w:type="spellStart"/>
      <w:r w:rsidRPr="002C438F">
        <w:rPr>
          <w:rFonts w:ascii="Verdana" w:hAnsi="Verdana"/>
          <w:sz w:val="24"/>
          <w:szCs w:val="24"/>
          <w:lang w:val="nl-NL"/>
        </w:rPr>
        <w:t>Ischgl</w:t>
      </w:r>
      <w:proofErr w:type="spellEnd"/>
      <w:r w:rsidRPr="002C438F">
        <w:rPr>
          <w:rFonts w:ascii="Verdana" w:hAnsi="Verdana"/>
          <w:sz w:val="24"/>
          <w:szCs w:val="24"/>
          <w:lang w:val="nl-NL"/>
        </w:rPr>
        <w:t xml:space="preserve"> de hoofdplaats en tevens het belangrijkste toeristencentrum. </w:t>
      </w:r>
    </w:p>
    <w:p w:rsidR="002C438F" w:rsidRPr="002C438F" w:rsidRDefault="002C438F" w:rsidP="002C438F">
      <w:pPr>
        <w:keepLines/>
        <w:widowControl w:val="0"/>
        <w:numPr>
          <w:ilvl w:val="0"/>
          <w:numId w:val="21"/>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plaats ligt op een terpachtige heuvel in de dalbodem, boven de samenvloeiing van de </w:t>
      </w:r>
      <w:proofErr w:type="spellStart"/>
      <w:r w:rsidRPr="002C438F">
        <w:rPr>
          <w:rFonts w:ascii="Verdana" w:hAnsi="Verdana"/>
          <w:sz w:val="24"/>
          <w:szCs w:val="24"/>
          <w:lang w:val="nl-NL"/>
        </w:rPr>
        <w:t>Fimberbach</w:t>
      </w:r>
      <w:proofErr w:type="spellEnd"/>
      <w:r w:rsidRPr="002C438F">
        <w:rPr>
          <w:rFonts w:ascii="Verdana" w:hAnsi="Verdana"/>
          <w:sz w:val="24"/>
          <w:szCs w:val="24"/>
          <w:lang w:val="nl-NL"/>
        </w:rPr>
        <w:t xml:space="preserve"> en de </w:t>
      </w:r>
      <w:proofErr w:type="spellStart"/>
      <w:r w:rsidRPr="002C438F">
        <w:rPr>
          <w:rFonts w:ascii="Verdana" w:hAnsi="Verdana"/>
          <w:sz w:val="24"/>
          <w:szCs w:val="24"/>
          <w:lang w:val="nl-NL"/>
        </w:rPr>
        <w:t>Trisanna</w:t>
      </w:r>
      <w:proofErr w:type="spellEnd"/>
      <w:r w:rsidRPr="002C438F">
        <w:rPr>
          <w:rFonts w:ascii="Verdana" w:hAnsi="Verdana"/>
          <w:sz w:val="24"/>
          <w:szCs w:val="24"/>
          <w:lang w:val="nl-NL"/>
        </w:rPr>
        <w:t xml:space="preserve">. </w:t>
      </w:r>
    </w:p>
    <w:p w:rsidR="002C438F" w:rsidRPr="002C438F" w:rsidRDefault="002C438F" w:rsidP="002C438F">
      <w:pPr>
        <w:keepLines/>
        <w:widowControl w:val="0"/>
        <w:numPr>
          <w:ilvl w:val="0"/>
          <w:numId w:val="21"/>
        </w:numPr>
        <w:spacing w:before="120" w:after="120"/>
        <w:ind w:left="283" w:hanging="283"/>
        <w:rPr>
          <w:rFonts w:ascii="Verdana" w:hAnsi="Verdana"/>
          <w:sz w:val="24"/>
          <w:szCs w:val="24"/>
          <w:lang w:val="nl-NL"/>
        </w:rPr>
      </w:pPr>
      <w:proofErr w:type="spellStart"/>
      <w:r w:rsidRPr="002C438F">
        <w:rPr>
          <w:rFonts w:ascii="Verdana" w:hAnsi="Verdana"/>
          <w:sz w:val="24"/>
          <w:szCs w:val="24"/>
          <w:lang w:val="nl-NL"/>
        </w:rPr>
        <w:t>Ischgl</w:t>
      </w:r>
      <w:proofErr w:type="spellEnd"/>
      <w:r w:rsidRPr="002C438F">
        <w:rPr>
          <w:rFonts w:ascii="Verdana" w:hAnsi="Verdana"/>
          <w:sz w:val="24"/>
          <w:szCs w:val="24"/>
          <w:lang w:val="nl-NL"/>
        </w:rPr>
        <w:t xml:space="preserve"> betekent dan ook </w:t>
      </w:r>
      <w:proofErr w:type="spellStart"/>
      <w:r w:rsidRPr="002C438F">
        <w:rPr>
          <w:rFonts w:ascii="Verdana" w:hAnsi="Verdana"/>
          <w:sz w:val="24"/>
          <w:szCs w:val="24"/>
          <w:lang w:val="nl-NL"/>
        </w:rPr>
        <w:t>Insel</w:t>
      </w:r>
      <w:proofErr w:type="spellEnd"/>
      <w:r w:rsidRPr="002C438F">
        <w:rPr>
          <w:rFonts w:ascii="Verdana" w:hAnsi="Verdana"/>
          <w:sz w:val="24"/>
          <w:szCs w:val="24"/>
          <w:lang w:val="nl-NL"/>
        </w:rPr>
        <w:t xml:space="preserve"> = eiland, omdat ten tijde van de </w:t>
      </w:r>
      <w:proofErr w:type="spellStart"/>
      <w:r w:rsidRPr="002C438F">
        <w:rPr>
          <w:rFonts w:ascii="Verdana" w:hAnsi="Verdana"/>
          <w:sz w:val="24"/>
          <w:szCs w:val="24"/>
          <w:lang w:val="nl-NL"/>
        </w:rPr>
        <w:t>Rhetoromanen</w:t>
      </w:r>
      <w:proofErr w:type="spellEnd"/>
      <w:r w:rsidRPr="002C438F">
        <w:rPr>
          <w:rFonts w:ascii="Verdana" w:hAnsi="Verdana"/>
          <w:sz w:val="24"/>
          <w:szCs w:val="24"/>
          <w:lang w:val="nl-NL"/>
        </w:rPr>
        <w:t xml:space="preserve"> (circa 9</w:t>
      </w:r>
      <w:r w:rsidRPr="002C438F">
        <w:rPr>
          <w:rFonts w:ascii="Verdana" w:hAnsi="Verdana"/>
          <w:sz w:val="24"/>
          <w:szCs w:val="24"/>
          <w:vertAlign w:val="superscript"/>
          <w:lang w:val="nl-NL"/>
        </w:rPr>
        <w:t>de</w:t>
      </w:r>
      <w:r w:rsidRPr="002C438F">
        <w:rPr>
          <w:rFonts w:ascii="Verdana" w:hAnsi="Verdana"/>
          <w:sz w:val="24"/>
          <w:szCs w:val="24"/>
          <w:lang w:val="nl-NL"/>
        </w:rPr>
        <w:t xml:space="preserve"> eeuw) hier een meer rondom de heuvel lag.</w:t>
      </w:r>
    </w:p>
    <w:p w:rsidR="002C438F" w:rsidRPr="002C438F" w:rsidRDefault="002C438F" w:rsidP="002C438F">
      <w:pPr>
        <w:keepLines/>
        <w:widowControl w:val="0"/>
        <w:spacing w:before="120" w:after="120"/>
        <w:rPr>
          <w:rFonts w:ascii="Verdana" w:hAnsi="Verdana"/>
          <w:sz w:val="24"/>
          <w:szCs w:val="24"/>
          <w:lang w:val="nl-NL"/>
        </w:rPr>
      </w:pPr>
    </w:p>
    <w:p w:rsidR="002C438F" w:rsidRPr="002C438F" w:rsidRDefault="002C438F" w:rsidP="002C438F">
      <w:pPr>
        <w:keepLines/>
        <w:widowControl w:val="0"/>
        <w:spacing w:before="120" w:after="120"/>
        <w:rPr>
          <w:rFonts w:ascii="Verdana" w:hAnsi="Verdana"/>
          <w:sz w:val="24"/>
          <w:szCs w:val="24"/>
          <w:lang w:val="nl-NL"/>
        </w:rPr>
      </w:pPr>
    </w:p>
    <w:p w:rsidR="002C438F" w:rsidRPr="002C438F" w:rsidRDefault="002C438F" w:rsidP="002C438F">
      <w:pPr>
        <w:keepLines/>
        <w:widowControl w:val="0"/>
        <w:spacing w:before="120" w:after="120"/>
        <w:rPr>
          <w:rFonts w:ascii="Verdana" w:hAnsi="Verdana"/>
          <w:sz w:val="24"/>
          <w:szCs w:val="24"/>
          <w:lang w:val="nl-NL"/>
        </w:rPr>
      </w:pP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r w:rsidRPr="002C438F">
        <w:rPr>
          <w:rStyle w:val="Beziens"/>
        </w:rPr>
        <w:lastRenderedPageBreak/>
        <w:t xml:space="preserve">De </w:t>
      </w:r>
      <w:proofErr w:type="spellStart"/>
      <w:r w:rsidRPr="002C438F">
        <w:rPr>
          <w:rStyle w:val="Beziens"/>
        </w:rPr>
        <w:t>Europabrücke</w:t>
      </w:r>
      <w:proofErr w:type="spellEnd"/>
    </w:p>
    <w:p w:rsidR="002C438F" w:rsidRPr="002C438F" w:rsidRDefault="002C438F" w:rsidP="002C438F">
      <w:pPr>
        <w:pStyle w:val="BusTic"/>
      </w:pPr>
      <w:r w:rsidRPr="002C438F">
        <w:t xml:space="preserve">De weg stijgt nu in de richting van de </w:t>
      </w:r>
      <w:proofErr w:type="spellStart"/>
      <w:r w:rsidRPr="002C438F">
        <w:t>Europabrücke</w:t>
      </w:r>
      <w:proofErr w:type="spellEnd"/>
      <w:r w:rsidRPr="002C438F">
        <w:t xml:space="preserve">. </w:t>
      </w:r>
    </w:p>
    <w:p w:rsidR="002C438F" w:rsidRPr="002C438F" w:rsidRDefault="002C438F" w:rsidP="002C438F">
      <w:pPr>
        <w:keepLines/>
        <w:widowControl w:val="0"/>
        <w:numPr>
          <w:ilvl w:val="0"/>
          <w:numId w:val="22"/>
        </w:numPr>
        <w:spacing w:before="120" w:after="120"/>
        <w:ind w:left="283" w:hanging="283"/>
        <w:rPr>
          <w:rFonts w:ascii="Verdana" w:hAnsi="Verdana"/>
          <w:sz w:val="24"/>
          <w:szCs w:val="24"/>
          <w:lang w:val="nl-NL"/>
        </w:rPr>
      </w:pPr>
      <w:r w:rsidRPr="002C438F">
        <w:rPr>
          <w:rFonts w:ascii="Verdana" w:hAnsi="Verdana"/>
          <w:sz w:val="24"/>
          <w:szCs w:val="24"/>
          <w:lang w:val="nl-NL"/>
        </w:rPr>
        <w:t xml:space="preserve">Links de berg </w:t>
      </w:r>
      <w:proofErr w:type="spellStart"/>
      <w:r w:rsidRPr="002C438F">
        <w:rPr>
          <w:rFonts w:ascii="Verdana" w:hAnsi="Verdana"/>
          <w:sz w:val="24"/>
          <w:szCs w:val="24"/>
          <w:lang w:val="nl-NL"/>
        </w:rPr>
        <w:t>Igls</w:t>
      </w:r>
      <w:proofErr w:type="spellEnd"/>
      <w:r w:rsidRPr="002C438F">
        <w:rPr>
          <w:rFonts w:ascii="Verdana" w:hAnsi="Verdana"/>
          <w:sz w:val="24"/>
          <w:szCs w:val="24"/>
          <w:lang w:val="nl-NL"/>
        </w:rPr>
        <w:t xml:space="preserve"> met daarop het gelijknamige dorp gelegen. </w:t>
      </w:r>
    </w:p>
    <w:p w:rsidR="002C438F" w:rsidRPr="002C438F" w:rsidRDefault="002C438F" w:rsidP="002C438F">
      <w:pPr>
        <w:keepLines/>
        <w:widowControl w:val="0"/>
        <w:numPr>
          <w:ilvl w:val="0"/>
          <w:numId w:val="22"/>
        </w:numPr>
        <w:spacing w:before="120" w:after="120"/>
        <w:ind w:left="283" w:hanging="283"/>
        <w:rPr>
          <w:rFonts w:ascii="Verdana" w:hAnsi="Verdana"/>
          <w:sz w:val="24"/>
          <w:szCs w:val="24"/>
          <w:lang w:val="nl-NL"/>
        </w:rPr>
      </w:pPr>
      <w:r w:rsidRPr="002C438F">
        <w:rPr>
          <w:rFonts w:ascii="Verdana" w:hAnsi="Verdana"/>
          <w:sz w:val="24"/>
          <w:szCs w:val="24"/>
          <w:lang w:val="nl-NL"/>
        </w:rPr>
        <w:t>De springschans gebruikt bij de Olympische spelen is zicht</w:t>
      </w:r>
      <w:r w:rsidRPr="002C438F">
        <w:rPr>
          <w:rFonts w:ascii="Verdana" w:hAnsi="Verdana"/>
          <w:sz w:val="24"/>
          <w:szCs w:val="24"/>
          <w:lang w:val="nl-NL"/>
        </w:rPr>
        <w:softHyphen/>
        <w:t xml:space="preserve">baar. </w:t>
      </w:r>
    </w:p>
    <w:p w:rsidR="002C438F" w:rsidRPr="002C438F" w:rsidRDefault="002C438F" w:rsidP="002C438F">
      <w:pPr>
        <w:keepLines/>
        <w:widowControl w:val="0"/>
        <w:numPr>
          <w:ilvl w:val="0"/>
          <w:numId w:val="22"/>
        </w:numPr>
        <w:spacing w:before="120" w:after="120"/>
        <w:ind w:left="283" w:hanging="283"/>
        <w:rPr>
          <w:rFonts w:ascii="Verdana" w:hAnsi="Verdana"/>
          <w:sz w:val="24"/>
          <w:szCs w:val="24"/>
          <w:lang w:val="nl-NL"/>
        </w:rPr>
      </w:pPr>
      <w:r w:rsidRPr="002C438F">
        <w:rPr>
          <w:rFonts w:ascii="Verdana" w:hAnsi="Verdana"/>
          <w:sz w:val="24"/>
          <w:szCs w:val="24"/>
          <w:lang w:val="nl-NL"/>
        </w:rPr>
        <w:t xml:space="preserve">Plotseling is dan de </w:t>
      </w:r>
      <w:proofErr w:type="spellStart"/>
      <w:r w:rsidRPr="002C438F">
        <w:rPr>
          <w:rFonts w:ascii="Verdana" w:hAnsi="Verdana"/>
          <w:sz w:val="24"/>
          <w:szCs w:val="24"/>
          <w:lang w:val="nl-NL"/>
        </w:rPr>
        <w:t>Europabrücke</w:t>
      </w:r>
      <w:proofErr w:type="spellEnd"/>
      <w:r w:rsidRPr="002C438F">
        <w:rPr>
          <w:rFonts w:ascii="Verdana" w:hAnsi="Verdana"/>
          <w:sz w:val="24"/>
          <w:szCs w:val="24"/>
          <w:lang w:val="nl-NL"/>
        </w:rPr>
        <w:t xml:space="preserve"> te zien. </w:t>
      </w:r>
    </w:p>
    <w:p w:rsidR="002C438F" w:rsidRPr="002C438F" w:rsidRDefault="002C438F" w:rsidP="002C438F">
      <w:pPr>
        <w:keepLines/>
        <w:widowControl w:val="0"/>
        <w:numPr>
          <w:ilvl w:val="0"/>
          <w:numId w:val="22"/>
        </w:numPr>
        <w:spacing w:before="120" w:after="120"/>
        <w:ind w:left="283" w:hanging="283"/>
        <w:rPr>
          <w:rFonts w:ascii="Verdana" w:hAnsi="Verdana"/>
          <w:sz w:val="24"/>
          <w:szCs w:val="24"/>
          <w:lang w:val="nl-NL"/>
        </w:rPr>
      </w:pPr>
      <w:r w:rsidRPr="002C438F">
        <w:rPr>
          <w:rFonts w:ascii="Verdana" w:hAnsi="Verdana"/>
          <w:sz w:val="24"/>
          <w:szCs w:val="24"/>
          <w:lang w:val="nl-NL"/>
        </w:rPr>
        <w:t xml:space="preserve">Mede omdat men zicht heeft in het </w:t>
      </w:r>
      <w:proofErr w:type="spellStart"/>
      <w:r w:rsidRPr="002C438F">
        <w:rPr>
          <w:rFonts w:ascii="Verdana" w:hAnsi="Verdana"/>
          <w:sz w:val="24"/>
          <w:szCs w:val="24"/>
          <w:lang w:val="nl-NL"/>
        </w:rPr>
        <w:t>Silldal</w:t>
      </w:r>
      <w:proofErr w:type="spellEnd"/>
      <w:r w:rsidRPr="002C438F">
        <w:rPr>
          <w:rFonts w:ascii="Verdana" w:hAnsi="Verdana"/>
          <w:sz w:val="24"/>
          <w:szCs w:val="24"/>
          <w:lang w:val="nl-NL"/>
        </w:rPr>
        <w:t xml:space="preserve"> en daarmede op de </w:t>
      </w:r>
      <w:proofErr w:type="spellStart"/>
      <w:r w:rsidRPr="002C438F">
        <w:rPr>
          <w:rFonts w:ascii="Verdana" w:hAnsi="Verdana"/>
          <w:sz w:val="24"/>
          <w:szCs w:val="24"/>
          <w:lang w:val="nl-NL"/>
        </w:rPr>
        <w:t>Brenner</w:t>
      </w:r>
      <w:r w:rsidRPr="002C438F">
        <w:rPr>
          <w:rFonts w:ascii="Verdana" w:hAnsi="Verdana"/>
          <w:sz w:val="24"/>
          <w:szCs w:val="24"/>
          <w:lang w:val="nl-NL"/>
        </w:rPr>
        <w:softHyphen/>
        <w:t>spoorbaan</w:t>
      </w:r>
      <w:proofErr w:type="spellEnd"/>
      <w:r w:rsidRPr="002C438F">
        <w:rPr>
          <w:rFonts w:ascii="Verdana" w:hAnsi="Verdana"/>
          <w:sz w:val="24"/>
          <w:szCs w:val="24"/>
          <w:lang w:val="nl-NL"/>
        </w:rPr>
        <w:t xml:space="preserve"> hetgeen het besef doet groeien dat men reeds vrij sterk is gestegen, wordt men zich bewust van de hoogte van de brug. </w:t>
      </w:r>
    </w:p>
    <w:p w:rsidR="002C438F" w:rsidRPr="002C438F" w:rsidRDefault="002C438F" w:rsidP="002C438F">
      <w:pPr>
        <w:keepLines/>
        <w:widowControl w:val="0"/>
        <w:numPr>
          <w:ilvl w:val="0"/>
          <w:numId w:val="22"/>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hoogste pijlers zijn </w:t>
      </w:r>
      <w:smartTag w:uri="urn:schemas-microsoft-com:office:smarttags" w:element="metricconverter">
        <w:smartTagPr>
          <w:attr w:name="ProductID" w:val="190 meter"/>
        </w:smartTagPr>
        <w:r w:rsidRPr="002C438F">
          <w:rPr>
            <w:rFonts w:ascii="Verdana" w:hAnsi="Verdana"/>
            <w:sz w:val="24"/>
            <w:szCs w:val="24"/>
            <w:lang w:val="nl-NL"/>
          </w:rPr>
          <w:t>190 meter</w:t>
        </w:r>
      </w:smartTag>
      <w:r w:rsidRPr="002C438F">
        <w:rPr>
          <w:rFonts w:ascii="Verdana" w:hAnsi="Verdana"/>
          <w:sz w:val="24"/>
          <w:szCs w:val="24"/>
          <w:lang w:val="nl-NL"/>
        </w:rPr>
        <w:t xml:space="preserve">. </w:t>
      </w:r>
    </w:p>
    <w:p w:rsidR="002C438F" w:rsidRPr="002C438F" w:rsidRDefault="002C438F" w:rsidP="002C438F">
      <w:pPr>
        <w:keepLines/>
        <w:widowControl w:val="0"/>
        <w:numPr>
          <w:ilvl w:val="0"/>
          <w:numId w:val="22"/>
        </w:numPr>
        <w:spacing w:before="120" w:after="120"/>
        <w:ind w:left="283" w:hanging="283"/>
        <w:rPr>
          <w:rFonts w:ascii="Verdana" w:hAnsi="Verdana"/>
          <w:sz w:val="24"/>
          <w:szCs w:val="24"/>
          <w:lang w:val="nl-NL"/>
        </w:rPr>
      </w:pPr>
      <w:r w:rsidRPr="002C438F">
        <w:rPr>
          <w:rFonts w:ascii="Verdana" w:hAnsi="Verdana"/>
          <w:sz w:val="24"/>
          <w:szCs w:val="24"/>
          <w:lang w:val="nl-NL"/>
        </w:rPr>
        <w:t xml:space="preserve">Indien men onder deze brug de </w:t>
      </w:r>
      <w:proofErr w:type="spellStart"/>
      <w:r w:rsidRPr="002C438F">
        <w:rPr>
          <w:rFonts w:ascii="Verdana" w:hAnsi="Verdana"/>
          <w:sz w:val="24"/>
          <w:szCs w:val="24"/>
          <w:lang w:val="nl-NL"/>
        </w:rPr>
        <w:t>Fraumünster</w:t>
      </w:r>
      <w:proofErr w:type="spellEnd"/>
      <w:r w:rsidRPr="002C438F">
        <w:rPr>
          <w:rFonts w:ascii="Verdana" w:hAnsi="Verdana"/>
          <w:sz w:val="24"/>
          <w:szCs w:val="24"/>
          <w:lang w:val="nl-NL"/>
        </w:rPr>
        <w:t xml:space="preserve"> van Ulm met de hoogste kerktoren van de wereld nl. </w:t>
      </w:r>
      <w:smartTag w:uri="urn:schemas-microsoft-com:office:smarttags" w:element="metricconverter">
        <w:smartTagPr>
          <w:attr w:name="ProductID" w:val="161 meter"/>
        </w:smartTagPr>
        <w:r w:rsidRPr="002C438F">
          <w:rPr>
            <w:rFonts w:ascii="Verdana" w:hAnsi="Verdana"/>
            <w:sz w:val="24"/>
            <w:szCs w:val="24"/>
            <w:lang w:val="nl-NL"/>
          </w:rPr>
          <w:t>161 meter</w:t>
        </w:r>
      </w:smartTag>
      <w:r w:rsidRPr="002C438F">
        <w:rPr>
          <w:rFonts w:ascii="Verdana" w:hAnsi="Verdana"/>
          <w:sz w:val="24"/>
          <w:szCs w:val="24"/>
          <w:lang w:val="nl-NL"/>
        </w:rPr>
        <w:t xml:space="preserve"> zou plaatsen dan bleef het wegdek van de brug er nog </w:t>
      </w:r>
      <w:smartTag w:uri="urn:schemas-microsoft-com:office:smarttags" w:element="metricconverter">
        <w:smartTagPr>
          <w:attr w:name="ProductID" w:val="29 meter"/>
        </w:smartTagPr>
        <w:r w:rsidRPr="002C438F">
          <w:rPr>
            <w:rFonts w:ascii="Verdana" w:hAnsi="Verdana"/>
            <w:sz w:val="24"/>
            <w:szCs w:val="24"/>
            <w:lang w:val="nl-NL"/>
          </w:rPr>
          <w:t>29 meter</w:t>
        </w:r>
      </w:smartTag>
      <w:r w:rsidRPr="002C438F">
        <w:rPr>
          <w:rFonts w:ascii="Verdana" w:hAnsi="Verdana"/>
          <w:sz w:val="24"/>
          <w:szCs w:val="24"/>
          <w:lang w:val="nl-NL"/>
        </w:rPr>
        <w:t xml:space="preserve"> boven. </w:t>
      </w:r>
    </w:p>
    <w:p w:rsidR="002C438F" w:rsidRPr="002C438F" w:rsidRDefault="002C438F" w:rsidP="002C438F">
      <w:pPr>
        <w:keepLines/>
        <w:widowControl w:val="0"/>
        <w:numPr>
          <w:ilvl w:val="0"/>
          <w:numId w:val="22"/>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brug kan bij harde wind </w:t>
      </w:r>
      <w:smartTag w:uri="urn:schemas-microsoft-com:office:smarttags" w:element="metricconverter">
        <w:smartTagPr>
          <w:attr w:name="ProductID" w:val="20 cm"/>
        </w:smartTagPr>
        <w:r w:rsidRPr="002C438F">
          <w:rPr>
            <w:rFonts w:ascii="Verdana" w:hAnsi="Verdana"/>
            <w:sz w:val="24"/>
            <w:szCs w:val="24"/>
            <w:lang w:val="nl-NL"/>
          </w:rPr>
          <w:t>20 cm</w:t>
        </w:r>
      </w:smartTag>
      <w:r w:rsidRPr="002C438F">
        <w:rPr>
          <w:rFonts w:ascii="Verdana" w:hAnsi="Verdana"/>
          <w:sz w:val="24"/>
          <w:szCs w:val="24"/>
          <w:lang w:val="nl-NL"/>
        </w:rPr>
        <w:t xml:space="preserve"> uitstaan. </w:t>
      </w:r>
    </w:p>
    <w:p w:rsidR="002C438F" w:rsidRPr="002C438F" w:rsidRDefault="002C438F" w:rsidP="002C438F">
      <w:pPr>
        <w:keepLines/>
        <w:widowControl w:val="0"/>
        <w:numPr>
          <w:ilvl w:val="0"/>
          <w:numId w:val="22"/>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brug is </w:t>
      </w:r>
      <w:smartTag w:uri="urn:schemas-microsoft-com:office:smarttags" w:element="metricconverter">
        <w:smartTagPr>
          <w:attr w:name="ProductID" w:val="820 meter"/>
        </w:smartTagPr>
        <w:r w:rsidRPr="002C438F">
          <w:rPr>
            <w:rFonts w:ascii="Verdana" w:hAnsi="Verdana"/>
            <w:sz w:val="24"/>
            <w:szCs w:val="24"/>
            <w:lang w:val="nl-NL"/>
          </w:rPr>
          <w:t>820 meter</w:t>
        </w:r>
      </w:smartTag>
      <w:r w:rsidRPr="002C438F">
        <w:rPr>
          <w:rFonts w:ascii="Verdana" w:hAnsi="Verdana"/>
          <w:sz w:val="24"/>
          <w:szCs w:val="24"/>
          <w:lang w:val="nl-NL"/>
        </w:rPr>
        <w:t xml:space="preserve"> lang. </w:t>
      </w:r>
    </w:p>
    <w:p w:rsidR="002C438F" w:rsidRPr="002C438F" w:rsidRDefault="002C438F" w:rsidP="002C438F">
      <w:pPr>
        <w:keepLines/>
        <w:widowControl w:val="0"/>
        <w:numPr>
          <w:ilvl w:val="0"/>
          <w:numId w:val="22"/>
        </w:numPr>
        <w:spacing w:before="120" w:after="120"/>
        <w:ind w:left="283" w:hanging="283"/>
        <w:rPr>
          <w:rFonts w:ascii="Verdana" w:hAnsi="Verdana"/>
          <w:sz w:val="24"/>
          <w:szCs w:val="24"/>
          <w:lang w:val="nl-NL"/>
        </w:rPr>
      </w:pPr>
      <w:r w:rsidRPr="002C438F">
        <w:rPr>
          <w:rFonts w:ascii="Verdana" w:hAnsi="Verdana"/>
          <w:sz w:val="24"/>
          <w:szCs w:val="24"/>
          <w:lang w:val="nl-NL"/>
        </w:rPr>
        <w:t>Links en rechts zijn wandel</w:t>
      </w:r>
      <w:r w:rsidRPr="002C438F">
        <w:rPr>
          <w:rFonts w:ascii="Verdana" w:hAnsi="Verdana"/>
          <w:sz w:val="24"/>
          <w:szCs w:val="24"/>
          <w:lang w:val="nl-NL"/>
        </w:rPr>
        <w:softHyphen/>
        <w:t>wegen aangebracht.</w:t>
      </w:r>
    </w:p>
    <w:p w:rsidR="002C438F" w:rsidRPr="002C438F" w:rsidRDefault="002C438F" w:rsidP="002C438F">
      <w:pPr>
        <w:keepLines/>
        <w:widowControl w:val="0"/>
        <w:numPr>
          <w:ilvl w:val="0"/>
          <w:numId w:val="22"/>
        </w:numPr>
        <w:spacing w:before="120" w:after="120"/>
        <w:ind w:left="283" w:hanging="283"/>
        <w:rPr>
          <w:rFonts w:ascii="Verdana" w:hAnsi="Verdana"/>
          <w:sz w:val="24"/>
          <w:szCs w:val="24"/>
          <w:lang w:val="nl-NL"/>
        </w:rPr>
      </w:pPr>
      <w:r w:rsidRPr="002C438F">
        <w:rPr>
          <w:rFonts w:ascii="Verdana" w:hAnsi="Verdana"/>
          <w:sz w:val="24"/>
          <w:szCs w:val="24"/>
          <w:lang w:val="nl-NL"/>
        </w:rPr>
        <w:t xml:space="preserve">Om deze brug te bouwen moesten </w:t>
      </w:r>
      <w:smartTag w:uri="urn:schemas-microsoft-com:office:smarttags" w:element="metricconverter">
        <w:smartTagPr>
          <w:attr w:name="ProductID" w:val="55.000 mﾳ"/>
        </w:smartTagPr>
        <w:r w:rsidRPr="002C438F">
          <w:rPr>
            <w:rFonts w:ascii="Verdana" w:hAnsi="Verdana"/>
            <w:sz w:val="24"/>
            <w:szCs w:val="24"/>
            <w:lang w:val="nl-NL"/>
          </w:rPr>
          <w:t>55.000 m³</w:t>
        </w:r>
      </w:smartTag>
      <w:r w:rsidRPr="002C438F">
        <w:rPr>
          <w:rFonts w:ascii="Verdana" w:hAnsi="Verdana"/>
          <w:sz w:val="24"/>
          <w:szCs w:val="24"/>
          <w:lang w:val="nl-NL"/>
        </w:rPr>
        <w:t xml:space="preserve"> aarde en </w:t>
      </w:r>
      <w:proofErr w:type="spellStart"/>
      <w:r w:rsidRPr="002C438F">
        <w:rPr>
          <w:rFonts w:ascii="Verdana" w:hAnsi="Verdana"/>
          <w:sz w:val="24"/>
          <w:szCs w:val="24"/>
          <w:lang w:val="nl-NL"/>
        </w:rPr>
        <w:t>rotspuin</w:t>
      </w:r>
      <w:proofErr w:type="spellEnd"/>
      <w:r w:rsidRPr="002C438F">
        <w:rPr>
          <w:rFonts w:ascii="Verdana" w:hAnsi="Verdana"/>
          <w:sz w:val="24"/>
          <w:szCs w:val="24"/>
          <w:lang w:val="nl-NL"/>
        </w:rPr>
        <w:t xml:space="preserve"> worden verzet. </w:t>
      </w:r>
    </w:p>
    <w:p w:rsidR="002C438F" w:rsidRPr="002C438F" w:rsidRDefault="002C438F" w:rsidP="002C438F">
      <w:pPr>
        <w:keepLines/>
        <w:widowControl w:val="0"/>
        <w:numPr>
          <w:ilvl w:val="0"/>
          <w:numId w:val="22"/>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pijlers zijn hol en toegankelijk via luiken en ze worden regelmatig door technici gecontroleerd. </w:t>
      </w:r>
    </w:p>
    <w:p w:rsidR="002C438F" w:rsidRPr="002C438F" w:rsidRDefault="002C438F" w:rsidP="002C438F">
      <w:pPr>
        <w:keepLines/>
        <w:widowControl w:val="0"/>
        <w:numPr>
          <w:ilvl w:val="0"/>
          <w:numId w:val="22"/>
        </w:numPr>
        <w:spacing w:before="120" w:after="120"/>
        <w:ind w:left="283" w:hanging="283"/>
        <w:rPr>
          <w:rFonts w:ascii="Verdana" w:hAnsi="Verdana"/>
          <w:sz w:val="24"/>
          <w:szCs w:val="24"/>
          <w:lang w:val="nl-NL"/>
        </w:rPr>
      </w:pPr>
      <w:r w:rsidRPr="002C438F">
        <w:rPr>
          <w:rFonts w:ascii="Verdana" w:hAnsi="Verdana"/>
          <w:sz w:val="24"/>
          <w:szCs w:val="24"/>
          <w:lang w:val="nl-NL"/>
        </w:rPr>
        <w:t>Dit is nodig daar er door de zon aan de ene kant van de pijler de temperatuur veel hoger is dan aan de schaduwzijde, waardoor spanningen in het materiaal ontstaan.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2710F" w:rsidRPr="0042710F" w:rsidTr="00AB3ED6">
        <w:trPr>
          <w:trHeight w:val="510"/>
        </w:trPr>
        <w:tc>
          <w:tcPr>
            <w:tcW w:w="5102" w:type="dxa"/>
            <w:shd w:val="clear" w:color="auto" w:fill="auto"/>
            <w:vAlign w:val="center"/>
          </w:tcPr>
          <w:p w:rsidR="0042710F" w:rsidRPr="0042710F" w:rsidRDefault="0042710F" w:rsidP="00AB3ED6">
            <w:pPr>
              <w:rPr>
                <w:rFonts w:ascii="Verdana" w:hAnsi="Verdana"/>
                <w:b/>
                <w:sz w:val="24"/>
                <w:szCs w:val="24"/>
                <w:lang w:val="nl-NL"/>
              </w:rPr>
            </w:pPr>
            <w:r>
              <w:rPr>
                <w:rFonts w:ascii="Verdana" w:hAnsi="Verdana"/>
                <w:b/>
                <w:sz w:val="24"/>
                <w:szCs w:val="24"/>
                <w:lang w:val="nl-NL"/>
              </w:rPr>
              <w:t xml:space="preserve">10 </w:t>
            </w:r>
            <w:r w:rsidRPr="0042710F">
              <w:rPr>
                <w:rFonts w:ascii="Verdana" w:hAnsi="Verdana"/>
                <w:noProof/>
                <w:color w:val="0000FF"/>
                <w:sz w:val="24"/>
                <w:szCs w:val="24"/>
                <w:lang w:val="nl-NL" w:eastAsia="zh-CN"/>
              </w:rPr>
              <w:drawing>
                <wp:inline distT="0" distB="0" distL="0" distR="0" wp14:anchorId="1CABE04C" wp14:editId="08C88314">
                  <wp:extent cx="190500" cy="144780"/>
                  <wp:effectExtent l="0" t="0" r="0" b="7620"/>
                  <wp:docPr id="24" name="Afbeelding 24"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710F">
              <w:rPr>
                <w:rFonts w:ascii="Verdana" w:hAnsi="Verdana"/>
                <w:b/>
                <w:sz w:val="24"/>
                <w:szCs w:val="24"/>
                <w:lang w:val="nl-NL"/>
              </w:rPr>
              <w:t xml:space="preserve"> </w:t>
            </w:r>
            <w:proofErr w:type="spellStart"/>
            <w:r w:rsidRPr="0042710F">
              <w:rPr>
                <w:rFonts w:ascii="Verdana" w:hAnsi="Verdana"/>
                <w:b/>
                <w:color w:val="000000" w:themeColor="text1"/>
                <w:sz w:val="24"/>
                <w:szCs w:val="24"/>
              </w:rPr>
              <w:t>Schönberg</w:t>
            </w:r>
            <w:proofErr w:type="spellEnd"/>
          </w:p>
        </w:tc>
        <w:tc>
          <w:tcPr>
            <w:tcW w:w="850" w:type="dxa"/>
            <w:vAlign w:val="center"/>
          </w:tcPr>
          <w:p w:rsidR="0042710F" w:rsidRPr="0042710F" w:rsidRDefault="0042710F" w:rsidP="00AB3ED6">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14:anchorId="0F5943FA" wp14:editId="6E9179A7">
                  <wp:extent cx="358140" cy="226695"/>
                  <wp:effectExtent l="19050" t="0" r="3810" b="0"/>
                  <wp:docPr id="229" name="Afbeelding 229"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C438F" w:rsidRPr="002C438F" w:rsidRDefault="002C438F" w:rsidP="002C438F">
      <w:pPr>
        <w:pStyle w:val="Alinia6"/>
        <w:rPr>
          <w:rStyle w:val="Beziens"/>
        </w:rPr>
      </w:pPr>
      <w:proofErr w:type="spellStart"/>
      <w:r w:rsidRPr="002C438F">
        <w:rPr>
          <w:rStyle w:val="Beziens"/>
        </w:rPr>
        <w:t>Stubaital</w:t>
      </w:r>
      <w:proofErr w:type="spellEnd"/>
      <w:r w:rsidRPr="002C438F">
        <w:rPr>
          <w:rStyle w:val="Beziens"/>
        </w:rPr>
        <w:t xml:space="preserve">, </w:t>
      </w:r>
      <w:proofErr w:type="spellStart"/>
      <w:r w:rsidRPr="002C438F">
        <w:rPr>
          <w:rStyle w:val="Beziens"/>
        </w:rPr>
        <w:t>Wipptal</w:t>
      </w:r>
      <w:proofErr w:type="spellEnd"/>
      <w:r w:rsidRPr="002C438F">
        <w:rPr>
          <w:rStyle w:val="Beziens"/>
        </w:rPr>
        <w:t xml:space="preserve"> en </w:t>
      </w:r>
      <w:proofErr w:type="spellStart"/>
      <w:r w:rsidRPr="002C438F">
        <w:rPr>
          <w:rStyle w:val="Beziens"/>
        </w:rPr>
        <w:t>Sellraintal</w:t>
      </w:r>
      <w:proofErr w:type="spellEnd"/>
    </w:p>
    <w:p w:rsidR="002C438F" w:rsidRPr="00411144" w:rsidRDefault="002C438F" w:rsidP="002C438F">
      <w:pPr>
        <w:pStyle w:val="BusTic1"/>
        <w:rPr>
          <w:rFonts w:ascii="Verdana" w:hAnsi="Verdana"/>
          <w:szCs w:val="24"/>
        </w:rPr>
      </w:pPr>
      <w:r w:rsidRPr="00411144">
        <w:rPr>
          <w:rFonts w:ascii="Verdana" w:hAnsi="Verdana"/>
          <w:szCs w:val="24"/>
        </w:rPr>
        <w:t xml:space="preserve">Het Alpengebied ten zuiden van Innsbruck wordt middendoor gedeeld door het </w:t>
      </w:r>
      <w:proofErr w:type="spellStart"/>
      <w:r w:rsidRPr="00411144">
        <w:rPr>
          <w:rFonts w:ascii="Verdana" w:hAnsi="Verdana"/>
          <w:szCs w:val="24"/>
        </w:rPr>
        <w:t>Wipptal</w:t>
      </w:r>
      <w:proofErr w:type="spellEnd"/>
      <w:r w:rsidRPr="00411144">
        <w:rPr>
          <w:rFonts w:ascii="Verdana" w:hAnsi="Verdana"/>
          <w:szCs w:val="24"/>
        </w:rPr>
        <w:t xml:space="preserve">. </w:t>
      </w:r>
    </w:p>
    <w:p w:rsidR="002C438F" w:rsidRPr="00411144" w:rsidRDefault="002C438F" w:rsidP="002C438F">
      <w:pPr>
        <w:pStyle w:val="BusTic1"/>
        <w:rPr>
          <w:rFonts w:ascii="Verdana" w:hAnsi="Verdana"/>
          <w:szCs w:val="24"/>
        </w:rPr>
      </w:pPr>
      <w:r w:rsidRPr="00411144">
        <w:rPr>
          <w:rFonts w:ascii="Verdana" w:hAnsi="Verdana"/>
          <w:szCs w:val="24"/>
        </w:rPr>
        <w:t xml:space="preserve">Aan de westkant van deze diepe gebergteplooi liggen de </w:t>
      </w:r>
      <w:proofErr w:type="spellStart"/>
      <w:r w:rsidRPr="00411144">
        <w:rPr>
          <w:rFonts w:ascii="Verdana" w:hAnsi="Verdana"/>
          <w:szCs w:val="24"/>
        </w:rPr>
        <w:t>Stubaier</w:t>
      </w:r>
      <w:proofErr w:type="spellEnd"/>
      <w:r w:rsidRPr="00411144">
        <w:rPr>
          <w:rFonts w:ascii="Verdana" w:hAnsi="Verdana"/>
          <w:szCs w:val="24"/>
        </w:rPr>
        <w:t xml:space="preserve"> Alpen, aan de oostkant de </w:t>
      </w:r>
      <w:proofErr w:type="spellStart"/>
      <w:r w:rsidRPr="00411144">
        <w:rPr>
          <w:rFonts w:ascii="Verdana" w:hAnsi="Verdana"/>
          <w:szCs w:val="24"/>
        </w:rPr>
        <w:t>Tuxer</w:t>
      </w:r>
      <w:proofErr w:type="spellEnd"/>
      <w:r w:rsidRPr="00411144">
        <w:rPr>
          <w:rFonts w:ascii="Verdana" w:hAnsi="Verdana"/>
          <w:szCs w:val="24"/>
        </w:rPr>
        <w:t xml:space="preserve"> </w:t>
      </w:r>
      <w:proofErr w:type="spellStart"/>
      <w:r w:rsidRPr="00411144">
        <w:rPr>
          <w:rFonts w:ascii="Verdana" w:hAnsi="Verdana"/>
          <w:szCs w:val="24"/>
        </w:rPr>
        <w:t>Voralpe</w:t>
      </w:r>
      <w:proofErr w:type="spellEnd"/>
      <w:r w:rsidRPr="00411144">
        <w:rPr>
          <w:rFonts w:ascii="Verdana" w:hAnsi="Verdana"/>
          <w:szCs w:val="24"/>
        </w:rPr>
        <w:t xml:space="preserve"> en kort voor de grens met Italië de </w:t>
      </w:r>
      <w:proofErr w:type="spellStart"/>
      <w:r w:rsidRPr="00411144">
        <w:rPr>
          <w:rFonts w:ascii="Verdana" w:hAnsi="Verdana"/>
          <w:szCs w:val="24"/>
        </w:rPr>
        <w:t>Tuxer</w:t>
      </w:r>
      <w:proofErr w:type="spellEnd"/>
      <w:r w:rsidRPr="00411144">
        <w:rPr>
          <w:rFonts w:ascii="Verdana" w:hAnsi="Verdana"/>
          <w:szCs w:val="24"/>
        </w:rPr>
        <w:t xml:space="preserve"> </w:t>
      </w:r>
      <w:proofErr w:type="spellStart"/>
      <w:r w:rsidRPr="00411144">
        <w:rPr>
          <w:rFonts w:ascii="Verdana" w:hAnsi="Verdana"/>
          <w:szCs w:val="24"/>
        </w:rPr>
        <w:t>Hauptkamm</w:t>
      </w:r>
      <w:proofErr w:type="spellEnd"/>
      <w:r w:rsidRPr="00411144">
        <w:rPr>
          <w:rFonts w:ascii="Verdana" w:hAnsi="Verdana"/>
          <w:szCs w:val="24"/>
        </w:rPr>
        <w:t xml:space="preserve">. </w:t>
      </w:r>
    </w:p>
    <w:p w:rsidR="002C438F" w:rsidRPr="00411144" w:rsidRDefault="002C438F" w:rsidP="002C438F">
      <w:pPr>
        <w:pStyle w:val="BusTic1"/>
        <w:rPr>
          <w:rFonts w:ascii="Verdana" w:hAnsi="Verdana"/>
          <w:szCs w:val="24"/>
        </w:rPr>
      </w:pPr>
      <w:r w:rsidRPr="00411144">
        <w:rPr>
          <w:rFonts w:ascii="Verdana" w:hAnsi="Verdana"/>
          <w:szCs w:val="24"/>
        </w:rPr>
        <w:t xml:space="preserve">Het </w:t>
      </w:r>
      <w:smartTag w:uri="urn:schemas-microsoft-com:office:smarttags" w:element="metricconverter">
        <w:smartTagPr>
          <w:attr w:name="ProductID" w:val="37 km"/>
        </w:smartTagPr>
        <w:r w:rsidRPr="00411144">
          <w:rPr>
            <w:rFonts w:ascii="Verdana" w:hAnsi="Verdana"/>
            <w:szCs w:val="24"/>
          </w:rPr>
          <w:t>37 km</w:t>
        </w:r>
      </w:smartTag>
      <w:r w:rsidRPr="00411144">
        <w:rPr>
          <w:rFonts w:ascii="Verdana" w:hAnsi="Verdana"/>
          <w:szCs w:val="24"/>
        </w:rPr>
        <w:t xml:space="preserve"> lange </w:t>
      </w:r>
      <w:proofErr w:type="spellStart"/>
      <w:r w:rsidRPr="00411144">
        <w:rPr>
          <w:rFonts w:ascii="Verdana" w:hAnsi="Verdana"/>
          <w:szCs w:val="24"/>
        </w:rPr>
        <w:t>Wipptal</w:t>
      </w:r>
      <w:proofErr w:type="spellEnd"/>
      <w:r w:rsidRPr="00411144">
        <w:rPr>
          <w:rFonts w:ascii="Verdana" w:hAnsi="Verdana"/>
          <w:szCs w:val="24"/>
        </w:rPr>
        <w:t xml:space="preserve"> leidt rechtstreeks naar de </w:t>
      </w:r>
      <w:proofErr w:type="spellStart"/>
      <w:r w:rsidRPr="00411144">
        <w:rPr>
          <w:rFonts w:ascii="Verdana" w:hAnsi="Verdana"/>
          <w:szCs w:val="24"/>
        </w:rPr>
        <w:t>allerdrukste</w:t>
      </w:r>
      <w:proofErr w:type="spellEnd"/>
      <w:r w:rsidRPr="00411144">
        <w:rPr>
          <w:rFonts w:ascii="Verdana" w:hAnsi="Verdana"/>
          <w:szCs w:val="24"/>
        </w:rPr>
        <w:t xml:space="preserve"> pas van de Alpen die Italië met de rest van Europa verbindt: de lage </w:t>
      </w:r>
      <w:proofErr w:type="spellStart"/>
      <w:r w:rsidRPr="00411144">
        <w:rPr>
          <w:rFonts w:ascii="Verdana" w:hAnsi="Verdana"/>
          <w:szCs w:val="24"/>
        </w:rPr>
        <w:t>Brennerpas</w:t>
      </w:r>
      <w:proofErr w:type="spellEnd"/>
      <w:r w:rsidRPr="00411144">
        <w:rPr>
          <w:rFonts w:ascii="Verdana" w:hAnsi="Verdana"/>
          <w:szCs w:val="24"/>
        </w:rPr>
        <w:t xml:space="preserve"> (</w:t>
      </w:r>
      <w:smartTag w:uri="urn:schemas-microsoft-com:office:smarttags" w:element="metricconverter">
        <w:smartTagPr>
          <w:attr w:name="ProductID" w:val="1374 m"/>
        </w:smartTagPr>
        <w:r w:rsidRPr="00411144">
          <w:rPr>
            <w:rFonts w:ascii="Verdana" w:hAnsi="Verdana"/>
            <w:szCs w:val="24"/>
          </w:rPr>
          <w:t>1374 m</w:t>
        </w:r>
      </w:smartTag>
      <w:r w:rsidRPr="00411144">
        <w:rPr>
          <w:rFonts w:ascii="Verdana" w:hAnsi="Verdana"/>
          <w:szCs w:val="24"/>
        </w:rPr>
        <w:t>) die 's zomers en 's win</w:t>
      </w:r>
      <w:r w:rsidRPr="00411144">
        <w:rPr>
          <w:rFonts w:ascii="Verdana" w:hAnsi="Verdana"/>
          <w:szCs w:val="24"/>
        </w:rPr>
        <w:softHyphen/>
        <w:t xml:space="preserve">ters goed te berijden is. </w:t>
      </w:r>
    </w:p>
    <w:p w:rsidR="002C438F" w:rsidRPr="00411144" w:rsidRDefault="002C438F" w:rsidP="002C438F">
      <w:pPr>
        <w:pStyle w:val="BusTic1"/>
        <w:rPr>
          <w:rFonts w:ascii="Verdana" w:hAnsi="Verdana"/>
          <w:szCs w:val="24"/>
        </w:rPr>
      </w:pPr>
      <w:r w:rsidRPr="00411144">
        <w:rPr>
          <w:rFonts w:ascii="Verdana" w:hAnsi="Verdana"/>
          <w:szCs w:val="24"/>
        </w:rPr>
        <w:t xml:space="preserve">In 1972 is de kolossale Brennerautobahn op hoge betonpoten en met tientallen reusachtige bruggen gereedgekomen, deze lijkt te spotten met de oude </w:t>
      </w:r>
      <w:proofErr w:type="spellStart"/>
      <w:r w:rsidRPr="00411144">
        <w:rPr>
          <w:rFonts w:ascii="Verdana" w:hAnsi="Verdana"/>
          <w:szCs w:val="24"/>
        </w:rPr>
        <w:t>Brennerstrasse</w:t>
      </w:r>
      <w:proofErr w:type="spellEnd"/>
      <w:r w:rsidRPr="00411144">
        <w:rPr>
          <w:rFonts w:ascii="Verdana" w:hAnsi="Verdana"/>
          <w:szCs w:val="24"/>
        </w:rPr>
        <w:t xml:space="preserve"> die eronder moeizaam voortslingert van dorp naar dorp en evenwijdig aan de grijsgroene </w:t>
      </w:r>
      <w:proofErr w:type="spellStart"/>
      <w:r w:rsidRPr="00411144">
        <w:rPr>
          <w:rFonts w:ascii="Verdana" w:hAnsi="Verdana"/>
          <w:szCs w:val="24"/>
        </w:rPr>
        <w:t>Sill</w:t>
      </w:r>
      <w:proofErr w:type="spellEnd"/>
      <w:r w:rsidRPr="00411144">
        <w:rPr>
          <w:rFonts w:ascii="Verdana" w:hAnsi="Verdana"/>
          <w:szCs w:val="24"/>
        </w:rPr>
        <w:t xml:space="preserve"> loopt, de bruisende rivier die is ontsprongen in de </w:t>
      </w:r>
      <w:proofErr w:type="spellStart"/>
      <w:r w:rsidRPr="00411144">
        <w:rPr>
          <w:rFonts w:ascii="Verdana" w:hAnsi="Verdana"/>
          <w:szCs w:val="24"/>
        </w:rPr>
        <w:t>Zillertaler</w:t>
      </w:r>
      <w:proofErr w:type="spellEnd"/>
      <w:r w:rsidRPr="00411144">
        <w:rPr>
          <w:rFonts w:ascii="Verdana" w:hAnsi="Verdana"/>
          <w:szCs w:val="24"/>
        </w:rPr>
        <w:t xml:space="preserve"> Alpen. </w:t>
      </w:r>
    </w:p>
    <w:p w:rsidR="002C438F" w:rsidRPr="00411144" w:rsidRDefault="002C438F" w:rsidP="002C438F">
      <w:pPr>
        <w:pStyle w:val="BusTic1"/>
        <w:rPr>
          <w:rFonts w:ascii="Verdana" w:hAnsi="Verdana"/>
          <w:szCs w:val="24"/>
        </w:rPr>
      </w:pPr>
      <w:r w:rsidRPr="00411144">
        <w:rPr>
          <w:rFonts w:ascii="Verdana" w:hAnsi="Verdana"/>
          <w:szCs w:val="24"/>
        </w:rPr>
        <w:t xml:space="preserve">De </w:t>
      </w:r>
      <w:proofErr w:type="spellStart"/>
      <w:r w:rsidRPr="00411144">
        <w:rPr>
          <w:rFonts w:ascii="Verdana" w:hAnsi="Verdana"/>
          <w:szCs w:val="24"/>
        </w:rPr>
        <w:t>Brennerstrasse</w:t>
      </w:r>
      <w:proofErr w:type="spellEnd"/>
      <w:r w:rsidRPr="00411144">
        <w:rPr>
          <w:rFonts w:ascii="Verdana" w:hAnsi="Verdana"/>
          <w:szCs w:val="24"/>
        </w:rPr>
        <w:t xml:space="preserve"> loopt op veel plaatsen precies over de oude Romeinse weg, die al door hertog Sigismund werd uitgebreid tot een belangrijke verbindingsroute tussen Noord</w:t>
      </w:r>
      <w:r w:rsidRPr="00411144">
        <w:rPr>
          <w:rFonts w:ascii="Verdana" w:hAnsi="Verdana"/>
          <w:szCs w:val="24"/>
        </w:rPr>
        <w:noBreakHyphen/>
        <w:t xml:space="preserve"> en Zuid</w:t>
      </w:r>
      <w:r w:rsidRPr="00411144">
        <w:rPr>
          <w:rFonts w:ascii="Verdana" w:hAnsi="Verdana"/>
          <w:szCs w:val="24"/>
        </w:rPr>
        <w:noBreakHyphen/>
        <w:t xml:space="preserve">Tirol. </w:t>
      </w:r>
    </w:p>
    <w:p w:rsidR="002C438F" w:rsidRPr="00411144" w:rsidRDefault="002C438F" w:rsidP="002C438F">
      <w:pPr>
        <w:pStyle w:val="BusTic1"/>
        <w:rPr>
          <w:rFonts w:ascii="Verdana" w:hAnsi="Verdana"/>
          <w:szCs w:val="24"/>
        </w:rPr>
      </w:pPr>
      <w:r w:rsidRPr="00411144">
        <w:rPr>
          <w:rFonts w:ascii="Verdana" w:hAnsi="Verdana"/>
          <w:szCs w:val="24"/>
        </w:rPr>
        <w:t xml:space="preserve">Pas in 1918 bij de verdeling van Tirol werd de </w:t>
      </w:r>
      <w:proofErr w:type="spellStart"/>
      <w:r w:rsidRPr="00411144">
        <w:rPr>
          <w:rFonts w:ascii="Verdana" w:hAnsi="Verdana"/>
          <w:szCs w:val="24"/>
        </w:rPr>
        <w:t>Brennerpas</w:t>
      </w:r>
      <w:proofErr w:type="spellEnd"/>
      <w:r w:rsidRPr="00411144">
        <w:rPr>
          <w:rFonts w:ascii="Verdana" w:hAnsi="Verdana"/>
          <w:szCs w:val="24"/>
        </w:rPr>
        <w:t xml:space="preserve"> ook staatsgrens.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42710F" w:rsidRPr="0042710F" w:rsidTr="0042710F">
        <w:trPr>
          <w:trHeight w:val="510"/>
        </w:trPr>
        <w:tc>
          <w:tcPr>
            <w:tcW w:w="850" w:type="dxa"/>
            <w:shd w:val="clear" w:color="auto" w:fill="auto"/>
            <w:vAlign w:val="center"/>
          </w:tcPr>
          <w:p w:rsidR="0042710F" w:rsidRPr="0042710F" w:rsidRDefault="0042710F" w:rsidP="00EC258B">
            <w:pPr>
              <w:jc w:val="center"/>
              <w:rPr>
                <w:rFonts w:ascii="Verdana" w:hAnsi="Verdana"/>
                <w:b/>
                <w:sz w:val="24"/>
                <w:szCs w:val="24"/>
                <w:lang w:val="nl-NL"/>
              </w:rPr>
            </w:pPr>
            <w:r w:rsidRPr="0042710F">
              <w:rPr>
                <w:rFonts w:ascii="Verdana" w:hAnsi="Verdana"/>
                <w:b/>
                <w:noProof/>
                <w:color w:val="000000" w:themeColor="text1"/>
                <w:sz w:val="24"/>
                <w:szCs w:val="24"/>
                <w:lang w:eastAsia="zh-CN"/>
              </w:rPr>
              <w:lastRenderedPageBreak/>
              <w:drawing>
                <wp:inline distT="0" distB="0" distL="0" distR="0" wp14:anchorId="18684245" wp14:editId="72C30B48">
                  <wp:extent cx="216000" cy="216000"/>
                  <wp:effectExtent l="0" t="0" r="0" b="0"/>
                  <wp:docPr id="26" name="Afbeelding 26"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5102" w:type="dxa"/>
            <w:shd w:val="clear" w:color="auto" w:fill="FABF8F" w:themeFill="accent6" w:themeFillTint="99"/>
            <w:vAlign w:val="center"/>
          </w:tcPr>
          <w:p w:rsidR="0042710F" w:rsidRPr="0042710F" w:rsidRDefault="0042710F" w:rsidP="00EC258B">
            <w:pPr>
              <w:jc w:val="center"/>
              <w:rPr>
                <w:rFonts w:ascii="Verdana" w:hAnsi="Verdana"/>
                <w:b/>
                <w:sz w:val="24"/>
                <w:szCs w:val="24"/>
                <w:lang w:val="nl-NL"/>
              </w:rPr>
            </w:pPr>
            <w:proofErr w:type="spellStart"/>
            <w:r w:rsidRPr="0042710F">
              <w:rPr>
                <w:rFonts w:ascii="Verdana" w:hAnsi="Verdana"/>
                <w:b/>
                <w:color w:val="000000" w:themeColor="text1"/>
                <w:sz w:val="24"/>
                <w:szCs w:val="24"/>
              </w:rPr>
              <w:t>Mautstelle</w:t>
            </w:r>
            <w:proofErr w:type="spellEnd"/>
            <w:r w:rsidRPr="0042710F">
              <w:rPr>
                <w:rFonts w:ascii="Verdana" w:hAnsi="Verdana"/>
                <w:b/>
                <w:color w:val="000000" w:themeColor="text1"/>
                <w:sz w:val="24"/>
                <w:szCs w:val="24"/>
              </w:rPr>
              <w:t xml:space="preserve"> </w:t>
            </w:r>
            <w:proofErr w:type="spellStart"/>
            <w:r w:rsidRPr="0042710F">
              <w:rPr>
                <w:rFonts w:ascii="Verdana" w:hAnsi="Verdana"/>
                <w:b/>
                <w:color w:val="000000" w:themeColor="text1"/>
                <w:sz w:val="24"/>
                <w:szCs w:val="24"/>
              </w:rPr>
              <w:t>Schönberg</w:t>
            </w:r>
            <w:proofErr w:type="spellEnd"/>
          </w:p>
        </w:tc>
      </w:tr>
    </w:tbl>
    <w:p w:rsidR="002C438F" w:rsidRPr="002C438F" w:rsidRDefault="002C438F" w:rsidP="002C438F">
      <w:pPr>
        <w:pStyle w:val="Alinia6"/>
        <w:rPr>
          <w:rStyle w:val="Beziens"/>
        </w:rPr>
      </w:pPr>
      <w:r w:rsidRPr="002C438F">
        <w:rPr>
          <w:rStyle w:val="Beziens"/>
        </w:rPr>
        <w:t>De belijning van het wegdek</w:t>
      </w:r>
    </w:p>
    <w:p w:rsidR="002C438F" w:rsidRPr="002C438F" w:rsidRDefault="002C438F" w:rsidP="002C438F">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Op de weg worden evenals op andere autowegen strepen aange</w:t>
      </w:r>
      <w:r w:rsidRPr="002C438F">
        <w:rPr>
          <w:rFonts w:ascii="Verdana" w:hAnsi="Verdana"/>
          <w:sz w:val="24"/>
          <w:szCs w:val="24"/>
          <w:lang w:val="nl-NL"/>
        </w:rPr>
        <w:softHyphen/>
        <w:t xml:space="preserve">bracht. </w:t>
      </w:r>
    </w:p>
    <w:p w:rsidR="002C438F" w:rsidRPr="002C438F" w:rsidRDefault="002C438F" w:rsidP="002C438F">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 xml:space="preserve">Ieder jaar worden de strepen opnieuw geverfd. </w:t>
      </w:r>
    </w:p>
    <w:p w:rsidR="002C438F" w:rsidRPr="002C438F" w:rsidRDefault="002C438F" w:rsidP="002C438F">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Men heeft hiervoor een ingewikkelde machine gemaakt die net zoveel kost als een Rolls</w:t>
      </w:r>
      <w:r w:rsidRPr="002C438F">
        <w:rPr>
          <w:rFonts w:ascii="Verdana" w:hAnsi="Verdana"/>
          <w:sz w:val="24"/>
          <w:szCs w:val="24"/>
          <w:lang w:val="nl-NL"/>
        </w:rPr>
        <w:noBreakHyphen/>
        <w:t xml:space="preserve">Royce. </w:t>
      </w:r>
    </w:p>
    <w:p w:rsidR="002C438F" w:rsidRPr="002C438F" w:rsidRDefault="002C438F" w:rsidP="002C438F">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 xml:space="preserve">Men gebruikt een zeer uitzonderlijke verfsoort hiervoor. </w:t>
      </w:r>
    </w:p>
    <w:p w:rsidR="002C438F" w:rsidRPr="002C438F" w:rsidRDefault="002C438F" w:rsidP="002C438F">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hoeveelheid van deze verf die nodig is voor een streep van </w:t>
      </w:r>
      <w:smartTag w:uri="urn:schemas-microsoft-com:office:smarttags" w:element="metricconverter">
        <w:smartTagPr>
          <w:attr w:name="ProductID" w:val="15 centimeter"/>
        </w:smartTagPr>
        <w:r w:rsidRPr="002C438F">
          <w:rPr>
            <w:rFonts w:ascii="Verdana" w:hAnsi="Verdana"/>
            <w:sz w:val="24"/>
            <w:szCs w:val="24"/>
            <w:lang w:val="nl-NL"/>
          </w:rPr>
          <w:t>15 centimeter</w:t>
        </w:r>
      </w:smartTag>
      <w:r w:rsidRPr="002C438F">
        <w:rPr>
          <w:rFonts w:ascii="Verdana" w:hAnsi="Verdana"/>
          <w:sz w:val="24"/>
          <w:szCs w:val="24"/>
          <w:lang w:val="nl-NL"/>
        </w:rPr>
        <w:t xml:space="preserve"> breed en </w:t>
      </w:r>
      <w:smartTag w:uri="urn:schemas-microsoft-com:office:smarttags" w:element="metricconverter">
        <w:smartTagPr>
          <w:attr w:name="ProductID" w:val="12 meter"/>
        </w:smartTagPr>
        <w:r w:rsidRPr="002C438F">
          <w:rPr>
            <w:rFonts w:ascii="Verdana" w:hAnsi="Verdana"/>
            <w:sz w:val="24"/>
            <w:szCs w:val="24"/>
            <w:lang w:val="nl-NL"/>
          </w:rPr>
          <w:t>12 meter</w:t>
        </w:r>
      </w:smartTag>
      <w:r w:rsidRPr="002C438F">
        <w:rPr>
          <w:rFonts w:ascii="Verdana" w:hAnsi="Verdana"/>
          <w:sz w:val="24"/>
          <w:szCs w:val="24"/>
          <w:lang w:val="nl-NL"/>
        </w:rPr>
        <w:t xml:space="preserve"> lang bedraagt </w:t>
      </w:r>
      <w:smartTag w:uri="urn:schemas-microsoft-com:office:smarttags" w:element="metricconverter">
        <w:smartTagPr>
          <w:attr w:name="ProductID" w:val="1 kilogram"/>
        </w:smartTagPr>
        <w:r w:rsidRPr="002C438F">
          <w:rPr>
            <w:rFonts w:ascii="Verdana" w:hAnsi="Verdana"/>
            <w:sz w:val="24"/>
            <w:szCs w:val="24"/>
            <w:lang w:val="nl-NL"/>
          </w:rPr>
          <w:t>1 kilogram</w:t>
        </w:r>
      </w:smartTag>
      <w:r w:rsidRPr="002C438F">
        <w:rPr>
          <w:rFonts w:ascii="Verdana" w:hAnsi="Verdana"/>
          <w:sz w:val="24"/>
          <w:szCs w:val="24"/>
          <w:lang w:val="nl-NL"/>
        </w:rPr>
        <w:t xml:space="preserve">. </w:t>
      </w:r>
    </w:p>
    <w:p w:rsidR="002C438F" w:rsidRPr="002C438F" w:rsidRDefault="002C438F" w:rsidP="002C438F">
      <w:pPr>
        <w:keepLines/>
        <w:widowControl w:val="0"/>
        <w:numPr>
          <w:ilvl w:val="0"/>
          <w:numId w:val="23"/>
        </w:numPr>
        <w:spacing w:before="120" w:after="120"/>
        <w:ind w:left="283" w:hanging="283"/>
        <w:rPr>
          <w:rFonts w:ascii="Verdana" w:hAnsi="Verdana"/>
          <w:sz w:val="24"/>
          <w:szCs w:val="24"/>
          <w:lang w:val="nl-NL"/>
        </w:rPr>
      </w:pPr>
      <w:proofErr w:type="spellStart"/>
      <w:r w:rsidRPr="002C438F">
        <w:rPr>
          <w:rFonts w:ascii="Verdana" w:hAnsi="Verdana"/>
          <w:sz w:val="24"/>
          <w:szCs w:val="24"/>
          <w:lang w:val="nl-NL"/>
        </w:rPr>
        <w:t>Direkt</w:t>
      </w:r>
      <w:proofErr w:type="spellEnd"/>
      <w:r w:rsidRPr="002C438F">
        <w:rPr>
          <w:rFonts w:ascii="Verdana" w:hAnsi="Verdana"/>
          <w:sz w:val="24"/>
          <w:szCs w:val="24"/>
          <w:lang w:val="nl-NL"/>
        </w:rPr>
        <w:t xml:space="preserve"> na het aanbrengen van de verf strooit de machine er glasgruis op waardoor de indruk wordt gewekt dat reflecterende verf gebruikt is. </w:t>
      </w:r>
    </w:p>
    <w:p w:rsidR="002C438F" w:rsidRPr="002C438F" w:rsidRDefault="002C438F" w:rsidP="002C438F">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Deze methode wordt ook op vlieg</w:t>
      </w:r>
      <w:r w:rsidRPr="002C438F">
        <w:rPr>
          <w:rFonts w:ascii="Verdana" w:hAnsi="Verdana"/>
          <w:sz w:val="24"/>
          <w:szCs w:val="24"/>
          <w:lang w:val="nl-NL"/>
        </w:rPr>
        <w:softHyphen/>
        <w:t xml:space="preserve">velden gebruikt en is hittebestendig en wordt derhalve niet door de hitte van straalmotoren aangetast. </w:t>
      </w:r>
    </w:p>
    <w:p w:rsidR="002C438F" w:rsidRPr="002C438F" w:rsidRDefault="002C438F" w:rsidP="002C438F">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Deze glaskorreltjes die microscopisch klein zijn worden in Oostenrijk gemaakt van oud glas.</w:t>
      </w:r>
    </w:p>
    <w:p w:rsidR="002C438F" w:rsidRPr="002C438F" w:rsidRDefault="002C438F" w:rsidP="002C438F">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Dergelijke fabrieken worden door Oostenrijk ook uitgevoerd. </w:t>
      </w:r>
    </w:p>
    <w:p w:rsidR="002C438F" w:rsidRDefault="002C438F" w:rsidP="002C438F">
      <w:pPr>
        <w:keepLines/>
        <w:widowControl w:val="0"/>
        <w:numPr>
          <w:ilvl w:val="0"/>
          <w:numId w:val="23"/>
        </w:numPr>
        <w:spacing w:before="120" w:after="120"/>
        <w:ind w:left="283" w:hanging="283"/>
        <w:rPr>
          <w:rFonts w:ascii="Verdana" w:hAnsi="Verdana"/>
          <w:sz w:val="24"/>
          <w:szCs w:val="24"/>
          <w:lang w:val="nl-NL"/>
        </w:rPr>
      </w:pPr>
      <w:r w:rsidRPr="002C438F">
        <w:rPr>
          <w:rFonts w:ascii="Verdana" w:hAnsi="Verdana"/>
          <w:sz w:val="24"/>
          <w:szCs w:val="24"/>
          <w:lang w:val="nl-NL"/>
        </w:rPr>
        <w:t>In Japan, Canada en Rusland hebben de Oostenrijkers dergelijke fabrieken gebouwd.</w:t>
      </w: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p>
    <w:p w:rsidR="002C438F" w:rsidRDefault="002C438F" w:rsidP="002C438F">
      <w:pPr>
        <w:pStyle w:val="Alinia6"/>
        <w:rPr>
          <w:rStyle w:val="Beziens"/>
        </w:rPr>
      </w:pPr>
    </w:p>
    <w:p w:rsidR="002C438F" w:rsidRPr="002C438F" w:rsidRDefault="002C438F" w:rsidP="002C438F">
      <w:pPr>
        <w:pStyle w:val="Alinia6"/>
        <w:rPr>
          <w:rStyle w:val="Beziens"/>
        </w:rPr>
      </w:pPr>
      <w:r w:rsidRPr="002C438F">
        <w:rPr>
          <w:rStyle w:val="Beziens"/>
        </w:rPr>
        <w:lastRenderedPageBreak/>
        <w:t>Het wegdek in de winter</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Het is een moeilijke zaak deze bergautobaan ook in de winter</w:t>
      </w:r>
      <w:r w:rsidRPr="002C438F">
        <w:rPr>
          <w:rFonts w:ascii="Verdana" w:hAnsi="Verdana"/>
          <w:sz w:val="24"/>
          <w:szCs w:val="24"/>
          <w:lang w:val="nl-NL"/>
        </w:rPr>
        <w:softHyphen/>
        <w:t xml:space="preserve">maanden zo goed mogelijk sneeuw en ijsvrij te houden. </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 xml:space="preserve">Een nieuwe vinding vraagt in deze de aandacht. </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 xml:space="preserve">Het gaat om het Zwitserse product : Verglimit. </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Een uitvinding van de Zwit</w:t>
      </w:r>
      <w:r w:rsidRPr="002C438F">
        <w:rPr>
          <w:rFonts w:ascii="Verdana" w:hAnsi="Verdana"/>
          <w:sz w:val="24"/>
          <w:szCs w:val="24"/>
          <w:lang w:val="nl-NL"/>
        </w:rPr>
        <w:softHyphen/>
        <w:t xml:space="preserve">serse chemicus Robert Dubois. </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Het gaat hierbij om miljarden korreltjes calciumchloride, het dooimiddel dat in een be</w:t>
      </w:r>
      <w:r w:rsidRPr="002C438F">
        <w:rPr>
          <w:rFonts w:ascii="Verdana" w:hAnsi="Verdana"/>
          <w:sz w:val="24"/>
          <w:szCs w:val="24"/>
          <w:lang w:val="nl-NL"/>
        </w:rPr>
        <w:softHyphen/>
        <w:t xml:space="preserve">paalde verhouding aan het asfaltmengsel, dat als slijtlaag op de weg wordt aangebracht, wordt toegevoegd. </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 xml:space="preserve">Einde juni 1974 werd Verglimit over een oppervlakte van </w:t>
      </w:r>
      <w:smartTag w:uri="urn:schemas-microsoft-com:office:smarttags" w:element="metricconverter">
        <w:smartTagPr>
          <w:attr w:name="ProductID" w:val="37.000 mﾲ"/>
        </w:smartTagPr>
        <w:r w:rsidRPr="002C438F">
          <w:rPr>
            <w:rFonts w:ascii="Verdana" w:hAnsi="Verdana"/>
            <w:sz w:val="24"/>
            <w:szCs w:val="24"/>
            <w:lang w:val="nl-NL"/>
          </w:rPr>
          <w:t>37.000 m²</w:t>
        </w:r>
      </w:smartTag>
      <w:r w:rsidRPr="002C438F">
        <w:rPr>
          <w:rFonts w:ascii="Verdana" w:hAnsi="Verdana"/>
          <w:sz w:val="24"/>
          <w:szCs w:val="24"/>
          <w:lang w:val="nl-NL"/>
        </w:rPr>
        <w:t xml:space="preserve"> in de slijtlaag van de </w:t>
      </w:r>
      <w:smartTag w:uri="urn:schemas-microsoft-com:office:smarttags" w:element="metricconverter">
        <w:smartTagPr>
          <w:attr w:name="ProductID" w:val="190 m"/>
        </w:smartTagPr>
        <w:r w:rsidRPr="002C438F">
          <w:rPr>
            <w:rFonts w:ascii="Verdana" w:hAnsi="Verdana"/>
            <w:sz w:val="24"/>
            <w:szCs w:val="24"/>
            <w:lang w:val="nl-NL"/>
          </w:rPr>
          <w:t>190 m</w:t>
        </w:r>
      </w:smartTag>
      <w:r w:rsidRPr="002C438F">
        <w:rPr>
          <w:rFonts w:ascii="Verdana" w:hAnsi="Verdana"/>
          <w:sz w:val="24"/>
          <w:szCs w:val="24"/>
          <w:lang w:val="nl-NL"/>
        </w:rPr>
        <w:t xml:space="preserve"> hoge Europabrug aangebracht. </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Deze proef is zeer goed geslaagd. </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 xml:space="preserve">Reeds in de winter van '74-'75 kon alleen voor het wegdek van deze brug 80 ton zout minder worden gestrooid. </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 xml:space="preserve">Ook in Zwitserland werd een proef genomen nl. op de noordelijke helling van de Grote St. Bernhard over een lengte van </w:t>
      </w:r>
      <w:smartTag w:uri="urn:schemas-microsoft-com:office:smarttags" w:element="metricconverter">
        <w:smartTagPr>
          <w:attr w:name="ProductID" w:val="1000 meter"/>
        </w:smartTagPr>
        <w:r w:rsidRPr="002C438F">
          <w:rPr>
            <w:rFonts w:ascii="Verdana" w:hAnsi="Verdana"/>
            <w:sz w:val="24"/>
            <w:szCs w:val="24"/>
            <w:lang w:val="nl-NL"/>
          </w:rPr>
          <w:t>1000 meter</w:t>
        </w:r>
      </w:smartTag>
      <w:r w:rsidRPr="002C438F">
        <w:rPr>
          <w:rFonts w:ascii="Verdana" w:hAnsi="Verdana"/>
          <w:sz w:val="24"/>
          <w:szCs w:val="24"/>
          <w:lang w:val="nl-NL"/>
        </w:rPr>
        <w:t xml:space="preserve">. </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 xml:space="preserve">Ook hier geen gladheid meer. </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 xml:space="preserve">Sinds '74 is het overal in Europa en daarbuiten op vitale gedeelten van wegen aangebracht. </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Slechts de kosten verhinde</w:t>
      </w:r>
      <w:r w:rsidRPr="002C438F">
        <w:rPr>
          <w:rFonts w:ascii="Verdana" w:hAnsi="Verdana"/>
          <w:sz w:val="24"/>
          <w:szCs w:val="24"/>
          <w:lang w:val="nl-NL"/>
        </w:rPr>
        <w:softHyphen/>
        <w:t xml:space="preserve">ren grotere weggedeelten hiermede te bewerken. </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 xml:space="preserve">Voor de Europabrug die op een hoogte van </w:t>
      </w:r>
      <w:smartTag w:uri="urn:schemas-microsoft-com:office:smarttags" w:element="metricconverter">
        <w:smartTagPr>
          <w:attr w:name="ProductID" w:val="950 m"/>
        </w:smartTagPr>
        <w:r w:rsidRPr="002C438F">
          <w:rPr>
            <w:rFonts w:ascii="Verdana" w:hAnsi="Verdana"/>
            <w:sz w:val="24"/>
            <w:szCs w:val="24"/>
            <w:lang w:val="nl-NL"/>
          </w:rPr>
          <w:t>950 m</w:t>
        </w:r>
      </w:smartTag>
      <w:r w:rsidRPr="002C438F">
        <w:rPr>
          <w:rFonts w:ascii="Verdana" w:hAnsi="Verdana"/>
          <w:sz w:val="24"/>
          <w:szCs w:val="24"/>
          <w:lang w:val="nl-NL"/>
        </w:rPr>
        <w:t xml:space="preserve"> boven de zeespiegel ligt moesten er voorzieningen komen waarbij de keus tussen elektrische verwarming en Verglimit ten gunste van laatst genoemd product uitviel. </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E.e.a. op kostenbere</w:t>
      </w:r>
      <w:r w:rsidRPr="002C438F">
        <w:rPr>
          <w:rFonts w:ascii="Verdana" w:hAnsi="Verdana"/>
          <w:sz w:val="24"/>
          <w:szCs w:val="24"/>
          <w:lang w:val="nl-NL"/>
        </w:rPr>
        <w:softHyphen/>
        <w:t xml:space="preserve">keningen. </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 xml:space="preserve">Nog een laatste opmerking over gladheidbestrijding. </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Een andere Zwitserse vinding is de "Sand</w:t>
      </w:r>
      <w:r w:rsidRPr="002C438F">
        <w:rPr>
          <w:rFonts w:ascii="Verdana" w:hAnsi="Verdana"/>
          <w:sz w:val="24"/>
          <w:szCs w:val="24"/>
          <w:lang w:val="nl-NL"/>
        </w:rPr>
        <w:noBreakHyphen/>
        <w:t>O</w:t>
      </w:r>
      <w:r w:rsidRPr="002C438F">
        <w:rPr>
          <w:rFonts w:ascii="Verdana" w:hAnsi="Verdana"/>
          <w:sz w:val="24"/>
          <w:szCs w:val="24"/>
          <w:lang w:val="nl-NL"/>
        </w:rPr>
        <w:noBreakHyphen/>
        <w:t xml:space="preserve">mat". </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 xml:space="preserve">Het is een zandstrooier die voor een vrachtwagen of een bus gemonteerd kan worden. </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Bij deze apparatuur wordt het strooimiddel door middelpunt</w:t>
      </w:r>
      <w:r w:rsidRPr="002C438F">
        <w:rPr>
          <w:rFonts w:ascii="Verdana" w:hAnsi="Verdana"/>
          <w:sz w:val="24"/>
          <w:szCs w:val="24"/>
          <w:lang w:val="nl-NL"/>
        </w:rPr>
        <w:noBreakHyphen/>
        <w:t xml:space="preserve">vliegende kracht voor de aangedreven wielen geslingerd. </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 xml:space="preserve">Vanuit de cabine kan het apparaat in werking worden gesteld. </w:t>
      </w:r>
    </w:p>
    <w:p w:rsidR="002C438F" w:rsidRPr="002C438F" w:rsidRDefault="002C438F" w:rsidP="002C438F">
      <w:pPr>
        <w:keepLines/>
        <w:widowControl w:val="0"/>
        <w:numPr>
          <w:ilvl w:val="0"/>
          <w:numId w:val="24"/>
        </w:numPr>
        <w:spacing w:before="120" w:after="120"/>
        <w:ind w:left="283" w:hanging="283"/>
        <w:rPr>
          <w:rFonts w:ascii="Verdana" w:hAnsi="Verdana"/>
          <w:sz w:val="24"/>
          <w:szCs w:val="24"/>
          <w:lang w:val="nl-NL"/>
        </w:rPr>
      </w:pPr>
      <w:r w:rsidRPr="002C438F">
        <w:rPr>
          <w:rFonts w:ascii="Verdana" w:hAnsi="Verdana"/>
          <w:sz w:val="24"/>
          <w:szCs w:val="24"/>
          <w:lang w:val="nl-NL"/>
        </w:rPr>
        <w:t>Het aanbrengen van een tijdschakelaar is hierbij mogelijk.</w:t>
      </w:r>
    </w:p>
    <w:p w:rsidR="002C438F" w:rsidRPr="002C438F" w:rsidRDefault="002C438F" w:rsidP="002C438F">
      <w:pPr>
        <w:keepLines/>
        <w:widowControl w:val="0"/>
        <w:spacing w:before="120" w:after="120"/>
        <w:rPr>
          <w:rFonts w:ascii="Verdana" w:hAnsi="Verdana"/>
          <w:sz w:val="24"/>
          <w:szCs w:val="24"/>
          <w:lang w:val="nl-NL"/>
        </w:rPr>
      </w:pPr>
    </w:p>
    <w:p w:rsidR="002C438F" w:rsidRDefault="002C438F" w:rsidP="002C438F">
      <w:pPr>
        <w:keepLines/>
        <w:widowControl w:val="0"/>
        <w:spacing w:before="120" w:after="120"/>
        <w:rPr>
          <w:rFonts w:ascii="Verdana" w:hAnsi="Verdana"/>
          <w:b/>
          <w:sz w:val="24"/>
          <w:szCs w:val="24"/>
          <w:lang w:val="nl-NL"/>
        </w:rPr>
      </w:pPr>
    </w:p>
    <w:p w:rsidR="002C438F" w:rsidRDefault="002C438F" w:rsidP="002C438F">
      <w:pPr>
        <w:keepLines/>
        <w:widowControl w:val="0"/>
        <w:spacing w:before="120" w:after="120"/>
        <w:rPr>
          <w:rFonts w:ascii="Verdana" w:hAnsi="Verdana"/>
          <w:b/>
          <w:sz w:val="24"/>
          <w:szCs w:val="24"/>
          <w:lang w:val="nl-NL"/>
        </w:rPr>
      </w:pPr>
    </w:p>
    <w:p w:rsidR="002C438F" w:rsidRDefault="002C438F" w:rsidP="002C438F">
      <w:pPr>
        <w:keepLines/>
        <w:widowControl w:val="0"/>
        <w:spacing w:before="120" w:after="120"/>
        <w:rPr>
          <w:rFonts w:ascii="Verdana" w:hAnsi="Verdana"/>
          <w:b/>
          <w:sz w:val="24"/>
          <w:szCs w:val="24"/>
          <w:lang w:val="nl-NL"/>
        </w:rPr>
      </w:pPr>
    </w:p>
    <w:p w:rsidR="002C438F" w:rsidRDefault="002C438F" w:rsidP="002C438F">
      <w:pPr>
        <w:keepLines/>
        <w:widowControl w:val="0"/>
        <w:spacing w:before="120" w:after="120"/>
        <w:rPr>
          <w:rFonts w:ascii="Verdana" w:hAnsi="Verdana"/>
          <w:b/>
          <w:sz w:val="24"/>
          <w:szCs w:val="24"/>
          <w:lang w:val="nl-NL"/>
        </w:rPr>
      </w:pPr>
    </w:p>
    <w:p w:rsidR="002C438F" w:rsidRDefault="002C438F" w:rsidP="002C438F">
      <w:pPr>
        <w:keepLines/>
        <w:widowControl w:val="0"/>
        <w:spacing w:before="120" w:after="120"/>
        <w:rPr>
          <w:rFonts w:ascii="Verdana" w:hAnsi="Verdana"/>
          <w:b/>
          <w:sz w:val="24"/>
          <w:szCs w:val="24"/>
          <w:lang w:val="nl-NL"/>
        </w:rPr>
      </w:pPr>
    </w:p>
    <w:p w:rsidR="002C438F" w:rsidRDefault="002C438F" w:rsidP="002C438F">
      <w:pPr>
        <w:keepLines/>
        <w:widowControl w:val="0"/>
        <w:spacing w:before="120" w:after="120"/>
        <w:rPr>
          <w:rFonts w:ascii="Verdana" w:hAnsi="Verdana"/>
          <w:b/>
          <w:sz w:val="24"/>
          <w:szCs w:val="24"/>
          <w:lang w:val="nl-NL"/>
        </w:rPr>
      </w:pPr>
    </w:p>
    <w:p w:rsidR="002C438F" w:rsidRPr="002C438F" w:rsidRDefault="002C438F" w:rsidP="002C438F">
      <w:pPr>
        <w:pStyle w:val="Alinia6"/>
        <w:rPr>
          <w:rStyle w:val="Beziens"/>
        </w:rPr>
      </w:pPr>
      <w:r w:rsidRPr="002C438F">
        <w:rPr>
          <w:rStyle w:val="Beziens"/>
        </w:rPr>
        <w:lastRenderedPageBreak/>
        <w:t>De samenstelling v/h wegdek</w:t>
      </w:r>
    </w:p>
    <w:p w:rsidR="002C438F" w:rsidRPr="002C438F" w:rsidRDefault="002C438F" w:rsidP="002C438F">
      <w:pPr>
        <w:keepLines/>
        <w:widowControl w:val="0"/>
        <w:numPr>
          <w:ilvl w:val="0"/>
          <w:numId w:val="25"/>
        </w:numPr>
        <w:spacing w:before="120" w:after="120"/>
        <w:ind w:left="283" w:hanging="283"/>
        <w:rPr>
          <w:rFonts w:ascii="Verdana" w:hAnsi="Verdana"/>
          <w:sz w:val="24"/>
          <w:szCs w:val="24"/>
          <w:lang w:val="nl-NL"/>
        </w:rPr>
      </w:pPr>
      <w:r w:rsidRPr="002C438F">
        <w:rPr>
          <w:rFonts w:ascii="Verdana" w:hAnsi="Verdana"/>
          <w:sz w:val="24"/>
          <w:szCs w:val="24"/>
          <w:lang w:val="nl-NL"/>
        </w:rPr>
        <w:t xml:space="preserve">Het wegdek van een bergautobaan moet in verband met extreme vooral lage temperaturen van een andere samenstelling zijn. </w:t>
      </w:r>
    </w:p>
    <w:p w:rsidR="002C438F" w:rsidRPr="002C438F" w:rsidRDefault="002C438F" w:rsidP="002C438F">
      <w:pPr>
        <w:keepLines/>
        <w:widowControl w:val="0"/>
        <w:numPr>
          <w:ilvl w:val="0"/>
          <w:numId w:val="25"/>
        </w:numPr>
        <w:spacing w:before="120" w:after="120"/>
        <w:ind w:left="283" w:hanging="283"/>
        <w:rPr>
          <w:rFonts w:ascii="Verdana" w:hAnsi="Verdana"/>
          <w:sz w:val="24"/>
          <w:szCs w:val="24"/>
          <w:lang w:val="nl-NL"/>
        </w:rPr>
      </w:pPr>
      <w:r w:rsidRPr="002C438F">
        <w:rPr>
          <w:rFonts w:ascii="Verdana" w:hAnsi="Verdana"/>
          <w:sz w:val="24"/>
          <w:szCs w:val="24"/>
          <w:lang w:val="nl-NL"/>
        </w:rPr>
        <w:t xml:space="preserve">Ook de ondergrond moet anders worden bewerkt. </w:t>
      </w:r>
    </w:p>
    <w:p w:rsidR="002C438F" w:rsidRPr="002C438F" w:rsidRDefault="002C438F" w:rsidP="002C438F">
      <w:pPr>
        <w:keepLines/>
        <w:widowControl w:val="0"/>
        <w:numPr>
          <w:ilvl w:val="0"/>
          <w:numId w:val="25"/>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gedeelten van de </w:t>
      </w:r>
      <w:proofErr w:type="spellStart"/>
      <w:r w:rsidRPr="002C438F">
        <w:rPr>
          <w:rFonts w:ascii="Verdana" w:hAnsi="Verdana"/>
          <w:sz w:val="24"/>
          <w:szCs w:val="24"/>
          <w:lang w:val="nl-NL"/>
        </w:rPr>
        <w:t>Brennerautobaan</w:t>
      </w:r>
      <w:proofErr w:type="spellEnd"/>
      <w:r w:rsidRPr="002C438F">
        <w:rPr>
          <w:rFonts w:ascii="Verdana" w:hAnsi="Verdana"/>
          <w:sz w:val="24"/>
          <w:szCs w:val="24"/>
          <w:lang w:val="nl-NL"/>
        </w:rPr>
        <w:t xml:space="preserve"> die niet over bruggen en viaducten verlopen hebben een </w:t>
      </w:r>
      <w:smartTag w:uri="urn:schemas-microsoft-com:office:smarttags" w:element="metricconverter">
        <w:smartTagPr>
          <w:attr w:name="ProductID" w:val="100 centimeter"/>
        </w:smartTagPr>
        <w:r w:rsidRPr="002C438F">
          <w:rPr>
            <w:rFonts w:ascii="Verdana" w:hAnsi="Verdana"/>
            <w:sz w:val="24"/>
            <w:szCs w:val="24"/>
            <w:lang w:val="nl-NL"/>
          </w:rPr>
          <w:t>100 centimeter</w:t>
        </w:r>
      </w:smartTag>
      <w:r w:rsidRPr="002C438F">
        <w:rPr>
          <w:rFonts w:ascii="Verdana" w:hAnsi="Verdana"/>
          <w:sz w:val="24"/>
          <w:szCs w:val="24"/>
          <w:lang w:val="nl-NL"/>
        </w:rPr>
        <w:t xml:space="preserve"> verdichte onderlaag (de zgn. </w:t>
      </w:r>
      <w:proofErr w:type="spellStart"/>
      <w:r w:rsidRPr="002C438F">
        <w:rPr>
          <w:rFonts w:ascii="Verdana" w:hAnsi="Verdana"/>
          <w:sz w:val="24"/>
          <w:szCs w:val="24"/>
          <w:lang w:val="nl-NL"/>
        </w:rPr>
        <w:t>vorstlaag</w:t>
      </w:r>
      <w:proofErr w:type="spellEnd"/>
      <w:r w:rsidRPr="002C438F">
        <w:rPr>
          <w:rFonts w:ascii="Verdana" w:hAnsi="Verdana"/>
          <w:sz w:val="24"/>
          <w:szCs w:val="24"/>
          <w:lang w:val="nl-NL"/>
        </w:rPr>
        <w:t xml:space="preserve">), dan een </w:t>
      </w:r>
      <w:smartTag w:uri="urn:schemas-microsoft-com:office:smarttags" w:element="metricconverter">
        <w:smartTagPr>
          <w:attr w:name="ProductID" w:val="30 centimeter"/>
        </w:smartTagPr>
        <w:r w:rsidRPr="002C438F">
          <w:rPr>
            <w:rFonts w:ascii="Verdana" w:hAnsi="Verdana"/>
            <w:sz w:val="24"/>
            <w:szCs w:val="24"/>
            <w:lang w:val="nl-NL"/>
          </w:rPr>
          <w:t>30 centimeter</w:t>
        </w:r>
      </w:smartTag>
      <w:r w:rsidRPr="002C438F">
        <w:rPr>
          <w:rFonts w:ascii="Verdana" w:hAnsi="Verdana"/>
          <w:sz w:val="24"/>
          <w:szCs w:val="24"/>
          <w:lang w:val="nl-NL"/>
        </w:rPr>
        <w:t xml:space="preserve"> dikke </w:t>
      </w:r>
      <w:proofErr w:type="spellStart"/>
      <w:r w:rsidRPr="002C438F">
        <w:rPr>
          <w:rFonts w:ascii="Verdana" w:hAnsi="Verdana"/>
          <w:sz w:val="24"/>
          <w:szCs w:val="24"/>
          <w:lang w:val="nl-NL"/>
        </w:rPr>
        <w:t>bitumenlaag</w:t>
      </w:r>
      <w:proofErr w:type="spellEnd"/>
      <w:r w:rsidRPr="002C438F">
        <w:rPr>
          <w:rFonts w:ascii="Verdana" w:hAnsi="Verdana"/>
          <w:sz w:val="24"/>
          <w:szCs w:val="24"/>
          <w:lang w:val="nl-NL"/>
        </w:rPr>
        <w:t>, daarover twee lagen die een goede hechting van de slijtlaag moeten geven.</w:t>
      </w:r>
    </w:p>
    <w:p w:rsidR="002C438F" w:rsidRPr="002C438F" w:rsidRDefault="002C438F" w:rsidP="002C438F">
      <w:pPr>
        <w:keepLines/>
        <w:widowControl w:val="0"/>
        <w:numPr>
          <w:ilvl w:val="0"/>
          <w:numId w:val="25"/>
        </w:numPr>
        <w:spacing w:before="120" w:after="120"/>
        <w:ind w:left="283" w:hanging="283"/>
        <w:rPr>
          <w:rFonts w:ascii="Verdana" w:hAnsi="Verdana"/>
          <w:sz w:val="24"/>
          <w:szCs w:val="24"/>
          <w:lang w:val="nl-NL"/>
        </w:rPr>
      </w:pPr>
      <w:r w:rsidRPr="002C438F">
        <w:rPr>
          <w:rFonts w:ascii="Verdana" w:hAnsi="Verdana"/>
          <w:sz w:val="24"/>
          <w:szCs w:val="24"/>
          <w:lang w:val="nl-NL"/>
        </w:rPr>
        <w:t xml:space="preserve">Een wegdek dat aan extreme temperatuurverschillen bloot staat moet regelmatig worden gecontroleerd. </w:t>
      </w:r>
    </w:p>
    <w:p w:rsidR="002C438F" w:rsidRPr="002C438F" w:rsidRDefault="002C438F" w:rsidP="002C438F">
      <w:pPr>
        <w:keepLines/>
        <w:widowControl w:val="0"/>
        <w:numPr>
          <w:ilvl w:val="0"/>
          <w:numId w:val="25"/>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Deed men dit voorheen door gaten in het wegdek te boren, thans wordt dit elektronisch gedaan. </w:t>
      </w:r>
    </w:p>
    <w:p w:rsidR="002C438F" w:rsidRPr="002C438F" w:rsidRDefault="002C438F" w:rsidP="002C438F">
      <w:pPr>
        <w:keepLines/>
        <w:widowControl w:val="0"/>
        <w:numPr>
          <w:ilvl w:val="0"/>
          <w:numId w:val="25"/>
        </w:numPr>
        <w:spacing w:before="120" w:after="120"/>
        <w:ind w:left="283" w:hanging="283"/>
        <w:rPr>
          <w:rFonts w:ascii="Verdana" w:hAnsi="Verdana"/>
          <w:sz w:val="24"/>
          <w:szCs w:val="24"/>
          <w:lang w:val="nl-NL"/>
        </w:rPr>
      </w:pPr>
      <w:r w:rsidRPr="002C438F">
        <w:rPr>
          <w:rFonts w:ascii="Verdana" w:hAnsi="Verdana"/>
          <w:sz w:val="24"/>
          <w:szCs w:val="24"/>
          <w:lang w:val="nl-NL"/>
        </w:rPr>
        <w:t xml:space="preserve">Hiervoor werd een </w:t>
      </w:r>
      <w:proofErr w:type="spellStart"/>
      <w:r w:rsidRPr="002C438F">
        <w:rPr>
          <w:rFonts w:ascii="Verdana" w:hAnsi="Verdana"/>
          <w:sz w:val="24"/>
          <w:szCs w:val="24"/>
          <w:lang w:val="nl-NL"/>
        </w:rPr>
        <w:t>Mercedesbus</w:t>
      </w:r>
      <w:proofErr w:type="spellEnd"/>
      <w:r w:rsidRPr="002C438F">
        <w:rPr>
          <w:rFonts w:ascii="Verdana" w:hAnsi="Verdana"/>
          <w:sz w:val="24"/>
          <w:szCs w:val="24"/>
          <w:lang w:val="nl-NL"/>
        </w:rPr>
        <w:t xml:space="preserve"> met meet</w:t>
      </w:r>
      <w:r w:rsidRPr="002C438F">
        <w:rPr>
          <w:rFonts w:ascii="Verdana" w:hAnsi="Verdana"/>
          <w:sz w:val="24"/>
          <w:szCs w:val="24"/>
          <w:lang w:val="nl-NL"/>
        </w:rPr>
        <w:softHyphen/>
        <w:t>apparatuur aangeschaft, waarachter een aanhanger met een "Strassen</w:t>
      </w:r>
      <w:r w:rsidRPr="002C438F">
        <w:rPr>
          <w:rFonts w:ascii="Verdana" w:hAnsi="Verdana"/>
          <w:sz w:val="24"/>
          <w:szCs w:val="24"/>
          <w:lang w:val="nl-NL"/>
        </w:rPr>
        <w:noBreakHyphen/>
        <w:t xml:space="preserve">Röntgenapparatuur". </w:t>
      </w:r>
    </w:p>
    <w:p w:rsidR="002C438F" w:rsidRPr="002C438F" w:rsidRDefault="002C438F" w:rsidP="002C438F">
      <w:pPr>
        <w:keepLines/>
        <w:widowControl w:val="0"/>
        <w:numPr>
          <w:ilvl w:val="0"/>
          <w:numId w:val="25"/>
        </w:numPr>
        <w:spacing w:before="120" w:after="120"/>
        <w:ind w:left="283" w:hanging="283"/>
        <w:rPr>
          <w:rFonts w:ascii="Verdana" w:hAnsi="Verdana"/>
          <w:sz w:val="24"/>
          <w:szCs w:val="24"/>
          <w:lang w:val="nl-NL"/>
        </w:rPr>
      </w:pPr>
      <w:r w:rsidRPr="002C438F">
        <w:rPr>
          <w:rFonts w:ascii="Verdana" w:hAnsi="Verdana"/>
          <w:sz w:val="24"/>
          <w:szCs w:val="24"/>
          <w:lang w:val="nl-NL"/>
        </w:rPr>
        <w:t xml:space="preserve">Met een snelheid van </w:t>
      </w:r>
      <w:smartTag w:uri="urn:schemas-microsoft-com:office:smarttags" w:element="metricconverter">
        <w:smartTagPr>
          <w:attr w:name="ProductID" w:val="6 km"/>
        </w:smartTagPr>
        <w:r w:rsidRPr="002C438F">
          <w:rPr>
            <w:rFonts w:ascii="Verdana" w:hAnsi="Verdana"/>
            <w:sz w:val="24"/>
            <w:szCs w:val="24"/>
            <w:lang w:val="nl-NL"/>
          </w:rPr>
          <w:t>6 km</w:t>
        </w:r>
      </w:smartTag>
      <w:r w:rsidRPr="002C438F">
        <w:rPr>
          <w:rFonts w:ascii="Verdana" w:hAnsi="Verdana"/>
          <w:sz w:val="24"/>
          <w:szCs w:val="24"/>
          <w:lang w:val="nl-NL"/>
        </w:rPr>
        <w:t xml:space="preserve"> per uur kunnen de metingen worden verricht. </w:t>
      </w:r>
    </w:p>
    <w:p w:rsidR="002C438F" w:rsidRDefault="002C438F" w:rsidP="002C438F">
      <w:pPr>
        <w:keepLines/>
        <w:widowControl w:val="0"/>
        <w:numPr>
          <w:ilvl w:val="0"/>
          <w:numId w:val="25"/>
        </w:numPr>
        <w:spacing w:before="120" w:after="120"/>
        <w:ind w:left="283" w:hanging="283"/>
        <w:rPr>
          <w:rFonts w:ascii="Verdana" w:hAnsi="Verdana"/>
          <w:sz w:val="24"/>
          <w:szCs w:val="24"/>
          <w:lang w:val="nl-NL"/>
        </w:rPr>
      </w:pPr>
      <w:r w:rsidRPr="002C438F">
        <w:rPr>
          <w:rFonts w:ascii="Verdana" w:hAnsi="Verdana"/>
          <w:sz w:val="24"/>
          <w:szCs w:val="24"/>
          <w:lang w:val="nl-NL"/>
        </w:rPr>
        <w:t>Aandacht krijgt daar</w:t>
      </w:r>
      <w:r w:rsidRPr="002C438F">
        <w:rPr>
          <w:rFonts w:ascii="Verdana" w:hAnsi="Verdana"/>
          <w:sz w:val="24"/>
          <w:szCs w:val="24"/>
          <w:lang w:val="nl-NL"/>
        </w:rPr>
        <w:softHyphen/>
        <w:t>bij de dichtheid van het wegdek, extreme spanningen in de weg vooral op viaducten en bruggen.</w:t>
      </w:r>
    </w:p>
    <w:p w:rsidR="002C438F" w:rsidRPr="002C438F" w:rsidRDefault="002C438F" w:rsidP="002C438F">
      <w:pPr>
        <w:pStyle w:val="Alinia6"/>
        <w:rPr>
          <w:rStyle w:val="Beziens"/>
        </w:rPr>
      </w:pPr>
      <w:r w:rsidRPr="002C438F">
        <w:rPr>
          <w:rStyle w:val="Beziens"/>
        </w:rPr>
        <w:t>De sneeuwruiming</w:t>
      </w:r>
    </w:p>
    <w:p w:rsidR="002C438F" w:rsidRPr="002C438F" w:rsidRDefault="002C438F" w:rsidP="002C438F">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sneeuwruiming is een hoofdstuk apart. </w:t>
      </w:r>
    </w:p>
    <w:p w:rsidR="002C438F" w:rsidRPr="002C438F" w:rsidRDefault="002C438F" w:rsidP="002C438F">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 xml:space="preserve">In de loop van een jaar worden hiertoe vele overuren gemaakt. </w:t>
      </w:r>
    </w:p>
    <w:p w:rsidR="002C438F" w:rsidRPr="002C438F" w:rsidRDefault="002C438F" w:rsidP="002C438F">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 xml:space="preserve">Ook dit werk is zoveel mogelijk gemoderniseerd. </w:t>
      </w:r>
    </w:p>
    <w:p w:rsidR="002C438F" w:rsidRPr="002C438F" w:rsidRDefault="002C438F" w:rsidP="002C438F">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Achttien spe</w:t>
      </w:r>
      <w:r w:rsidRPr="002C438F">
        <w:rPr>
          <w:rFonts w:ascii="Verdana" w:hAnsi="Verdana"/>
          <w:sz w:val="24"/>
          <w:szCs w:val="24"/>
          <w:lang w:val="nl-NL"/>
        </w:rPr>
        <w:softHyphen/>
        <w:t>ciale voertuigen werden hiervoor aangeschaft t.w. sneeuw</w:t>
      </w:r>
      <w:r w:rsidRPr="002C438F">
        <w:rPr>
          <w:rFonts w:ascii="Verdana" w:hAnsi="Verdana"/>
          <w:sz w:val="24"/>
          <w:szCs w:val="24"/>
          <w:lang w:val="nl-NL"/>
        </w:rPr>
        <w:softHyphen/>
        <w:t xml:space="preserve">ploegen, sneeuwfrezen, veegmachines en </w:t>
      </w:r>
      <w:proofErr w:type="spellStart"/>
      <w:r w:rsidRPr="002C438F">
        <w:rPr>
          <w:rFonts w:ascii="Verdana" w:hAnsi="Verdana"/>
          <w:sz w:val="24"/>
          <w:szCs w:val="24"/>
          <w:lang w:val="nl-NL"/>
        </w:rPr>
        <w:t>sneeuwlaadappara</w:t>
      </w:r>
      <w:r w:rsidRPr="002C438F">
        <w:rPr>
          <w:rFonts w:ascii="Verdana" w:hAnsi="Verdana"/>
          <w:sz w:val="24"/>
          <w:szCs w:val="24"/>
          <w:lang w:val="nl-NL"/>
        </w:rPr>
        <w:softHyphen/>
        <w:t>tuur</w:t>
      </w:r>
      <w:proofErr w:type="spellEnd"/>
      <w:r w:rsidRPr="002C438F">
        <w:rPr>
          <w:rFonts w:ascii="Verdana" w:hAnsi="Verdana"/>
          <w:sz w:val="24"/>
          <w:szCs w:val="24"/>
          <w:lang w:val="nl-NL"/>
        </w:rPr>
        <w:t xml:space="preserve">. </w:t>
      </w:r>
    </w:p>
    <w:p w:rsidR="002C438F" w:rsidRPr="002C438F" w:rsidRDefault="002C438F" w:rsidP="002C438F">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 xml:space="preserve">Dit laatste is nodig daar men op grote delen van de weg de sneeuw per vrachtwagen moet afvoeren en het niet eenvoudig maar over de vangrail naar beneden kunt vegen, blazen </w:t>
      </w:r>
      <w:proofErr w:type="spellStart"/>
      <w:r w:rsidRPr="002C438F">
        <w:rPr>
          <w:rFonts w:ascii="Verdana" w:hAnsi="Verdana"/>
          <w:sz w:val="24"/>
          <w:szCs w:val="24"/>
          <w:lang w:val="nl-NL"/>
        </w:rPr>
        <w:t>o.d</w:t>
      </w:r>
      <w:proofErr w:type="spellEnd"/>
      <w:r w:rsidRPr="002C438F">
        <w:rPr>
          <w:rFonts w:ascii="Verdana" w:hAnsi="Verdana"/>
          <w:sz w:val="24"/>
          <w:szCs w:val="24"/>
          <w:lang w:val="nl-NL"/>
        </w:rPr>
        <w:t xml:space="preserve">. daar in het dal huizen staan; mensen wonen die zeker geen belang hebben bij vele tonnen sneeuw. </w:t>
      </w:r>
    </w:p>
    <w:p w:rsidR="002C438F" w:rsidRPr="002C438F" w:rsidRDefault="002C438F" w:rsidP="002C438F">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 xml:space="preserve">Het zou derhalve te gevaarlijk zijn de sneeuw ter plaatse langs de berghellingen te storten. </w:t>
      </w:r>
    </w:p>
    <w:p w:rsidR="002C438F" w:rsidRPr="002C438F" w:rsidRDefault="002C438F" w:rsidP="002C438F">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 xml:space="preserve">Het is interessant de </w:t>
      </w:r>
      <w:proofErr w:type="spellStart"/>
      <w:r w:rsidRPr="002C438F">
        <w:rPr>
          <w:rFonts w:ascii="Verdana" w:hAnsi="Verdana"/>
          <w:sz w:val="24"/>
          <w:szCs w:val="24"/>
          <w:lang w:val="nl-NL"/>
        </w:rPr>
        <w:t>sneeuw</w:t>
      </w:r>
      <w:r w:rsidRPr="002C438F">
        <w:rPr>
          <w:rFonts w:ascii="Verdana" w:hAnsi="Verdana"/>
          <w:sz w:val="24"/>
          <w:szCs w:val="24"/>
          <w:lang w:val="nl-NL"/>
        </w:rPr>
        <w:softHyphen/>
        <w:t>colonne</w:t>
      </w:r>
      <w:proofErr w:type="spellEnd"/>
      <w:r w:rsidRPr="002C438F">
        <w:rPr>
          <w:rFonts w:ascii="Verdana" w:hAnsi="Verdana"/>
          <w:sz w:val="24"/>
          <w:szCs w:val="24"/>
          <w:lang w:val="nl-NL"/>
        </w:rPr>
        <w:t xml:space="preserve"> aan het werk te zien. </w:t>
      </w:r>
    </w:p>
    <w:p w:rsidR="002C438F" w:rsidRPr="002C438F" w:rsidRDefault="002C438F" w:rsidP="002C438F">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voertuigen rijden daarbij schuin achter elkaar om zodoende een gehele baan te kunnen bewerken. </w:t>
      </w:r>
    </w:p>
    <w:p w:rsidR="002C438F" w:rsidRPr="002C438F" w:rsidRDefault="002C438F" w:rsidP="002C438F">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 xml:space="preserve">Natuurlijk wordt ook op deze weg met zout gewerkt. </w:t>
      </w:r>
    </w:p>
    <w:p w:rsidR="002C438F" w:rsidRPr="002C438F" w:rsidRDefault="002C438F" w:rsidP="002C438F">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Hoewel de gebruikte hoeveelheden in winter aanzienlijk zijn nl. 2000 ton chloorcalcium beperkt men dit gebruik zoveel moge</w:t>
      </w:r>
      <w:r w:rsidRPr="002C438F">
        <w:rPr>
          <w:rFonts w:ascii="Verdana" w:hAnsi="Verdana"/>
          <w:sz w:val="24"/>
          <w:szCs w:val="24"/>
          <w:lang w:val="nl-NL"/>
        </w:rPr>
        <w:softHyphen/>
        <w:t xml:space="preserve">lijk. </w:t>
      </w:r>
    </w:p>
    <w:p w:rsidR="002C438F" w:rsidRPr="002C438F" w:rsidRDefault="002C438F" w:rsidP="002C438F">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Daar het zout uiteindelijk terecht komt op de lande</w:t>
      </w:r>
      <w:r w:rsidRPr="002C438F">
        <w:rPr>
          <w:rFonts w:ascii="Verdana" w:hAnsi="Verdana"/>
          <w:sz w:val="24"/>
          <w:szCs w:val="24"/>
          <w:lang w:val="nl-NL"/>
        </w:rPr>
        <w:softHyphen/>
        <w:t xml:space="preserve">rijen beneden de weg gelegen. </w:t>
      </w:r>
    </w:p>
    <w:p w:rsidR="002C438F" w:rsidRPr="002C438F" w:rsidRDefault="002C438F" w:rsidP="002C438F">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Een andere reden het gebruik te beperken is het feit dat het beton van viaducten</w:t>
      </w:r>
      <w:r>
        <w:rPr>
          <w:rFonts w:ascii="Verdana" w:hAnsi="Verdana"/>
          <w:sz w:val="24"/>
          <w:szCs w:val="24"/>
          <w:lang w:val="nl-NL"/>
        </w:rPr>
        <w:t xml:space="preserve"> en bruggen op den duur aantast, e</w:t>
      </w:r>
      <w:r w:rsidRPr="002C438F">
        <w:rPr>
          <w:rFonts w:ascii="Verdana" w:hAnsi="Verdana"/>
          <w:sz w:val="24"/>
          <w:szCs w:val="24"/>
          <w:lang w:val="nl-NL"/>
        </w:rPr>
        <w:t xml:space="preserve">en ander strooimiddel is zeer fijngemalen split. </w:t>
      </w:r>
    </w:p>
    <w:p w:rsidR="002C438F" w:rsidRDefault="002C438F" w:rsidP="002C438F">
      <w:pPr>
        <w:keepLines/>
        <w:widowControl w:val="0"/>
        <w:numPr>
          <w:ilvl w:val="0"/>
          <w:numId w:val="26"/>
        </w:numPr>
        <w:spacing w:before="120" w:after="120"/>
        <w:ind w:left="283" w:hanging="283"/>
        <w:rPr>
          <w:rFonts w:ascii="Verdana" w:hAnsi="Verdana"/>
          <w:sz w:val="24"/>
          <w:szCs w:val="24"/>
          <w:lang w:val="nl-NL"/>
        </w:rPr>
      </w:pPr>
      <w:r w:rsidRPr="002C438F">
        <w:rPr>
          <w:rFonts w:ascii="Verdana" w:hAnsi="Verdana"/>
          <w:sz w:val="24"/>
          <w:szCs w:val="24"/>
          <w:lang w:val="nl-NL"/>
        </w:rPr>
        <w:t>Doch ook dit is een product dat de boeren in het dal niet graag op hun land zien (gewaaid) neerkomen.</w:t>
      </w:r>
    </w:p>
    <w:p w:rsidR="002C438F" w:rsidRPr="009E4A9F" w:rsidRDefault="002C438F" w:rsidP="009E4A9F">
      <w:pPr>
        <w:pStyle w:val="Alinia6"/>
        <w:rPr>
          <w:rStyle w:val="Beziens"/>
        </w:rPr>
      </w:pPr>
      <w:r w:rsidRPr="009E4A9F">
        <w:rPr>
          <w:rStyle w:val="Beziens"/>
        </w:rPr>
        <w:lastRenderedPageBreak/>
        <w:t xml:space="preserve">Politie op de </w:t>
      </w:r>
      <w:proofErr w:type="spellStart"/>
      <w:r w:rsidRPr="009E4A9F">
        <w:rPr>
          <w:rStyle w:val="Beziens"/>
        </w:rPr>
        <w:t>Brennerpas</w:t>
      </w:r>
      <w:proofErr w:type="spellEnd"/>
    </w:p>
    <w:p w:rsidR="002C438F" w:rsidRPr="002C438F" w:rsidRDefault="002C438F" w:rsidP="002C438F">
      <w:pPr>
        <w:keepLines/>
        <w:widowControl w:val="0"/>
        <w:numPr>
          <w:ilvl w:val="0"/>
          <w:numId w:val="27"/>
        </w:numPr>
        <w:spacing w:before="120" w:after="120"/>
        <w:ind w:left="283" w:hanging="283"/>
        <w:rPr>
          <w:rFonts w:ascii="Verdana" w:hAnsi="Verdana"/>
          <w:sz w:val="24"/>
          <w:szCs w:val="24"/>
          <w:lang w:val="nl-NL"/>
        </w:rPr>
      </w:pPr>
      <w:r w:rsidRPr="002C438F">
        <w:rPr>
          <w:rFonts w:ascii="Verdana" w:hAnsi="Verdana"/>
          <w:sz w:val="24"/>
          <w:szCs w:val="24"/>
          <w:lang w:val="nl-NL"/>
        </w:rPr>
        <w:t>Ook de politie heeft een centrale post in de "</w:t>
      </w:r>
      <w:proofErr w:type="spellStart"/>
      <w:r w:rsidRPr="002C438F">
        <w:rPr>
          <w:rFonts w:ascii="Verdana" w:hAnsi="Verdana"/>
          <w:sz w:val="24"/>
          <w:szCs w:val="24"/>
          <w:lang w:val="nl-NL"/>
        </w:rPr>
        <w:t>Hauptmaut</w:t>
      </w:r>
      <w:r w:rsidRPr="002C438F">
        <w:rPr>
          <w:rFonts w:ascii="Verdana" w:hAnsi="Verdana"/>
          <w:sz w:val="24"/>
          <w:szCs w:val="24"/>
          <w:lang w:val="nl-NL"/>
        </w:rPr>
        <w:softHyphen/>
        <w:t>stelle</w:t>
      </w:r>
      <w:proofErr w:type="spellEnd"/>
      <w:r w:rsidRPr="002C438F">
        <w:rPr>
          <w:rFonts w:ascii="Verdana" w:hAnsi="Verdana"/>
          <w:sz w:val="24"/>
          <w:szCs w:val="24"/>
          <w:lang w:val="nl-NL"/>
        </w:rPr>
        <w:t xml:space="preserve">" op de </w:t>
      </w:r>
      <w:proofErr w:type="spellStart"/>
      <w:r w:rsidRPr="002C438F">
        <w:rPr>
          <w:rFonts w:ascii="Verdana" w:hAnsi="Verdana"/>
          <w:sz w:val="24"/>
          <w:szCs w:val="24"/>
          <w:lang w:val="nl-NL"/>
        </w:rPr>
        <w:t>Schönberg</w:t>
      </w:r>
      <w:proofErr w:type="spellEnd"/>
      <w:r w:rsidRPr="002C438F">
        <w:rPr>
          <w:rFonts w:ascii="Verdana" w:hAnsi="Verdana"/>
          <w:sz w:val="24"/>
          <w:szCs w:val="24"/>
          <w:lang w:val="nl-NL"/>
        </w:rPr>
        <w:t xml:space="preserve">. </w:t>
      </w:r>
    </w:p>
    <w:p w:rsidR="002C438F" w:rsidRPr="002C438F" w:rsidRDefault="002C438F" w:rsidP="002C438F">
      <w:pPr>
        <w:keepLines/>
        <w:widowControl w:val="0"/>
        <w:numPr>
          <w:ilvl w:val="0"/>
          <w:numId w:val="27"/>
        </w:numPr>
        <w:spacing w:before="120" w:after="120"/>
        <w:ind w:left="283" w:hanging="283"/>
        <w:rPr>
          <w:rFonts w:ascii="Verdana" w:hAnsi="Verdana"/>
          <w:sz w:val="24"/>
          <w:szCs w:val="24"/>
          <w:lang w:val="nl-NL"/>
        </w:rPr>
      </w:pPr>
      <w:r w:rsidRPr="002C438F">
        <w:rPr>
          <w:rFonts w:ascii="Verdana" w:hAnsi="Verdana"/>
          <w:sz w:val="24"/>
          <w:szCs w:val="24"/>
          <w:lang w:val="nl-NL"/>
        </w:rPr>
        <w:t xml:space="preserve">Men patrouilleert van </w:t>
      </w:r>
      <w:proofErr w:type="spellStart"/>
      <w:r w:rsidRPr="002C438F">
        <w:rPr>
          <w:rFonts w:ascii="Verdana" w:hAnsi="Verdana"/>
          <w:sz w:val="24"/>
          <w:szCs w:val="24"/>
          <w:lang w:val="nl-NL"/>
        </w:rPr>
        <w:t>Wattens</w:t>
      </w:r>
      <w:proofErr w:type="spellEnd"/>
      <w:r w:rsidRPr="002C438F">
        <w:rPr>
          <w:rFonts w:ascii="Verdana" w:hAnsi="Verdana"/>
          <w:sz w:val="24"/>
          <w:szCs w:val="24"/>
          <w:lang w:val="nl-NL"/>
        </w:rPr>
        <w:t xml:space="preserve"> in het </w:t>
      </w:r>
      <w:proofErr w:type="spellStart"/>
      <w:r w:rsidRPr="002C438F">
        <w:rPr>
          <w:rFonts w:ascii="Verdana" w:hAnsi="Verdana"/>
          <w:sz w:val="24"/>
          <w:szCs w:val="24"/>
          <w:lang w:val="nl-NL"/>
        </w:rPr>
        <w:t>Inndal</w:t>
      </w:r>
      <w:proofErr w:type="spellEnd"/>
      <w:r w:rsidRPr="002C438F">
        <w:rPr>
          <w:rFonts w:ascii="Verdana" w:hAnsi="Verdana"/>
          <w:sz w:val="24"/>
          <w:szCs w:val="24"/>
          <w:lang w:val="nl-NL"/>
        </w:rPr>
        <w:t xml:space="preserve"> tot de grens. </w:t>
      </w:r>
    </w:p>
    <w:p w:rsidR="002C438F" w:rsidRPr="002C438F" w:rsidRDefault="002C438F" w:rsidP="002C438F">
      <w:pPr>
        <w:keepLines/>
        <w:widowControl w:val="0"/>
        <w:numPr>
          <w:ilvl w:val="0"/>
          <w:numId w:val="27"/>
        </w:numPr>
        <w:spacing w:before="120" w:after="120"/>
        <w:ind w:left="283" w:hanging="283"/>
        <w:rPr>
          <w:rFonts w:ascii="Verdana" w:hAnsi="Verdana"/>
          <w:sz w:val="24"/>
          <w:szCs w:val="24"/>
          <w:lang w:val="nl-NL"/>
        </w:rPr>
      </w:pPr>
      <w:r w:rsidRPr="002C438F">
        <w:rPr>
          <w:rFonts w:ascii="Verdana" w:hAnsi="Verdana"/>
          <w:sz w:val="24"/>
          <w:szCs w:val="24"/>
          <w:lang w:val="nl-NL"/>
        </w:rPr>
        <w:t xml:space="preserve">Bij pech en ongevallen kan men gebruik maken van de oranje "noodzuilen" langs het parcours. </w:t>
      </w:r>
    </w:p>
    <w:p w:rsidR="002C438F" w:rsidRPr="002C438F" w:rsidRDefault="002C438F" w:rsidP="002C438F">
      <w:pPr>
        <w:keepLines/>
        <w:widowControl w:val="0"/>
        <w:numPr>
          <w:ilvl w:val="0"/>
          <w:numId w:val="27"/>
        </w:numPr>
        <w:spacing w:before="120" w:after="120"/>
        <w:ind w:left="283" w:hanging="283"/>
        <w:rPr>
          <w:rFonts w:ascii="Verdana" w:hAnsi="Verdana"/>
          <w:sz w:val="24"/>
          <w:szCs w:val="24"/>
          <w:lang w:val="nl-NL"/>
        </w:rPr>
      </w:pPr>
      <w:r w:rsidRPr="002C438F">
        <w:rPr>
          <w:rFonts w:ascii="Verdana" w:hAnsi="Verdana"/>
          <w:sz w:val="24"/>
          <w:szCs w:val="24"/>
          <w:lang w:val="nl-NL"/>
        </w:rPr>
        <w:t xml:space="preserve">Symbolen geven aan welk handeltje men naar beneden moet drukken. </w:t>
      </w:r>
    </w:p>
    <w:p w:rsidR="002C438F" w:rsidRPr="002C438F" w:rsidRDefault="002C438F" w:rsidP="002C438F">
      <w:pPr>
        <w:keepLines/>
        <w:widowControl w:val="0"/>
        <w:numPr>
          <w:ilvl w:val="0"/>
          <w:numId w:val="27"/>
        </w:numPr>
        <w:spacing w:before="120" w:after="120"/>
        <w:ind w:left="283" w:hanging="283"/>
        <w:rPr>
          <w:rFonts w:ascii="Verdana" w:hAnsi="Verdana"/>
          <w:sz w:val="24"/>
          <w:szCs w:val="24"/>
          <w:lang w:val="nl-NL"/>
        </w:rPr>
      </w:pPr>
      <w:r w:rsidRPr="002C438F">
        <w:rPr>
          <w:rFonts w:ascii="Verdana" w:hAnsi="Verdana"/>
          <w:sz w:val="24"/>
          <w:szCs w:val="24"/>
          <w:lang w:val="nl-NL"/>
        </w:rPr>
        <w:t>U krijgt dan ver</w:t>
      </w:r>
      <w:r w:rsidRPr="002C438F">
        <w:rPr>
          <w:rFonts w:ascii="Verdana" w:hAnsi="Verdana"/>
          <w:sz w:val="24"/>
          <w:szCs w:val="24"/>
          <w:lang w:val="nl-NL"/>
        </w:rPr>
        <w:softHyphen/>
        <w:t>binding met de man in de "</w:t>
      </w:r>
      <w:proofErr w:type="spellStart"/>
      <w:r w:rsidRPr="002C438F">
        <w:rPr>
          <w:rFonts w:ascii="Verdana" w:hAnsi="Verdana"/>
          <w:sz w:val="24"/>
          <w:szCs w:val="24"/>
          <w:lang w:val="nl-NL"/>
        </w:rPr>
        <w:t>Hauptmautstelle</w:t>
      </w:r>
      <w:proofErr w:type="spellEnd"/>
      <w:r w:rsidRPr="002C438F">
        <w:rPr>
          <w:rFonts w:ascii="Verdana" w:hAnsi="Verdana"/>
          <w:sz w:val="24"/>
          <w:szCs w:val="24"/>
          <w:lang w:val="nl-NL"/>
        </w:rPr>
        <w:t xml:space="preserve">" die echter al weet waar u zich bevindt en als u het juiste handeltje heeft gebruikt al weet of u pech heeft, een arts gevraagd wordt etc. </w:t>
      </w:r>
    </w:p>
    <w:p w:rsidR="002C438F" w:rsidRPr="002C438F" w:rsidRDefault="002C438F" w:rsidP="002C438F">
      <w:pPr>
        <w:keepLines/>
        <w:widowControl w:val="0"/>
        <w:numPr>
          <w:ilvl w:val="0"/>
          <w:numId w:val="27"/>
        </w:numPr>
        <w:spacing w:before="120" w:after="120"/>
        <w:ind w:left="283" w:hanging="283"/>
        <w:rPr>
          <w:rFonts w:ascii="Verdana" w:hAnsi="Verdana"/>
          <w:sz w:val="24"/>
          <w:szCs w:val="24"/>
          <w:lang w:val="nl-NL"/>
        </w:rPr>
      </w:pPr>
      <w:r w:rsidRPr="002C438F">
        <w:rPr>
          <w:rFonts w:ascii="Verdana" w:hAnsi="Verdana"/>
          <w:sz w:val="24"/>
          <w:szCs w:val="24"/>
          <w:lang w:val="nl-NL"/>
        </w:rPr>
        <w:t>Deze verbinding is aangesloten op dezelfde kabel waaraan de televisiecamera's zijn aangesloten.</w:t>
      </w:r>
    </w:p>
    <w:p w:rsidR="002C438F" w:rsidRPr="002C438F" w:rsidRDefault="002C438F" w:rsidP="002C438F">
      <w:pPr>
        <w:keepLines/>
        <w:widowControl w:val="0"/>
        <w:numPr>
          <w:ilvl w:val="0"/>
          <w:numId w:val="27"/>
        </w:numPr>
        <w:spacing w:before="120" w:after="120"/>
        <w:ind w:left="283" w:hanging="283"/>
        <w:rPr>
          <w:rFonts w:ascii="Verdana" w:hAnsi="Verdana"/>
          <w:sz w:val="24"/>
          <w:szCs w:val="24"/>
          <w:lang w:val="nl-NL"/>
        </w:rPr>
      </w:pPr>
      <w:r w:rsidRPr="002C438F">
        <w:rPr>
          <w:rFonts w:ascii="Verdana" w:hAnsi="Verdana"/>
          <w:sz w:val="24"/>
          <w:szCs w:val="24"/>
          <w:lang w:val="nl-NL"/>
        </w:rPr>
        <w:t xml:space="preserve">De snelweg is aan de bergzijde omzoomd door een hekwerk om te voorkomen dat groter of kleiner wild op de weg kan komen. </w:t>
      </w:r>
    </w:p>
    <w:p w:rsidR="002C438F" w:rsidRPr="009E4A9F" w:rsidRDefault="002C438F" w:rsidP="002C438F">
      <w:pPr>
        <w:keepLines/>
        <w:widowControl w:val="0"/>
        <w:numPr>
          <w:ilvl w:val="0"/>
          <w:numId w:val="27"/>
        </w:numPr>
        <w:spacing w:before="120" w:after="120"/>
        <w:ind w:left="283" w:hanging="283"/>
        <w:rPr>
          <w:rFonts w:ascii="Verdana" w:hAnsi="Verdana"/>
          <w:sz w:val="24"/>
          <w:szCs w:val="24"/>
          <w:u w:val="single"/>
          <w:lang w:val="nl-NL"/>
        </w:rPr>
      </w:pPr>
      <w:r w:rsidRPr="002C438F">
        <w:rPr>
          <w:rFonts w:ascii="Verdana" w:hAnsi="Verdana"/>
          <w:sz w:val="24"/>
          <w:szCs w:val="24"/>
          <w:lang w:val="nl-NL"/>
        </w:rPr>
        <w:t>Voor het grote wild met name heeft men naast de onderdoorgangen van viaducten en bruggen nog "wildtunnels" gemaakt om deze dieren als er in de late herfst en winter boven in het gebergte geen voedsel meer te vinden is, mo</w:t>
      </w:r>
      <w:r w:rsidRPr="002C438F">
        <w:rPr>
          <w:rFonts w:ascii="Verdana" w:hAnsi="Verdana"/>
          <w:sz w:val="24"/>
          <w:szCs w:val="24"/>
          <w:lang w:val="nl-NL"/>
        </w:rPr>
        <w:softHyphen/>
        <w:t>gelijkheden te bieden naar de dalen te komen.</w:t>
      </w:r>
    </w:p>
    <w:p w:rsidR="009E4A9F" w:rsidRPr="002C438F" w:rsidRDefault="009E4A9F" w:rsidP="009E4A9F">
      <w:pPr>
        <w:keepLines/>
        <w:widowControl w:val="0"/>
        <w:spacing w:before="120" w:after="120"/>
        <w:rPr>
          <w:rFonts w:ascii="Verdana" w:hAnsi="Verdana"/>
          <w:sz w:val="24"/>
          <w:szCs w:val="24"/>
          <w:u w:val="single"/>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2710F" w:rsidRPr="0042710F" w:rsidTr="00AB3ED6">
        <w:trPr>
          <w:trHeight w:val="510"/>
        </w:trPr>
        <w:tc>
          <w:tcPr>
            <w:tcW w:w="5102" w:type="dxa"/>
            <w:shd w:val="clear" w:color="auto" w:fill="auto"/>
            <w:vAlign w:val="center"/>
          </w:tcPr>
          <w:p w:rsidR="0042710F" w:rsidRPr="0042710F" w:rsidRDefault="0042710F" w:rsidP="00AB3ED6">
            <w:pPr>
              <w:rPr>
                <w:rFonts w:ascii="Verdana" w:hAnsi="Verdana"/>
                <w:b/>
                <w:sz w:val="24"/>
                <w:szCs w:val="24"/>
                <w:lang w:val="nl-NL"/>
              </w:rPr>
            </w:pPr>
            <w:r>
              <w:rPr>
                <w:rFonts w:ascii="Verdana" w:hAnsi="Verdana"/>
                <w:b/>
                <w:sz w:val="24"/>
                <w:szCs w:val="24"/>
                <w:lang w:val="nl-NL"/>
              </w:rPr>
              <w:t xml:space="preserve">19 </w:t>
            </w:r>
            <w:r w:rsidRPr="0042710F">
              <w:rPr>
                <w:rFonts w:ascii="Verdana" w:hAnsi="Verdana"/>
                <w:noProof/>
                <w:color w:val="0000FF"/>
                <w:sz w:val="24"/>
                <w:szCs w:val="24"/>
                <w:lang w:val="nl-NL" w:eastAsia="zh-CN"/>
              </w:rPr>
              <w:drawing>
                <wp:inline distT="0" distB="0" distL="0" distR="0" wp14:anchorId="689FB2C4" wp14:editId="5199F4CD">
                  <wp:extent cx="190500" cy="144780"/>
                  <wp:effectExtent l="0" t="0" r="0" b="7620"/>
                  <wp:docPr id="25" name="Afbeelding 25"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710F">
              <w:rPr>
                <w:rFonts w:ascii="Verdana" w:hAnsi="Verdana"/>
                <w:b/>
                <w:sz w:val="24"/>
                <w:szCs w:val="24"/>
                <w:lang w:val="nl-NL"/>
              </w:rPr>
              <w:t xml:space="preserve"> </w:t>
            </w:r>
            <w:proofErr w:type="spellStart"/>
            <w:r w:rsidRPr="0042710F">
              <w:rPr>
                <w:rFonts w:ascii="Verdana" w:hAnsi="Verdana"/>
                <w:b/>
                <w:color w:val="000000" w:themeColor="text1"/>
                <w:sz w:val="24"/>
                <w:szCs w:val="24"/>
              </w:rPr>
              <w:t>Matrei</w:t>
            </w:r>
            <w:proofErr w:type="spellEnd"/>
          </w:p>
        </w:tc>
        <w:tc>
          <w:tcPr>
            <w:tcW w:w="850" w:type="dxa"/>
            <w:vAlign w:val="center"/>
          </w:tcPr>
          <w:p w:rsidR="0042710F" w:rsidRPr="0042710F" w:rsidRDefault="0042710F" w:rsidP="00AB3ED6">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14:anchorId="75B5F746" wp14:editId="60DC3422">
                  <wp:extent cx="358140" cy="226695"/>
                  <wp:effectExtent l="19050" t="0" r="3810" b="0"/>
                  <wp:docPr id="228" name="Afbeelding 228"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4A9F" w:rsidRPr="009E4A9F" w:rsidRDefault="009E4A9F" w:rsidP="009E4A9F">
      <w:pPr>
        <w:pStyle w:val="Alinia6"/>
        <w:rPr>
          <w:szCs w:val="24"/>
        </w:rPr>
      </w:pPr>
      <w:proofErr w:type="spellStart"/>
      <w:r w:rsidRPr="009E4A9F">
        <w:rPr>
          <w:rStyle w:val="Plaats"/>
          <w:rFonts w:ascii="Verdana" w:hAnsi="Verdana"/>
          <w:szCs w:val="24"/>
        </w:rPr>
        <w:t>Matrei</w:t>
      </w:r>
      <w:proofErr w:type="spellEnd"/>
      <w:r w:rsidRPr="009E4A9F">
        <w:rPr>
          <w:szCs w:val="24"/>
        </w:rPr>
        <w:t xml:space="preserve">  ± 3.100 inwoners.</w:t>
      </w:r>
    </w:p>
    <w:p w:rsidR="009E4A9F" w:rsidRPr="009E4A9F" w:rsidRDefault="009E4A9F" w:rsidP="009E4A9F">
      <w:pPr>
        <w:keepLines/>
        <w:widowControl w:val="0"/>
        <w:numPr>
          <w:ilvl w:val="0"/>
          <w:numId w:val="28"/>
        </w:numPr>
        <w:spacing w:before="120" w:after="120"/>
        <w:ind w:left="283" w:hanging="283"/>
        <w:rPr>
          <w:rFonts w:ascii="Verdana" w:hAnsi="Verdana"/>
          <w:sz w:val="24"/>
          <w:szCs w:val="24"/>
          <w:lang w:val="nl-NL"/>
        </w:rPr>
      </w:pPr>
      <w:r w:rsidRPr="009E4A9F">
        <w:rPr>
          <w:rFonts w:ascii="Verdana" w:hAnsi="Verdana"/>
          <w:sz w:val="24"/>
          <w:szCs w:val="24"/>
          <w:lang w:val="nl-NL"/>
        </w:rPr>
        <w:t xml:space="preserve">Door Romeinen </w:t>
      </w:r>
      <w:proofErr w:type="spellStart"/>
      <w:r w:rsidRPr="009E4A9F">
        <w:rPr>
          <w:rFonts w:ascii="Verdana" w:hAnsi="Verdana"/>
          <w:sz w:val="24"/>
          <w:szCs w:val="24"/>
          <w:lang w:val="nl-NL"/>
        </w:rPr>
        <w:t>Matreium</w:t>
      </w:r>
      <w:proofErr w:type="spellEnd"/>
      <w:r w:rsidRPr="009E4A9F">
        <w:rPr>
          <w:rFonts w:ascii="Verdana" w:hAnsi="Verdana"/>
          <w:sz w:val="24"/>
          <w:szCs w:val="24"/>
          <w:lang w:val="nl-NL"/>
        </w:rPr>
        <w:t xml:space="preserve"> genoemd.</w:t>
      </w:r>
    </w:p>
    <w:p w:rsidR="009E4A9F" w:rsidRPr="009E4A9F" w:rsidRDefault="009E4A9F" w:rsidP="009E4A9F">
      <w:pPr>
        <w:keepLines/>
        <w:widowControl w:val="0"/>
        <w:numPr>
          <w:ilvl w:val="0"/>
          <w:numId w:val="28"/>
        </w:numPr>
        <w:spacing w:before="120" w:after="120"/>
        <w:ind w:left="283" w:hanging="283"/>
        <w:rPr>
          <w:rFonts w:ascii="Verdana" w:hAnsi="Verdana"/>
          <w:sz w:val="24"/>
          <w:szCs w:val="24"/>
          <w:lang w:val="nl-NL"/>
        </w:rPr>
      </w:pPr>
      <w:r w:rsidRPr="009E4A9F">
        <w:rPr>
          <w:rFonts w:ascii="Verdana" w:hAnsi="Verdana"/>
          <w:sz w:val="24"/>
          <w:szCs w:val="24"/>
          <w:lang w:val="nl-NL"/>
        </w:rPr>
        <w:t xml:space="preserve">Het was voor de Romeinen die ook de </w:t>
      </w:r>
      <w:proofErr w:type="spellStart"/>
      <w:r w:rsidRPr="009E4A9F">
        <w:rPr>
          <w:rFonts w:ascii="Verdana" w:hAnsi="Verdana"/>
          <w:sz w:val="24"/>
          <w:szCs w:val="24"/>
          <w:lang w:val="nl-NL"/>
        </w:rPr>
        <w:t>Brennerpas</w:t>
      </w:r>
      <w:proofErr w:type="spellEnd"/>
      <w:r w:rsidRPr="009E4A9F">
        <w:rPr>
          <w:rFonts w:ascii="Verdana" w:hAnsi="Verdana"/>
          <w:sz w:val="24"/>
          <w:szCs w:val="24"/>
          <w:lang w:val="nl-NL"/>
        </w:rPr>
        <w:t xml:space="preserve"> benutten een goede rustplaats voor de tocht naar Innsbruck werd voortgezet.</w:t>
      </w:r>
    </w:p>
    <w:p w:rsidR="009E4A9F" w:rsidRPr="009E4A9F" w:rsidRDefault="009E4A9F" w:rsidP="009E4A9F">
      <w:pPr>
        <w:keepLines/>
        <w:widowControl w:val="0"/>
        <w:numPr>
          <w:ilvl w:val="0"/>
          <w:numId w:val="28"/>
        </w:numPr>
        <w:spacing w:before="120" w:after="120"/>
        <w:ind w:left="283" w:hanging="283"/>
        <w:rPr>
          <w:rFonts w:ascii="Verdana" w:hAnsi="Verdana"/>
          <w:sz w:val="24"/>
          <w:szCs w:val="24"/>
          <w:lang w:val="nl-NL"/>
        </w:rPr>
      </w:pPr>
      <w:r w:rsidRPr="009E4A9F">
        <w:rPr>
          <w:rFonts w:ascii="Verdana" w:hAnsi="Verdana"/>
          <w:sz w:val="24"/>
          <w:szCs w:val="24"/>
          <w:lang w:val="nl-NL"/>
        </w:rPr>
        <w:t xml:space="preserve">In 1916 brandde het dorp geheel af doch is in </w:t>
      </w:r>
      <w:proofErr w:type="spellStart"/>
      <w:r w:rsidRPr="009E4A9F">
        <w:rPr>
          <w:rFonts w:ascii="Verdana" w:hAnsi="Verdana"/>
          <w:sz w:val="24"/>
          <w:szCs w:val="24"/>
          <w:lang w:val="nl-NL"/>
        </w:rPr>
        <w:t>Tiroler</w:t>
      </w:r>
      <w:proofErr w:type="spellEnd"/>
      <w:r w:rsidRPr="009E4A9F">
        <w:rPr>
          <w:rFonts w:ascii="Verdana" w:hAnsi="Verdana"/>
          <w:sz w:val="24"/>
          <w:szCs w:val="24"/>
          <w:lang w:val="nl-NL"/>
        </w:rPr>
        <w:t xml:space="preserve"> stijl herbouwd. </w:t>
      </w:r>
    </w:p>
    <w:p w:rsidR="009E4A9F" w:rsidRPr="009E4A9F" w:rsidRDefault="009E4A9F" w:rsidP="009E4A9F">
      <w:pPr>
        <w:pStyle w:val="Alinia6"/>
        <w:rPr>
          <w:rStyle w:val="Plaats"/>
          <w:rFonts w:ascii="Verdana" w:hAnsi="Verdana"/>
          <w:szCs w:val="24"/>
        </w:rPr>
      </w:pPr>
    </w:p>
    <w:p w:rsidR="009E4A9F" w:rsidRPr="009E4A9F" w:rsidRDefault="009E4A9F" w:rsidP="009E4A9F">
      <w:pPr>
        <w:pStyle w:val="Alinia6"/>
        <w:rPr>
          <w:szCs w:val="24"/>
        </w:rPr>
      </w:pPr>
      <w:proofErr w:type="spellStart"/>
      <w:r w:rsidRPr="009E4A9F">
        <w:rPr>
          <w:rStyle w:val="Plaats"/>
          <w:rFonts w:ascii="Verdana" w:hAnsi="Verdana"/>
          <w:szCs w:val="24"/>
        </w:rPr>
        <w:t>Steinach</w:t>
      </w:r>
      <w:proofErr w:type="spellEnd"/>
      <w:r w:rsidRPr="009E4A9F">
        <w:rPr>
          <w:szCs w:val="24"/>
        </w:rPr>
        <w:t xml:space="preserve">  ± 2.700 inwoners.</w:t>
      </w:r>
    </w:p>
    <w:p w:rsidR="009E4A9F" w:rsidRPr="009E4A9F" w:rsidRDefault="009E4A9F" w:rsidP="009E4A9F">
      <w:pPr>
        <w:keepLines/>
        <w:widowControl w:val="0"/>
        <w:numPr>
          <w:ilvl w:val="0"/>
          <w:numId w:val="29"/>
        </w:numPr>
        <w:spacing w:before="120" w:after="120"/>
        <w:ind w:left="283" w:hanging="283"/>
        <w:rPr>
          <w:rFonts w:ascii="Verdana" w:hAnsi="Verdana"/>
          <w:sz w:val="24"/>
          <w:szCs w:val="24"/>
          <w:lang w:val="nl-NL"/>
        </w:rPr>
      </w:pPr>
      <w:r w:rsidRPr="009E4A9F">
        <w:rPr>
          <w:rFonts w:ascii="Verdana" w:hAnsi="Verdana"/>
          <w:sz w:val="24"/>
          <w:szCs w:val="24"/>
          <w:lang w:val="nl-NL"/>
        </w:rPr>
        <w:t xml:space="preserve">Bekend </w:t>
      </w:r>
      <w:proofErr w:type="spellStart"/>
      <w:r w:rsidRPr="009E4A9F">
        <w:rPr>
          <w:rFonts w:ascii="Verdana" w:hAnsi="Verdana"/>
          <w:sz w:val="24"/>
          <w:szCs w:val="24"/>
          <w:lang w:val="nl-NL"/>
        </w:rPr>
        <w:t>Erholungsdorf</w:t>
      </w:r>
      <w:proofErr w:type="spellEnd"/>
      <w:r w:rsidRPr="009E4A9F">
        <w:rPr>
          <w:rFonts w:ascii="Verdana" w:hAnsi="Verdana"/>
          <w:sz w:val="24"/>
          <w:szCs w:val="24"/>
          <w:lang w:val="nl-NL"/>
        </w:rPr>
        <w:t>.</w:t>
      </w:r>
    </w:p>
    <w:p w:rsidR="009E4A9F" w:rsidRPr="009E4A9F" w:rsidRDefault="009E4A9F" w:rsidP="009E4A9F">
      <w:pPr>
        <w:keepLines/>
        <w:widowControl w:val="0"/>
        <w:numPr>
          <w:ilvl w:val="0"/>
          <w:numId w:val="29"/>
        </w:numPr>
        <w:spacing w:before="120" w:after="120"/>
        <w:ind w:left="283" w:hanging="283"/>
        <w:rPr>
          <w:rFonts w:ascii="Verdana" w:hAnsi="Verdana"/>
          <w:sz w:val="24"/>
          <w:szCs w:val="24"/>
          <w:lang w:val="nl-NL"/>
        </w:rPr>
      </w:pPr>
      <w:r w:rsidRPr="009E4A9F">
        <w:rPr>
          <w:rFonts w:ascii="Verdana" w:hAnsi="Verdana"/>
          <w:sz w:val="24"/>
          <w:szCs w:val="24"/>
          <w:lang w:val="nl-NL"/>
        </w:rPr>
        <w:t>In het Kurhaus wordt water gebruikt uit de radioactieve "</w:t>
      </w:r>
      <w:proofErr w:type="spellStart"/>
      <w:r w:rsidRPr="009E4A9F">
        <w:rPr>
          <w:rFonts w:ascii="Verdana" w:hAnsi="Verdana"/>
          <w:sz w:val="24"/>
          <w:szCs w:val="24"/>
          <w:lang w:val="nl-NL"/>
        </w:rPr>
        <w:t>Velperquelle</w:t>
      </w:r>
      <w:proofErr w:type="spellEnd"/>
      <w:r w:rsidRPr="009E4A9F">
        <w:rPr>
          <w:rFonts w:ascii="Verdana" w:hAnsi="Verdana"/>
          <w:sz w:val="24"/>
          <w:szCs w:val="24"/>
          <w:lang w:val="nl-NL"/>
        </w:rPr>
        <w:t xml:space="preserve">" (een </w:t>
      </w:r>
      <w:proofErr w:type="spellStart"/>
      <w:r w:rsidRPr="009E4A9F">
        <w:rPr>
          <w:rFonts w:ascii="Verdana" w:hAnsi="Verdana"/>
          <w:sz w:val="24"/>
          <w:szCs w:val="24"/>
          <w:lang w:val="nl-NL"/>
        </w:rPr>
        <w:t>drinkwater</w:t>
      </w:r>
      <w:r w:rsidRPr="009E4A9F">
        <w:rPr>
          <w:rFonts w:ascii="Verdana" w:hAnsi="Verdana"/>
          <w:sz w:val="24"/>
          <w:szCs w:val="24"/>
          <w:lang w:val="nl-NL"/>
        </w:rPr>
        <w:softHyphen/>
        <w:t>bron</w:t>
      </w:r>
      <w:proofErr w:type="spellEnd"/>
      <w:r w:rsidRPr="009E4A9F">
        <w:rPr>
          <w:rFonts w:ascii="Verdana" w:hAnsi="Verdana"/>
          <w:sz w:val="24"/>
          <w:szCs w:val="24"/>
          <w:lang w:val="nl-NL"/>
        </w:rPr>
        <w:t>).</w:t>
      </w:r>
    </w:p>
    <w:p w:rsidR="009E4A9F" w:rsidRPr="009E4A9F" w:rsidRDefault="009E4A9F" w:rsidP="009E4A9F">
      <w:pPr>
        <w:keepLines/>
        <w:widowControl w:val="0"/>
        <w:numPr>
          <w:ilvl w:val="0"/>
          <w:numId w:val="29"/>
        </w:numPr>
        <w:spacing w:before="120" w:after="120"/>
        <w:ind w:left="283" w:hanging="283"/>
        <w:rPr>
          <w:rFonts w:ascii="Verdana" w:hAnsi="Verdana"/>
          <w:sz w:val="24"/>
          <w:szCs w:val="24"/>
          <w:lang w:val="nl-NL"/>
        </w:rPr>
      </w:pPr>
      <w:r w:rsidRPr="009E4A9F">
        <w:rPr>
          <w:rFonts w:ascii="Verdana" w:hAnsi="Verdana"/>
          <w:sz w:val="24"/>
          <w:szCs w:val="24"/>
          <w:lang w:val="nl-NL"/>
        </w:rPr>
        <w:t>Gendarmerie</w:t>
      </w:r>
      <w:r w:rsidRPr="009E4A9F">
        <w:rPr>
          <w:rFonts w:ascii="Verdana" w:hAnsi="Verdana"/>
          <w:sz w:val="24"/>
          <w:szCs w:val="24"/>
          <w:lang w:val="nl-NL"/>
        </w:rPr>
        <w:noBreakHyphen/>
        <w:t xml:space="preserve"> huis uit 14</w:t>
      </w:r>
      <w:r w:rsidRPr="009E4A9F">
        <w:rPr>
          <w:rFonts w:ascii="Verdana" w:hAnsi="Verdana"/>
          <w:sz w:val="24"/>
          <w:szCs w:val="24"/>
          <w:vertAlign w:val="superscript"/>
          <w:lang w:val="nl-NL"/>
        </w:rPr>
        <w:t>de</w:t>
      </w:r>
      <w:r w:rsidRPr="009E4A9F">
        <w:rPr>
          <w:rFonts w:ascii="Verdana" w:hAnsi="Verdana"/>
          <w:sz w:val="24"/>
          <w:szCs w:val="24"/>
          <w:lang w:val="nl-NL"/>
        </w:rPr>
        <w:t xml:space="preserve"> eeuw. (jachthuis)</w:t>
      </w:r>
    </w:p>
    <w:p w:rsidR="009E4A9F" w:rsidRPr="009E4A9F" w:rsidRDefault="009E4A9F" w:rsidP="009E4A9F">
      <w:pPr>
        <w:keepLines/>
        <w:widowControl w:val="0"/>
        <w:numPr>
          <w:ilvl w:val="0"/>
          <w:numId w:val="29"/>
        </w:numPr>
        <w:spacing w:before="120" w:after="120"/>
        <w:ind w:left="283" w:hanging="283"/>
        <w:rPr>
          <w:rFonts w:ascii="Verdana" w:hAnsi="Verdana"/>
          <w:sz w:val="24"/>
          <w:szCs w:val="24"/>
          <w:lang w:val="nl-NL"/>
        </w:rPr>
      </w:pPr>
      <w:proofErr w:type="spellStart"/>
      <w:r w:rsidRPr="009E4A9F">
        <w:rPr>
          <w:rFonts w:ascii="Verdana" w:hAnsi="Verdana"/>
          <w:sz w:val="24"/>
          <w:szCs w:val="24"/>
          <w:lang w:val="nl-NL"/>
        </w:rPr>
        <w:t>Kalvariënbergkapel</w:t>
      </w:r>
      <w:proofErr w:type="spellEnd"/>
      <w:r w:rsidRPr="009E4A9F">
        <w:rPr>
          <w:rFonts w:ascii="Verdana" w:hAnsi="Verdana"/>
          <w:sz w:val="24"/>
          <w:szCs w:val="24"/>
          <w:lang w:val="nl-NL"/>
        </w:rPr>
        <w:t xml:space="preserve"> op helling boven het dorp.</w:t>
      </w:r>
    </w:p>
    <w:p w:rsidR="009E4A9F" w:rsidRPr="009E4A9F" w:rsidRDefault="009E4A9F" w:rsidP="009E4A9F">
      <w:pPr>
        <w:keepLines/>
        <w:widowControl w:val="0"/>
        <w:numPr>
          <w:ilvl w:val="0"/>
          <w:numId w:val="29"/>
        </w:numPr>
        <w:spacing w:before="120" w:after="120"/>
        <w:ind w:left="283" w:hanging="283"/>
        <w:rPr>
          <w:rFonts w:ascii="Verdana" w:hAnsi="Verdana"/>
          <w:sz w:val="24"/>
          <w:szCs w:val="24"/>
          <w:lang w:val="nl-NL"/>
        </w:rPr>
      </w:pPr>
      <w:r w:rsidRPr="009E4A9F">
        <w:rPr>
          <w:rFonts w:ascii="Verdana" w:hAnsi="Verdana"/>
          <w:sz w:val="24"/>
          <w:szCs w:val="24"/>
          <w:lang w:val="nl-NL"/>
        </w:rPr>
        <w:t xml:space="preserve">Schitterend uitzicht op </w:t>
      </w:r>
      <w:proofErr w:type="spellStart"/>
      <w:r w:rsidRPr="009E4A9F">
        <w:rPr>
          <w:rFonts w:ascii="Verdana" w:hAnsi="Verdana"/>
          <w:sz w:val="24"/>
          <w:szCs w:val="24"/>
          <w:lang w:val="nl-NL"/>
        </w:rPr>
        <w:t>Steinach</w:t>
      </w:r>
      <w:proofErr w:type="spellEnd"/>
      <w:r w:rsidRPr="009E4A9F">
        <w:rPr>
          <w:rFonts w:ascii="Verdana" w:hAnsi="Verdana"/>
          <w:sz w:val="24"/>
          <w:szCs w:val="24"/>
          <w:lang w:val="nl-NL"/>
        </w:rPr>
        <w:t>.</w:t>
      </w:r>
    </w:p>
    <w:p w:rsidR="0042710F" w:rsidRDefault="0042710F" w:rsidP="0015041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2710F" w:rsidRPr="0042710F" w:rsidTr="00AB3ED6">
        <w:trPr>
          <w:trHeight w:val="510"/>
        </w:trPr>
        <w:tc>
          <w:tcPr>
            <w:tcW w:w="5102" w:type="dxa"/>
            <w:shd w:val="clear" w:color="auto" w:fill="auto"/>
            <w:vAlign w:val="center"/>
          </w:tcPr>
          <w:p w:rsidR="0042710F" w:rsidRPr="0042710F" w:rsidRDefault="0042710F" w:rsidP="00AB3ED6">
            <w:pPr>
              <w:rPr>
                <w:rFonts w:ascii="Verdana" w:hAnsi="Verdana"/>
                <w:b/>
                <w:sz w:val="24"/>
                <w:szCs w:val="24"/>
                <w:lang w:val="nl-NL"/>
              </w:rPr>
            </w:pPr>
            <w:r>
              <w:rPr>
                <w:rFonts w:ascii="Verdana" w:hAnsi="Verdana"/>
                <w:b/>
                <w:sz w:val="24"/>
                <w:szCs w:val="24"/>
                <w:lang w:val="nl-NL"/>
              </w:rPr>
              <w:t xml:space="preserve">27 </w:t>
            </w:r>
            <w:r w:rsidRPr="0042710F">
              <w:rPr>
                <w:rFonts w:ascii="Verdana" w:hAnsi="Verdana"/>
                <w:noProof/>
                <w:color w:val="0000FF"/>
                <w:sz w:val="24"/>
                <w:szCs w:val="24"/>
                <w:lang w:val="nl-NL" w:eastAsia="zh-CN"/>
              </w:rPr>
              <w:drawing>
                <wp:inline distT="0" distB="0" distL="0" distR="0" wp14:anchorId="28AAC345" wp14:editId="3A11F7B9">
                  <wp:extent cx="190500" cy="144780"/>
                  <wp:effectExtent l="0" t="0" r="0" b="7620"/>
                  <wp:docPr id="28" name="Afbeelding 28"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710F">
              <w:rPr>
                <w:rFonts w:ascii="Verdana" w:hAnsi="Verdana"/>
                <w:b/>
                <w:sz w:val="24"/>
                <w:szCs w:val="24"/>
                <w:lang w:val="nl-NL"/>
              </w:rPr>
              <w:t xml:space="preserve"> </w:t>
            </w:r>
            <w:proofErr w:type="spellStart"/>
            <w:r w:rsidRPr="0042710F">
              <w:rPr>
                <w:rFonts w:ascii="Verdana" w:hAnsi="Verdana"/>
                <w:b/>
                <w:color w:val="000000" w:themeColor="text1"/>
                <w:sz w:val="24"/>
                <w:szCs w:val="24"/>
              </w:rPr>
              <w:t>Nösslach</w:t>
            </w:r>
            <w:proofErr w:type="spellEnd"/>
          </w:p>
        </w:tc>
        <w:tc>
          <w:tcPr>
            <w:tcW w:w="850" w:type="dxa"/>
            <w:vAlign w:val="center"/>
          </w:tcPr>
          <w:p w:rsidR="0042710F" w:rsidRPr="0042710F" w:rsidRDefault="0042710F" w:rsidP="00AB3ED6">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14:anchorId="75B5F746" wp14:editId="60DC3422">
                  <wp:extent cx="358140" cy="226695"/>
                  <wp:effectExtent l="19050" t="0" r="3810" b="0"/>
                  <wp:docPr id="227" name="Afbeelding 227"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2710F" w:rsidRDefault="0042710F" w:rsidP="0015041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2710F" w:rsidRPr="0042710F" w:rsidTr="00AB3ED6">
        <w:trPr>
          <w:trHeight w:val="510"/>
        </w:trPr>
        <w:tc>
          <w:tcPr>
            <w:tcW w:w="5102" w:type="dxa"/>
            <w:shd w:val="clear" w:color="auto" w:fill="auto"/>
            <w:vAlign w:val="center"/>
          </w:tcPr>
          <w:p w:rsidR="0042710F" w:rsidRPr="0042710F" w:rsidRDefault="0042710F" w:rsidP="00AB3ED6">
            <w:pPr>
              <w:rPr>
                <w:rFonts w:ascii="Verdana" w:hAnsi="Verdana"/>
                <w:b/>
                <w:sz w:val="24"/>
                <w:szCs w:val="24"/>
                <w:lang w:val="nl-NL"/>
              </w:rPr>
            </w:pPr>
            <w:r>
              <w:rPr>
                <w:rFonts w:ascii="Verdana" w:hAnsi="Verdana"/>
                <w:b/>
                <w:sz w:val="24"/>
                <w:szCs w:val="24"/>
                <w:lang w:val="nl-NL"/>
              </w:rPr>
              <w:t xml:space="preserve">33 </w:t>
            </w:r>
            <w:r w:rsidRPr="0042710F">
              <w:rPr>
                <w:rFonts w:ascii="Verdana" w:hAnsi="Verdana"/>
                <w:noProof/>
                <w:color w:val="0000FF"/>
                <w:sz w:val="24"/>
                <w:szCs w:val="24"/>
                <w:lang w:val="nl-NL" w:eastAsia="zh-CN"/>
              </w:rPr>
              <w:drawing>
                <wp:inline distT="0" distB="0" distL="0" distR="0" wp14:anchorId="28AAC345" wp14:editId="3A11F7B9">
                  <wp:extent cx="190500" cy="144780"/>
                  <wp:effectExtent l="0" t="0" r="0" b="7620"/>
                  <wp:docPr id="31" name="Afbeelding 31" descr="Beschrijving: Afslag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710F">
              <w:rPr>
                <w:rFonts w:ascii="Verdana" w:hAnsi="Verdana"/>
                <w:b/>
                <w:sz w:val="24"/>
                <w:szCs w:val="24"/>
                <w:lang w:val="nl-NL"/>
              </w:rPr>
              <w:t xml:space="preserve"> </w:t>
            </w:r>
            <w:proofErr w:type="spellStart"/>
            <w:r w:rsidRPr="0042710F">
              <w:rPr>
                <w:rFonts w:ascii="Verdana" w:hAnsi="Verdana"/>
                <w:b/>
                <w:color w:val="000000" w:themeColor="text1"/>
                <w:sz w:val="24"/>
                <w:szCs w:val="24"/>
              </w:rPr>
              <w:t>Brennersee</w:t>
            </w:r>
            <w:proofErr w:type="spellEnd"/>
          </w:p>
        </w:tc>
        <w:tc>
          <w:tcPr>
            <w:tcW w:w="850" w:type="dxa"/>
            <w:vAlign w:val="center"/>
          </w:tcPr>
          <w:p w:rsidR="0042710F" w:rsidRPr="0042710F" w:rsidRDefault="0042710F" w:rsidP="00AB3ED6">
            <w:pPr>
              <w:jc w:val="center"/>
              <w:rPr>
                <w:rFonts w:ascii="Verdana" w:hAnsi="Verdana"/>
                <w:b/>
                <w:sz w:val="24"/>
                <w:szCs w:val="24"/>
                <w:lang w:val="nl-NL"/>
              </w:rPr>
            </w:pPr>
            <w:r w:rsidRPr="0042710F">
              <w:rPr>
                <w:rFonts w:ascii="Comic Sans MS" w:hAnsi="Comic Sans MS"/>
                <w:b/>
                <w:noProof/>
                <w:color w:val="0000FF"/>
                <w:sz w:val="24"/>
                <w:szCs w:val="24"/>
                <w:lang w:val="nl-NL" w:eastAsia="zh-CN"/>
              </w:rPr>
              <w:drawing>
                <wp:inline distT="0" distB="0" distL="0" distR="0">
                  <wp:extent cx="358140" cy="226695"/>
                  <wp:effectExtent l="19050" t="0" r="3810" b="0"/>
                  <wp:docPr id="226" name="Afbeelding 226"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bl>
    <w:p w:rsidR="0042710F" w:rsidRDefault="0042710F" w:rsidP="00150413">
      <w:pPr>
        <w:rPr>
          <w:rFonts w:ascii="Verdana" w:hAnsi="Verdana"/>
          <w:bCs/>
          <w:sz w:val="24"/>
          <w:szCs w:val="24"/>
          <w:lang w:val="nl-NL"/>
        </w:rPr>
      </w:pPr>
    </w:p>
    <w:p w:rsidR="009E4A9F" w:rsidRDefault="009E4A9F" w:rsidP="00150413">
      <w:pPr>
        <w:rPr>
          <w:rFonts w:ascii="Verdana" w:hAnsi="Verdana"/>
          <w:bCs/>
          <w:sz w:val="24"/>
          <w:szCs w:val="24"/>
          <w:lang w:val="nl-NL"/>
        </w:rPr>
      </w:pPr>
    </w:p>
    <w:p w:rsidR="009E4A9F" w:rsidRDefault="009E4A9F" w:rsidP="00150413">
      <w:pPr>
        <w:rPr>
          <w:rFonts w:ascii="Verdana" w:hAnsi="Verdana"/>
          <w:bCs/>
          <w:sz w:val="24"/>
          <w:szCs w:val="24"/>
          <w:lang w:val="nl-NL"/>
        </w:rPr>
      </w:pPr>
    </w:p>
    <w:p w:rsidR="009E4A9F" w:rsidRDefault="009E4A9F" w:rsidP="00150413">
      <w:pPr>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669"/>
      </w:tblGrid>
      <w:tr w:rsidR="0042710F" w:rsidRPr="00C600C6" w:rsidTr="00A45370">
        <w:trPr>
          <w:trHeight w:val="510"/>
          <w:jc w:val="center"/>
        </w:trPr>
        <w:tc>
          <w:tcPr>
            <w:tcW w:w="5669" w:type="dxa"/>
            <w:vAlign w:val="center"/>
          </w:tcPr>
          <w:p w:rsidR="0042710F" w:rsidRPr="00C600C6" w:rsidRDefault="0042710F" w:rsidP="0042710F">
            <w:pPr>
              <w:pStyle w:val="Normaalweb"/>
              <w:jc w:val="center"/>
            </w:pPr>
            <w:proofErr w:type="spellStart"/>
            <w:r w:rsidRPr="0042710F">
              <w:rPr>
                <w:rFonts w:ascii="Verdana" w:hAnsi="Verdana"/>
                <w:b/>
                <w:color w:val="000000" w:themeColor="text1"/>
              </w:rPr>
              <w:t>Brennerpass</w:t>
            </w:r>
            <w:proofErr w:type="spellEnd"/>
            <w:r w:rsidRPr="0042710F">
              <w:rPr>
                <w:rFonts w:ascii="Verdana" w:hAnsi="Verdana"/>
                <w:b/>
                <w:color w:val="000000" w:themeColor="text1"/>
              </w:rPr>
              <w:t xml:space="preserve"> 1.374 meter</w:t>
            </w:r>
          </w:p>
        </w:tc>
      </w:tr>
    </w:tbl>
    <w:p w:rsidR="0042710F" w:rsidRDefault="0042710F" w:rsidP="00150413">
      <w:pPr>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669"/>
      </w:tblGrid>
      <w:tr w:rsidR="0042710F" w:rsidRPr="00C600C6" w:rsidTr="00A45370">
        <w:trPr>
          <w:trHeight w:val="510"/>
          <w:jc w:val="center"/>
        </w:trPr>
        <w:tc>
          <w:tcPr>
            <w:tcW w:w="5669" w:type="dxa"/>
            <w:vAlign w:val="center"/>
          </w:tcPr>
          <w:p w:rsidR="0042710F" w:rsidRPr="00C600C6" w:rsidRDefault="0042710F" w:rsidP="0042710F">
            <w:pPr>
              <w:pStyle w:val="Normaalweb"/>
              <w:jc w:val="center"/>
            </w:pPr>
            <w:r w:rsidRPr="0042710F">
              <w:rPr>
                <w:rFonts w:ascii="Verdana" w:hAnsi="Verdana"/>
                <w:b/>
                <w:noProof/>
                <w:color w:val="000000" w:themeColor="text1"/>
                <w:lang w:eastAsia="zh-CN"/>
              </w:rPr>
              <w:drawing>
                <wp:inline distT="0" distB="0" distL="0" distR="0" wp14:anchorId="687C58F0" wp14:editId="056CD3BF">
                  <wp:extent cx="266400" cy="180000"/>
                  <wp:effectExtent l="19050" t="19050" r="19685" b="10795"/>
                  <wp:docPr id="224" name="Afbeelding 224" descr="Flag of Ital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lag of Italy.svg">
                            <a:hlinkClick r:id="rId21" tooltip="&quot;Italië&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400" cy="180000"/>
                          </a:xfrm>
                          <a:prstGeom prst="rect">
                            <a:avLst/>
                          </a:prstGeom>
                          <a:noFill/>
                          <a:ln w="3175">
                            <a:solidFill>
                              <a:schemeClr val="tx1"/>
                            </a:solidFill>
                          </a:ln>
                        </pic:spPr>
                      </pic:pic>
                    </a:graphicData>
                  </a:graphic>
                </wp:inline>
              </w:drawing>
            </w:r>
            <w:r>
              <w:rPr>
                <w:rFonts w:ascii="Arial" w:hAnsi="Arial" w:cs="Arial"/>
                <w:b/>
                <w:color w:val="000000" w:themeColor="text1"/>
              </w:rPr>
              <w:t xml:space="preserve">  </w:t>
            </w:r>
            <w:r w:rsidRPr="0042710F">
              <w:rPr>
                <w:rFonts w:ascii="Verdana" w:hAnsi="Verdana"/>
                <w:b/>
                <w:noProof/>
                <w:color w:val="000000" w:themeColor="text1"/>
                <w:lang w:eastAsia="zh-CN"/>
              </w:rPr>
              <w:drawing>
                <wp:inline distT="0" distB="0" distL="0" distR="0" wp14:anchorId="3B03F0B9" wp14:editId="2136B4BD">
                  <wp:extent cx="216000" cy="216000"/>
                  <wp:effectExtent l="0" t="0" r="0" b="0"/>
                  <wp:docPr id="225" name="Afbeelding 225" descr="A22 IT.svg">
                    <a:hlinkClick xmlns:a="http://schemas.openxmlformats.org/drawingml/2006/main" r:id="rId23" tooltip="&quot;A22 (Italië)&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22 IT.svg">
                            <a:hlinkClick r:id="rId23" tooltip="&quot;A22 (Italië)&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Arial" w:hAnsi="Arial" w:cs="Arial"/>
                <w:b/>
                <w:color w:val="000000" w:themeColor="text1"/>
              </w:rPr>
              <w:t xml:space="preserve"> </w:t>
            </w:r>
            <w:r w:rsidRPr="0042710F">
              <w:rPr>
                <w:rFonts w:ascii="Arial" w:hAnsi="Arial" w:cs="Arial"/>
                <w:b/>
                <w:color w:val="000000" w:themeColor="text1"/>
              </w:rPr>
              <w:t>→</w:t>
            </w:r>
            <w:r w:rsidRPr="0042710F">
              <w:rPr>
                <w:rFonts w:ascii="Verdana" w:hAnsi="Verdana"/>
                <w:b/>
                <w:color w:val="000000" w:themeColor="text1"/>
              </w:rPr>
              <w:t xml:space="preserve"> Bolzano / Verona</w:t>
            </w:r>
          </w:p>
        </w:tc>
      </w:tr>
    </w:tbl>
    <w:p w:rsidR="0042710F" w:rsidRDefault="0042710F" w:rsidP="00150413">
      <w:pPr>
        <w:rPr>
          <w:rFonts w:ascii="Verdana" w:hAnsi="Verdana"/>
          <w:bCs/>
          <w:sz w:val="24"/>
          <w:szCs w:val="24"/>
          <w:lang w:val="nl-NL"/>
        </w:rPr>
      </w:pPr>
    </w:p>
    <w:p w:rsidR="0042710F" w:rsidRDefault="0042710F" w:rsidP="00150413">
      <w:pPr>
        <w:rPr>
          <w:rFonts w:ascii="Verdana" w:hAnsi="Verdana"/>
          <w:bCs/>
          <w:sz w:val="24"/>
          <w:szCs w:val="24"/>
          <w:lang w:val="nl-NL"/>
        </w:rPr>
      </w:pPr>
    </w:p>
    <w:p w:rsidR="0042710F" w:rsidRDefault="0042710F" w:rsidP="00150413">
      <w:pPr>
        <w:rPr>
          <w:rFonts w:ascii="Verdana" w:hAnsi="Verdana"/>
          <w:bCs/>
          <w:sz w:val="24"/>
          <w:szCs w:val="24"/>
          <w:lang w:val="nl-NL"/>
        </w:rPr>
      </w:pPr>
    </w:p>
    <w:sectPr w:rsidR="0042710F" w:rsidSect="007A2B79">
      <w:headerReference w:type="default" r:id="rId25"/>
      <w:footerReference w:type="default" r:id="rId2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06B" w:rsidRDefault="0095606B" w:rsidP="007A2B79">
      <w:r>
        <w:separator/>
      </w:r>
    </w:p>
  </w:endnote>
  <w:endnote w:type="continuationSeparator" w:id="0">
    <w:p w:rsidR="0095606B" w:rsidRDefault="0095606B"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eastAsiaTheme="majorEastAsia" w:cstheme="majorBidi"/>
              <w:sz w:val="16"/>
              <w:szCs w:val="16"/>
            </w:rPr>
          </w:pPr>
          <w:r w:rsidRPr="007A2B79">
            <w:rPr>
              <w:rFonts w:eastAsiaTheme="majorEastAsia" w:cstheme="majorBidi"/>
              <w:b/>
              <w:bCs/>
              <w:sz w:val="16"/>
              <w:szCs w:val="16"/>
            </w:rPr>
            <w:t xml:space="preserve">Pagina </w:t>
          </w:r>
          <w:r w:rsidRPr="007A2B79">
            <w:rPr>
              <w:sz w:val="16"/>
              <w:szCs w:val="16"/>
            </w:rPr>
            <w:fldChar w:fldCharType="begin"/>
          </w:r>
          <w:r w:rsidRPr="007A2B79">
            <w:rPr>
              <w:sz w:val="16"/>
              <w:szCs w:val="16"/>
            </w:rPr>
            <w:instrText>PAGE  \* MERGEFORMAT</w:instrText>
          </w:r>
          <w:r w:rsidRPr="007A2B79">
            <w:rPr>
              <w:sz w:val="16"/>
              <w:szCs w:val="16"/>
            </w:rPr>
            <w:fldChar w:fldCharType="separate"/>
          </w:r>
          <w:r w:rsidR="009E4A9F" w:rsidRPr="009E4A9F">
            <w:rPr>
              <w:rFonts w:eastAsiaTheme="majorEastAsia" w:cstheme="majorBidi"/>
              <w:b/>
              <w:bCs/>
              <w:noProof/>
              <w:sz w:val="16"/>
              <w:szCs w:val="16"/>
            </w:rPr>
            <w:t>10</w:t>
          </w:r>
          <w:r w:rsidRPr="007A2B79">
            <w:rPr>
              <w:rFonts w:eastAsiaTheme="majorEastAsi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06B" w:rsidRDefault="0095606B" w:rsidP="007A2B79">
      <w:r>
        <w:separator/>
      </w:r>
    </w:p>
  </w:footnote>
  <w:footnote w:type="continuationSeparator" w:id="0">
    <w:p w:rsidR="0095606B" w:rsidRDefault="0095606B"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491773" w:rsidRDefault="002221B7" w:rsidP="007A2B79">
    <w:pPr>
      <w:pStyle w:val="Koptekst"/>
      <w:jc w:val="center"/>
      <w:rPr>
        <w:rFonts w:ascii="Verdana" w:hAnsi="Verdana"/>
        <w:b/>
        <w:sz w:val="32"/>
        <w:szCs w:val="32"/>
        <w:lang w:val="nl-NL"/>
      </w:rPr>
    </w:pPr>
    <w:r>
      <w:rPr>
        <w:noProof/>
        <w:lang w:val="nl-NL" w:eastAsia="zh-CN"/>
      </w:rPr>
      <w:drawing>
        <wp:anchor distT="0" distB="0" distL="114300" distR="114300" simplePos="0" relativeHeight="251659264" behindDoc="1" locked="0" layoutInCell="1" allowOverlap="1" wp14:anchorId="4795D0AE" wp14:editId="5973776E">
          <wp:simplePos x="0" y="0"/>
          <wp:positionH relativeFrom="column">
            <wp:posOffset>-261620</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14C18">
      <w:rPr>
        <w:rFonts w:ascii="Verdana" w:hAnsi="Verdana"/>
        <w:b/>
        <w:sz w:val="28"/>
        <w:szCs w:val="28"/>
        <w:lang w:val="nl-NL"/>
      </w:rPr>
      <w:t xml:space="preserve">  </w:t>
    </w:r>
    <w:r w:rsidRPr="00491773">
      <w:rPr>
        <w:rFonts w:ascii="Verdana" w:hAnsi="Verdana"/>
        <w:b/>
        <w:sz w:val="32"/>
        <w:szCs w:val="32"/>
        <w:lang w:val="nl-NL"/>
      </w:rPr>
      <w:t xml:space="preserve">Autosnelwegen </w:t>
    </w:r>
    <w:r w:rsidR="00614C18" w:rsidRPr="00491773">
      <w:rPr>
        <w:rFonts w:ascii="Verdana" w:hAnsi="Verdana"/>
        <w:b/>
        <w:sz w:val="32"/>
        <w:szCs w:val="32"/>
        <w:lang w:val="nl-NL"/>
      </w:rPr>
      <w:t xml:space="preserve">Oostenrijk </w:t>
    </w:r>
    <w:r w:rsidR="00AF7371" w:rsidRPr="00AF7371">
      <w:rPr>
        <w:rFonts w:ascii="Comic Sans MS" w:hAnsi="Comic Sans MS"/>
        <w:b/>
        <w:noProof/>
        <w:color w:val="0000FF"/>
        <w:sz w:val="32"/>
        <w:szCs w:val="32"/>
        <w:lang w:val="nl-NL" w:eastAsia="zh-CN"/>
      </w:rPr>
      <w:drawing>
        <wp:inline distT="0" distB="0" distL="0" distR="0" wp14:anchorId="3DB99718" wp14:editId="13E64F49">
          <wp:extent cx="358140" cy="226695"/>
          <wp:effectExtent l="19050" t="0" r="3810" b="0"/>
          <wp:docPr id="14" name="Afbeelding 1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AF7371">
      <w:rPr>
        <w:rFonts w:ascii="Comic Sans MS" w:hAnsi="Comic Sans MS"/>
        <w:b/>
        <w:noProof/>
        <w:color w:val="000000" w:themeColor="text1"/>
        <w:sz w:val="32"/>
        <w:szCs w:val="32"/>
        <w:lang w:val="nl-NL" w:eastAsia="zh-CN"/>
      </w:rPr>
      <w:t xml:space="preserve">  </w:t>
    </w:r>
    <w:r w:rsidR="00B85950">
      <w:rPr>
        <w:rFonts w:ascii="Verdana" w:hAnsi="Verdana"/>
        <w:b/>
        <w:sz w:val="32"/>
        <w:szCs w:val="32"/>
        <w:lang w:val="nl-NL"/>
      </w:rPr>
      <w:t xml:space="preserve"> </w:t>
    </w:r>
    <w:r w:rsidR="009F0D1B" w:rsidRPr="00491773">
      <w:rPr>
        <w:rFonts w:ascii="Comic Sans MS" w:hAnsi="Comic Sans MS"/>
        <w:b/>
        <w:noProof/>
        <w:color w:val="0000FF"/>
        <w:sz w:val="32"/>
        <w:szCs w:val="32"/>
        <w:lang w:val="nl-NL" w:eastAsia="zh-CN"/>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alt="Beschrijving: Bestand:Knooppuntsymbool.svg" style="width:112.9pt;height:84pt;visibility:visible;mso-wrap-style:square" o:bullet="t">
        <v:imagedata r:id="rId1" o:title="Knooppuntsymbool"/>
      </v:shape>
    </w:pict>
  </w:numPicBullet>
  <w:numPicBullet w:numPicBulletId="1">
    <w:pict>
      <v:shape id="_x0000_i1139" type="#_x0000_t75" alt="Beschrijving: Bestand:Afslagsymbool.svg" style="width:12pt;height:9.25pt;visibility:visible;mso-wrap-style:square" o:bullet="t">
        <v:imagedata r:id="rId2" o:title="Afslagsymbool"/>
      </v:shape>
    </w:pict>
  </w:numPicBullet>
  <w:abstractNum w:abstractNumId="0">
    <w:nsid w:val="0C930DD4"/>
    <w:multiLevelType w:val="hybridMultilevel"/>
    <w:tmpl w:val="6C7093AC"/>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
    <w:nsid w:val="0CA6628F"/>
    <w:multiLevelType w:val="hybridMultilevel"/>
    <w:tmpl w:val="ABD486DC"/>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nsid w:val="1C4B31B0"/>
    <w:multiLevelType w:val="hybridMultilevel"/>
    <w:tmpl w:val="F40C1D12"/>
    <w:lvl w:ilvl="0" w:tplc="9B80E270">
      <w:start w:val="1"/>
      <w:numFmt w:val="bullet"/>
      <w:lvlText w:val=""/>
      <w:lvlPicBulletId w:val="1"/>
      <w:lvlJc w:val="left"/>
      <w:pPr>
        <w:tabs>
          <w:tab w:val="num" w:pos="720"/>
        </w:tabs>
        <w:ind w:left="720" w:hanging="360"/>
      </w:pPr>
      <w:rPr>
        <w:rFonts w:ascii="Symbol" w:hAnsi="Symbol" w:hint="default"/>
      </w:rPr>
    </w:lvl>
    <w:lvl w:ilvl="1" w:tplc="73064C12" w:tentative="1">
      <w:start w:val="1"/>
      <w:numFmt w:val="bullet"/>
      <w:lvlText w:val=""/>
      <w:lvlJc w:val="left"/>
      <w:pPr>
        <w:tabs>
          <w:tab w:val="num" w:pos="1440"/>
        </w:tabs>
        <w:ind w:left="1440" w:hanging="360"/>
      </w:pPr>
      <w:rPr>
        <w:rFonts w:ascii="Symbol" w:hAnsi="Symbol" w:hint="default"/>
      </w:rPr>
    </w:lvl>
    <w:lvl w:ilvl="2" w:tplc="E54AEA6A" w:tentative="1">
      <w:start w:val="1"/>
      <w:numFmt w:val="bullet"/>
      <w:lvlText w:val=""/>
      <w:lvlJc w:val="left"/>
      <w:pPr>
        <w:tabs>
          <w:tab w:val="num" w:pos="2160"/>
        </w:tabs>
        <w:ind w:left="2160" w:hanging="360"/>
      </w:pPr>
      <w:rPr>
        <w:rFonts w:ascii="Symbol" w:hAnsi="Symbol" w:hint="default"/>
      </w:rPr>
    </w:lvl>
    <w:lvl w:ilvl="3" w:tplc="7B502346" w:tentative="1">
      <w:start w:val="1"/>
      <w:numFmt w:val="bullet"/>
      <w:lvlText w:val=""/>
      <w:lvlJc w:val="left"/>
      <w:pPr>
        <w:tabs>
          <w:tab w:val="num" w:pos="2880"/>
        </w:tabs>
        <w:ind w:left="2880" w:hanging="360"/>
      </w:pPr>
      <w:rPr>
        <w:rFonts w:ascii="Symbol" w:hAnsi="Symbol" w:hint="default"/>
      </w:rPr>
    </w:lvl>
    <w:lvl w:ilvl="4" w:tplc="A63E343E" w:tentative="1">
      <w:start w:val="1"/>
      <w:numFmt w:val="bullet"/>
      <w:lvlText w:val=""/>
      <w:lvlJc w:val="left"/>
      <w:pPr>
        <w:tabs>
          <w:tab w:val="num" w:pos="3600"/>
        </w:tabs>
        <w:ind w:left="3600" w:hanging="360"/>
      </w:pPr>
      <w:rPr>
        <w:rFonts w:ascii="Symbol" w:hAnsi="Symbol" w:hint="default"/>
      </w:rPr>
    </w:lvl>
    <w:lvl w:ilvl="5" w:tplc="9800A2BA" w:tentative="1">
      <w:start w:val="1"/>
      <w:numFmt w:val="bullet"/>
      <w:lvlText w:val=""/>
      <w:lvlJc w:val="left"/>
      <w:pPr>
        <w:tabs>
          <w:tab w:val="num" w:pos="4320"/>
        </w:tabs>
        <w:ind w:left="4320" w:hanging="360"/>
      </w:pPr>
      <w:rPr>
        <w:rFonts w:ascii="Symbol" w:hAnsi="Symbol" w:hint="default"/>
      </w:rPr>
    </w:lvl>
    <w:lvl w:ilvl="6" w:tplc="489256D0" w:tentative="1">
      <w:start w:val="1"/>
      <w:numFmt w:val="bullet"/>
      <w:lvlText w:val=""/>
      <w:lvlJc w:val="left"/>
      <w:pPr>
        <w:tabs>
          <w:tab w:val="num" w:pos="5040"/>
        </w:tabs>
        <w:ind w:left="5040" w:hanging="360"/>
      </w:pPr>
      <w:rPr>
        <w:rFonts w:ascii="Symbol" w:hAnsi="Symbol" w:hint="default"/>
      </w:rPr>
    </w:lvl>
    <w:lvl w:ilvl="7" w:tplc="CE0A02EE" w:tentative="1">
      <w:start w:val="1"/>
      <w:numFmt w:val="bullet"/>
      <w:lvlText w:val=""/>
      <w:lvlJc w:val="left"/>
      <w:pPr>
        <w:tabs>
          <w:tab w:val="num" w:pos="5760"/>
        </w:tabs>
        <w:ind w:left="5760" w:hanging="360"/>
      </w:pPr>
      <w:rPr>
        <w:rFonts w:ascii="Symbol" w:hAnsi="Symbol" w:hint="default"/>
      </w:rPr>
    </w:lvl>
    <w:lvl w:ilvl="8" w:tplc="D7CC412C" w:tentative="1">
      <w:start w:val="1"/>
      <w:numFmt w:val="bullet"/>
      <w:lvlText w:val=""/>
      <w:lvlJc w:val="left"/>
      <w:pPr>
        <w:tabs>
          <w:tab w:val="num" w:pos="6480"/>
        </w:tabs>
        <w:ind w:left="6480" w:hanging="360"/>
      </w:pPr>
      <w:rPr>
        <w:rFonts w:ascii="Symbol" w:hAnsi="Symbol" w:hint="default"/>
      </w:rPr>
    </w:lvl>
  </w:abstractNum>
  <w:abstractNum w:abstractNumId="4">
    <w:nsid w:val="1F9963A7"/>
    <w:multiLevelType w:val="hybridMultilevel"/>
    <w:tmpl w:val="87DEE76E"/>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23BD3EBA"/>
    <w:multiLevelType w:val="hybridMultilevel"/>
    <w:tmpl w:val="26E21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46D2C61"/>
    <w:multiLevelType w:val="hybridMultilevel"/>
    <w:tmpl w:val="A7085DA2"/>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25240855"/>
    <w:multiLevelType w:val="hybridMultilevel"/>
    <w:tmpl w:val="9A0C5CE8"/>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7634562"/>
    <w:multiLevelType w:val="hybridMultilevel"/>
    <w:tmpl w:val="1188F7BA"/>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2227BC6"/>
    <w:multiLevelType w:val="hybridMultilevel"/>
    <w:tmpl w:val="3C32A25A"/>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34B128E6"/>
    <w:multiLevelType w:val="hybridMultilevel"/>
    <w:tmpl w:val="99EEEBAC"/>
    <w:lvl w:ilvl="0" w:tplc="6876E69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3B1A1F59"/>
    <w:multiLevelType w:val="hybridMultilevel"/>
    <w:tmpl w:val="A90A657A"/>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3B8D62FC"/>
    <w:multiLevelType w:val="hybridMultilevel"/>
    <w:tmpl w:val="725474F6"/>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3BAC6E45"/>
    <w:multiLevelType w:val="hybridMultilevel"/>
    <w:tmpl w:val="3690916C"/>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3FB7192B"/>
    <w:multiLevelType w:val="hybridMultilevel"/>
    <w:tmpl w:val="545602CC"/>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45227315"/>
    <w:multiLevelType w:val="hybridMultilevel"/>
    <w:tmpl w:val="8D300172"/>
    <w:lvl w:ilvl="0" w:tplc="E614483C">
      <w:start w:val="1"/>
      <w:numFmt w:val="bullet"/>
      <w:lvlText w:val=""/>
      <w:lvlPicBulletId w:val="1"/>
      <w:lvlJc w:val="left"/>
      <w:pPr>
        <w:tabs>
          <w:tab w:val="num" w:pos="720"/>
        </w:tabs>
        <w:ind w:left="720" w:hanging="360"/>
      </w:pPr>
      <w:rPr>
        <w:rFonts w:ascii="Symbol" w:hAnsi="Symbol" w:hint="default"/>
      </w:rPr>
    </w:lvl>
    <w:lvl w:ilvl="1" w:tplc="B4908774" w:tentative="1">
      <w:start w:val="1"/>
      <w:numFmt w:val="bullet"/>
      <w:lvlText w:val=""/>
      <w:lvlJc w:val="left"/>
      <w:pPr>
        <w:tabs>
          <w:tab w:val="num" w:pos="1440"/>
        </w:tabs>
        <w:ind w:left="1440" w:hanging="360"/>
      </w:pPr>
      <w:rPr>
        <w:rFonts w:ascii="Symbol" w:hAnsi="Symbol" w:hint="default"/>
      </w:rPr>
    </w:lvl>
    <w:lvl w:ilvl="2" w:tplc="06207088" w:tentative="1">
      <w:start w:val="1"/>
      <w:numFmt w:val="bullet"/>
      <w:lvlText w:val=""/>
      <w:lvlJc w:val="left"/>
      <w:pPr>
        <w:tabs>
          <w:tab w:val="num" w:pos="2160"/>
        </w:tabs>
        <w:ind w:left="2160" w:hanging="360"/>
      </w:pPr>
      <w:rPr>
        <w:rFonts w:ascii="Symbol" w:hAnsi="Symbol" w:hint="default"/>
      </w:rPr>
    </w:lvl>
    <w:lvl w:ilvl="3" w:tplc="92DC9122" w:tentative="1">
      <w:start w:val="1"/>
      <w:numFmt w:val="bullet"/>
      <w:lvlText w:val=""/>
      <w:lvlJc w:val="left"/>
      <w:pPr>
        <w:tabs>
          <w:tab w:val="num" w:pos="2880"/>
        </w:tabs>
        <w:ind w:left="2880" w:hanging="360"/>
      </w:pPr>
      <w:rPr>
        <w:rFonts w:ascii="Symbol" w:hAnsi="Symbol" w:hint="default"/>
      </w:rPr>
    </w:lvl>
    <w:lvl w:ilvl="4" w:tplc="461E6E3A" w:tentative="1">
      <w:start w:val="1"/>
      <w:numFmt w:val="bullet"/>
      <w:lvlText w:val=""/>
      <w:lvlJc w:val="left"/>
      <w:pPr>
        <w:tabs>
          <w:tab w:val="num" w:pos="3600"/>
        </w:tabs>
        <w:ind w:left="3600" w:hanging="360"/>
      </w:pPr>
      <w:rPr>
        <w:rFonts w:ascii="Symbol" w:hAnsi="Symbol" w:hint="default"/>
      </w:rPr>
    </w:lvl>
    <w:lvl w:ilvl="5" w:tplc="26B0A542" w:tentative="1">
      <w:start w:val="1"/>
      <w:numFmt w:val="bullet"/>
      <w:lvlText w:val=""/>
      <w:lvlJc w:val="left"/>
      <w:pPr>
        <w:tabs>
          <w:tab w:val="num" w:pos="4320"/>
        </w:tabs>
        <w:ind w:left="4320" w:hanging="360"/>
      </w:pPr>
      <w:rPr>
        <w:rFonts w:ascii="Symbol" w:hAnsi="Symbol" w:hint="default"/>
      </w:rPr>
    </w:lvl>
    <w:lvl w:ilvl="6" w:tplc="3D4E65AA" w:tentative="1">
      <w:start w:val="1"/>
      <w:numFmt w:val="bullet"/>
      <w:lvlText w:val=""/>
      <w:lvlJc w:val="left"/>
      <w:pPr>
        <w:tabs>
          <w:tab w:val="num" w:pos="5040"/>
        </w:tabs>
        <w:ind w:left="5040" w:hanging="360"/>
      </w:pPr>
      <w:rPr>
        <w:rFonts w:ascii="Symbol" w:hAnsi="Symbol" w:hint="default"/>
      </w:rPr>
    </w:lvl>
    <w:lvl w:ilvl="7" w:tplc="B71AD8B4" w:tentative="1">
      <w:start w:val="1"/>
      <w:numFmt w:val="bullet"/>
      <w:lvlText w:val=""/>
      <w:lvlJc w:val="left"/>
      <w:pPr>
        <w:tabs>
          <w:tab w:val="num" w:pos="5760"/>
        </w:tabs>
        <w:ind w:left="5760" w:hanging="360"/>
      </w:pPr>
      <w:rPr>
        <w:rFonts w:ascii="Symbol" w:hAnsi="Symbol" w:hint="default"/>
      </w:rPr>
    </w:lvl>
    <w:lvl w:ilvl="8" w:tplc="19961784" w:tentative="1">
      <w:start w:val="1"/>
      <w:numFmt w:val="bullet"/>
      <w:lvlText w:val=""/>
      <w:lvlJc w:val="left"/>
      <w:pPr>
        <w:tabs>
          <w:tab w:val="num" w:pos="6480"/>
        </w:tabs>
        <w:ind w:left="6480" w:hanging="360"/>
      </w:pPr>
      <w:rPr>
        <w:rFonts w:ascii="Symbol" w:hAnsi="Symbol" w:hint="default"/>
      </w:rPr>
    </w:lvl>
  </w:abstractNum>
  <w:abstractNum w:abstractNumId="19">
    <w:nsid w:val="46434399"/>
    <w:multiLevelType w:val="hybridMultilevel"/>
    <w:tmpl w:val="1818C884"/>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4A4A40F3"/>
    <w:multiLevelType w:val="hybridMultilevel"/>
    <w:tmpl w:val="F2F0A8CE"/>
    <w:lvl w:ilvl="0" w:tplc="86B8A492">
      <w:start w:val="1"/>
      <w:numFmt w:val="bullet"/>
      <w:lvlText w:val=""/>
      <w:lvlPicBulletId w:val="1"/>
      <w:lvlJc w:val="left"/>
      <w:pPr>
        <w:tabs>
          <w:tab w:val="num" w:pos="720"/>
        </w:tabs>
        <w:ind w:left="720" w:hanging="360"/>
      </w:pPr>
      <w:rPr>
        <w:rFonts w:ascii="Symbol" w:hAnsi="Symbol" w:hint="default"/>
      </w:rPr>
    </w:lvl>
    <w:lvl w:ilvl="1" w:tplc="ED1A8FF0" w:tentative="1">
      <w:start w:val="1"/>
      <w:numFmt w:val="bullet"/>
      <w:lvlText w:val=""/>
      <w:lvlJc w:val="left"/>
      <w:pPr>
        <w:tabs>
          <w:tab w:val="num" w:pos="1440"/>
        </w:tabs>
        <w:ind w:left="1440" w:hanging="360"/>
      </w:pPr>
      <w:rPr>
        <w:rFonts w:ascii="Symbol" w:hAnsi="Symbol" w:hint="default"/>
      </w:rPr>
    </w:lvl>
    <w:lvl w:ilvl="2" w:tplc="6B5AD376" w:tentative="1">
      <w:start w:val="1"/>
      <w:numFmt w:val="bullet"/>
      <w:lvlText w:val=""/>
      <w:lvlJc w:val="left"/>
      <w:pPr>
        <w:tabs>
          <w:tab w:val="num" w:pos="2160"/>
        </w:tabs>
        <w:ind w:left="2160" w:hanging="360"/>
      </w:pPr>
      <w:rPr>
        <w:rFonts w:ascii="Symbol" w:hAnsi="Symbol" w:hint="default"/>
      </w:rPr>
    </w:lvl>
    <w:lvl w:ilvl="3" w:tplc="00C84B1A" w:tentative="1">
      <w:start w:val="1"/>
      <w:numFmt w:val="bullet"/>
      <w:lvlText w:val=""/>
      <w:lvlJc w:val="left"/>
      <w:pPr>
        <w:tabs>
          <w:tab w:val="num" w:pos="2880"/>
        </w:tabs>
        <w:ind w:left="2880" w:hanging="360"/>
      </w:pPr>
      <w:rPr>
        <w:rFonts w:ascii="Symbol" w:hAnsi="Symbol" w:hint="default"/>
      </w:rPr>
    </w:lvl>
    <w:lvl w:ilvl="4" w:tplc="78B66C4E" w:tentative="1">
      <w:start w:val="1"/>
      <w:numFmt w:val="bullet"/>
      <w:lvlText w:val=""/>
      <w:lvlJc w:val="left"/>
      <w:pPr>
        <w:tabs>
          <w:tab w:val="num" w:pos="3600"/>
        </w:tabs>
        <w:ind w:left="3600" w:hanging="360"/>
      </w:pPr>
      <w:rPr>
        <w:rFonts w:ascii="Symbol" w:hAnsi="Symbol" w:hint="default"/>
      </w:rPr>
    </w:lvl>
    <w:lvl w:ilvl="5" w:tplc="6524B6D0" w:tentative="1">
      <w:start w:val="1"/>
      <w:numFmt w:val="bullet"/>
      <w:lvlText w:val=""/>
      <w:lvlJc w:val="left"/>
      <w:pPr>
        <w:tabs>
          <w:tab w:val="num" w:pos="4320"/>
        </w:tabs>
        <w:ind w:left="4320" w:hanging="360"/>
      </w:pPr>
      <w:rPr>
        <w:rFonts w:ascii="Symbol" w:hAnsi="Symbol" w:hint="default"/>
      </w:rPr>
    </w:lvl>
    <w:lvl w:ilvl="6" w:tplc="FF7834CC" w:tentative="1">
      <w:start w:val="1"/>
      <w:numFmt w:val="bullet"/>
      <w:lvlText w:val=""/>
      <w:lvlJc w:val="left"/>
      <w:pPr>
        <w:tabs>
          <w:tab w:val="num" w:pos="5040"/>
        </w:tabs>
        <w:ind w:left="5040" w:hanging="360"/>
      </w:pPr>
      <w:rPr>
        <w:rFonts w:ascii="Symbol" w:hAnsi="Symbol" w:hint="default"/>
      </w:rPr>
    </w:lvl>
    <w:lvl w:ilvl="7" w:tplc="DD9418F4" w:tentative="1">
      <w:start w:val="1"/>
      <w:numFmt w:val="bullet"/>
      <w:lvlText w:val=""/>
      <w:lvlJc w:val="left"/>
      <w:pPr>
        <w:tabs>
          <w:tab w:val="num" w:pos="5760"/>
        </w:tabs>
        <w:ind w:left="5760" w:hanging="360"/>
      </w:pPr>
      <w:rPr>
        <w:rFonts w:ascii="Symbol" w:hAnsi="Symbol" w:hint="default"/>
      </w:rPr>
    </w:lvl>
    <w:lvl w:ilvl="8" w:tplc="87B6F1EA" w:tentative="1">
      <w:start w:val="1"/>
      <w:numFmt w:val="bullet"/>
      <w:lvlText w:val=""/>
      <w:lvlJc w:val="left"/>
      <w:pPr>
        <w:tabs>
          <w:tab w:val="num" w:pos="6480"/>
        </w:tabs>
        <w:ind w:left="6480" w:hanging="360"/>
      </w:pPr>
      <w:rPr>
        <w:rFonts w:ascii="Symbol" w:hAnsi="Symbol" w:hint="default"/>
      </w:rPr>
    </w:lvl>
  </w:abstractNum>
  <w:abstractNum w:abstractNumId="21">
    <w:nsid w:val="4A822758"/>
    <w:multiLevelType w:val="hybridMultilevel"/>
    <w:tmpl w:val="3BA69CC2"/>
    <w:lvl w:ilvl="0" w:tplc="33803446">
      <w:start w:val="1"/>
      <w:numFmt w:val="bullet"/>
      <w:lvlText w:val=""/>
      <w:lvlPicBulletId w:val="1"/>
      <w:lvlJc w:val="left"/>
      <w:pPr>
        <w:tabs>
          <w:tab w:val="num" w:pos="720"/>
        </w:tabs>
        <w:ind w:left="720" w:hanging="360"/>
      </w:pPr>
      <w:rPr>
        <w:rFonts w:ascii="Symbol" w:hAnsi="Symbol" w:hint="default"/>
      </w:rPr>
    </w:lvl>
    <w:lvl w:ilvl="1" w:tplc="F29042D6" w:tentative="1">
      <w:start w:val="1"/>
      <w:numFmt w:val="bullet"/>
      <w:lvlText w:val=""/>
      <w:lvlJc w:val="left"/>
      <w:pPr>
        <w:tabs>
          <w:tab w:val="num" w:pos="1440"/>
        </w:tabs>
        <w:ind w:left="1440" w:hanging="360"/>
      </w:pPr>
      <w:rPr>
        <w:rFonts w:ascii="Symbol" w:hAnsi="Symbol" w:hint="default"/>
      </w:rPr>
    </w:lvl>
    <w:lvl w:ilvl="2" w:tplc="A0B48F84" w:tentative="1">
      <w:start w:val="1"/>
      <w:numFmt w:val="bullet"/>
      <w:lvlText w:val=""/>
      <w:lvlJc w:val="left"/>
      <w:pPr>
        <w:tabs>
          <w:tab w:val="num" w:pos="2160"/>
        </w:tabs>
        <w:ind w:left="2160" w:hanging="360"/>
      </w:pPr>
      <w:rPr>
        <w:rFonts w:ascii="Symbol" w:hAnsi="Symbol" w:hint="default"/>
      </w:rPr>
    </w:lvl>
    <w:lvl w:ilvl="3" w:tplc="3522D664" w:tentative="1">
      <w:start w:val="1"/>
      <w:numFmt w:val="bullet"/>
      <w:lvlText w:val=""/>
      <w:lvlJc w:val="left"/>
      <w:pPr>
        <w:tabs>
          <w:tab w:val="num" w:pos="2880"/>
        </w:tabs>
        <w:ind w:left="2880" w:hanging="360"/>
      </w:pPr>
      <w:rPr>
        <w:rFonts w:ascii="Symbol" w:hAnsi="Symbol" w:hint="default"/>
      </w:rPr>
    </w:lvl>
    <w:lvl w:ilvl="4" w:tplc="4C049CA8" w:tentative="1">
      <w:start w:val="1"/>
      <w:numFmt w:val="bullet"/>
      <w:lvlText w:val=""/>
      <w:lvlJc w:val="left"/>
      <w:pPr>
        <w:tabs>
          <w:tab w:val="num" w:pos="3600"/>
        </w:tabs>
        <w:ind w:left="3600" w:hanging="360"/>
      </w:pPr>
      <w:rPr>
        <w:rFonts w:ascii="Symbol" w:hAnsi="Symbol" w:hint="default"/>
      </w:rPr>
    </w:lvl>
    <w:lvl w:ilvl="5" w:tplc="555C25C2" w:tentative="1">
      <w:start w:val="1"/>
      <w:numFmt w:val="bullet"/>
      <w:lvlText w:val=""/>
      <w:lvlJc w:val="left"/>
      <w:pPr>
        <w:tabs>
          <w:tab w:val="num" w:pos="4320"/>
        </w:tabs>
        <w:ind w:left="4320" w:hanging="360"/>
      </w:pPr>
      <w:rPr>
        <w:rFonts w:ascii="Symbol" w:hAnsi="Symbol" w:hint="default"/>
      </w:rPr>
    </w:lvl>
    <w:lvl w:ilvl="6" w:tplc="DCBE1222" w:tentative="1">
      <w:start w:val="1"/>
      <w:numFmt w:val="bullet"/>
      <w:lvlText w:val=""/>
      <w:lvlJc w:val="left"/>
      <w:pPr>
        <w:tabs>
          <w:tab w:val="num" w:pos="5040"/>
        </w:tabs>
        <w:ind w:left="5040" w:hanging="360"/>
      </w:pPr>
      <w:rPr>
        <w:rFonts w:ascii="Symbol" w:hAnsi="Symbol" w:hint="default"/>
      </w:rPr>
    </w:lvl>
    <w:lvl w:ilvl="7" w:tplc="F3BE4F50" w:tentative="1">
      <w:start w:val="1"/>
      <w:numFmt w:val="bullet"/>
      <w:lvlText w:val=""/>
      <w:lvlJc w:val="left"/>
      <w:pPr>
        <w:tabs>
          <w:tab w:val="num" w:pos="5760"/>
        </w:tabs>
        <w:ind w:left="5760" w:hanging="360"/>
      </w:pPr>
      <w:rPr>
        <w:rFonts w:ascii="Symbol" w:hAnsi="Symbol" w:hint="default"/>
      </w:rPr>
    </w:lvl>
    <w:lvl w:ilvl="8" w:tplc="0910F356" w:tentative="1">
      <w:start w:val="1"/>
      <w:numFmt w:val="bullet"/>
      <w:lvlText w:val=""/>
      <w:lvlJc w:val="left"/>
      <w:pPr>
        <w:tabs>
          <w:tab w:val="num" w:pos="6480"/>
        </w:tabs>
        <w:ind w:left="6480" w:hanging="360"/>
      </w:pPr>
      <w:rPr>
        <w:rFonts w:ascii="Symbol" w:hAnsi="Symbol" w:hint="default"/>
      </w:rPr>
    </w:lvl>
  </w:abstractNum>
  <w:abstractNum w:abstractNumId="22">
    <w:nsid w:val="4B7F0BCF"/>
    <w:multiLevelType w:val="hybridMultilevel"/>
    <w:tmpl w:val="6CC67B60"/>
    <w:lvl w:ilvl="0" w:tplc="7D1E726A">
      <w:start w:val="1"/>
      <w:numFmt w:val="bullet"/>
      <w:lvlText w:val=""/>
      <w:lvlPicBulletId w:val="1"/>
      <w:lvlJc w:val="left"/>
      <w:pPr>
        <w:tabs>
          <w:tab w:val="num" w:pos="720"/>
        </w:tabs>
        <w:ind w:left="720" w:hanging="360"/>
      </w:pPr>
      <w:rPr>
        <w:rFonts w:ascii="Symbol" w:hAnsi="Symbol" w:hint="default"/>
      </w:rPr>
    </w:lvl>
    <w:lvl w:ilvl="1" w:tplc="A87C205A" w:tentative="1">
      <w:start w:val="1"/>
      <w:numFmt w:val="bullet"/>
      <w:lvlText w:val=""/>
      <w:lvlJc w:val="left"/>
      <w:pPr>
        <w:tabs>
          <w:tab w:val="num" w:pos="1440"/>
        </w:tabs>
        <w:ind w:left="1440" w:hanging="360"/>
      </w:pPr>
      <w:rPr>
        <w:rFonts w:ascii="Symbol" w:hAnsi="Symbol" w:hint="default"/>
      </w:rPr>
    </w:lvl>
    <w:lvl w:ilvl="2" w:tplc="9F9224F0" w:tentative="1">
      <w:start w:val="1"/>
      <w:numFmt w:val="bullet"/>
      <w:lvlText w:val=""/>
      <w:lvlJc w:val="left"/>
      <w:pPr>
        <w:tabs>
          <w:tab w:val="num" w:pos="2160"/>
        </w:tabs>
        <w:ind w:left="2160" w:hanging="360"/>
      </w:pPr>
      <w:rPr>
        <w:rFonts w:ascii="Symbol" w:hAnsi="Symbol" w:hint="default"/>
      </w:rPr>
    </w:lvl>
    <w:lvl w:ilvl="3" w:tplc="93B2A632" w:tentative="1">
      <w:start w:val="1"/>
      <w:numFmt w:val="bullet"/>
      <w:lvlText w:val=""/>
      <w:lvlJc w:val="left"/>
      <w:pPr>
        <w:tabs>
          <w:tab w:val="num" w:pos="2880"/>
        </w:tabs>
        <w:ind w:left="2880" w:hanging="360"/>
      </w:pPr>
      <w:rPr>
        <w:rFonts w:ascii="Symbol" w:hAnsi="Symbol" w:hint="default"/>
      </w:rPr>
    </w:lvl>
    <w:lvl w:ilvl="4" w:tplc="4DD41D58" w:tentative="1">
      <w:start w:val="1"/>
      <w:numFmt w:val="bullet"/>
      <w:lvlText w:val=""/>
      <w:lvlJc w:val="left"/>
      <w:pPr>
        <w:tabs>
          <w:tab w:val="num" w:pos="3600"/>
        </w:tabs>
        <w:ind w:left="3600" w:hanging="360"/>
      </w:pPr>
      <w:rPr>
        <w:rFonts w:ascii="Symbol" w:hAnsi="Symbol" w:hint="default"/>
      </w:rPr>
    </w:lvl>
    <w:lvl w:ilvl="5" w:tplc="30F21E14" w:tentative="1">
      <w:start w:val="1"/>
      <w:numFmt w:val="bullet"/>
      <w:lvlText w:val=""/>
      <w:lvlJc w:val="left"/>
      <w:pPr>
        <w:tabs>
          <w:tab w:val="num" w:pos="4320"/>
        </w:tabs>
        <w:ind w:left="4320" w:hanging="360"/>
      </w:pPr>
      <w:rPr>
        <w:rFonts w:ascii="Symbol" w:hAnsi="Symbol" w:hint="default"/>
      </w:rPr>
    </w:lvl>
    <w:lvl w:ilvl="6" w:tplc="49549846" w:tentative="1">
      <w:start w:val="1"/>
      <w:numFmt w:val="bullet"/>
      <w:lvlText w:val=""/>
      <w:lvlJc w:val="left"/>
      <w:pPr>
        <w:tabs>
          <w:tab w:val="num" w:pos="5040"/>
        </w:tabs>
        <w:ind w:left="5040" w:hanging="360"/>
      </w:pPr>
      <w:rPr>
        <w:rFonts w:ascii="Symbol" w:hAnsi="Symbol" w:hint="default"/>
      </w:rPr>
    </w:lvl>
    <w:lvl w:ilvl="7" w:tplc="5E0ED5D6" w:tentative="1">
      <w:start w:val="1"/>
      <w:numFmt w:val="bullet"/>
      <w:lvlText w:val=""/>
      <w:lvlJc w:val="left"/>
      <w:pPr>
        <w:tabs>
          <w:tab w:val="num" w:pos="5760"/>
        </w:tabs>
        <w:ind w:left="5760" w:hanging="360"/>
      </w:pPr>
      <w:rPr>
        <w:rFonts w:ascii="Symbol" w:hAnsi="Symbol" w:hint="default"/>
      </w:rPr>
    </w:lvl>
    <w:lvl w:ilvl="8" w:tplc="0E5C5BCE" w:tentative="1">
      <w:start w:val="1"/>
      <w:numFmt w:val="bullet"/>
      <w:lvlText w:val=""/>
      <w:lvlJc w:val="left"/>
      <w:pPr>
        <w:tabs>
          <w:tab w:val="num" w:pos="6480"/>
        </w:tabs>
        <w:ind w:left="6480" w:hanging="360"/>
      </w:pPr>
      <w:rPr>
        <w:rFonts w:ascii="Symbol" w:hAnsi="Symbol" w:hint="default"/>
      </w:rPr>
    </w:lvl>
  </w:abstractNum>
  <w:abstractNum w:abstractNumId="23">
    <w:nsid w:val="5AA40E3A"/>
    <w:multiLevelType w:val="hybridMultilevel"/>
    <w:tmpl w:val="05D41050"/>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62B47243"/>
    <w:multiLevelType w:val="hybridMultilevel"/>
    <w:tmpl w:val="6B343936"/>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5">
    <w:nsid w:val="636C026F"/>
    <w:multiLevelType w:val="hybridMultilevel"/>
    <w:tmpl w:val="11F660C0"/>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6">
    <w:nsid w:val="66343453"/>
    <w:multiLevelType w:val="hybridMultilevel"/>
    <w:tmpl w:val="321EFBC2"/>
    <w:lvl w:ilvl="0" w:tplc="C834285E">
      <w:start w:val="1"/>
      <w:numFmt w:val="bullet"/>
      <w:lvlText w:val=""/>
      <w:lvlPicBulletId w:val="0"/>
      <w:lvlJc w:val="left"/>
      <w:pPr>
        <w:tabs>
          <w:tab w:val="num" w:pos="720"/>
        </w:tabs>
        <w:ind w:left="720" w:hanging="360"/>
      </w:pPr>
      <w:rPr>
        <w:rFonts w:ascii="Symbol" w:hAnsi="Symbol" w:hint="default"/>
      </w:rPr>
    </w:lvl>
    <w:lvl w:ilvl="1" w:tplc="EF28717E" w:tentative="1">
      <w:start w:val="1"/>
      <w:numFmt w:val="bullet"/>
      <w:lvlText w:val=""/>
      <w:lvlJc w:val="left"/>
      <w:pPr>
        <w:tabs>
          <w:tab w:val="num" w:pos="1440"/>
        </w:tabs>
        <w:ind w:left="1440" w:hanging="360"/>
      </w:pPr>
      <w:rPr>
        <w:rFonts w:ascii="Symbol" w:hAnsi="Symbol" w:hint="default"/>
      </w:rPr>
    </w:lvl>
    <w:lvl w:ilvl="2" w:tplc="4D6CBB80" w:tentative="1">
      <w:start w:val="1"/>
      <w:numFmt w:val="bullet"/>
      <w:lvlText w:val=""/>
      <w:lvlJc w:val="left"/>
      <w:pPr>
        <w:tabs>
          <w:tab w:val="num" w:pos="2160"/>
        </w:tabs>
        <w:ind w:left="2160" w:hanging="360"/>
      </w:pPr>
      <w:rPr>
        <w:rFonts w:ascii="Symbol" w:hAnsi="Symbol" w:hint="default"/>
      </w:rPr>
    </w:lvl>
    <w:lvl w:ilvl="3" w:tplc="94E83358" w:tentative="1">
      <w:start w:val="1"/>
      <w:numFmt w:val="bullet"/>
      <w:lvlText w:val=""/>
      <w:lvlJc w:val="left"/>
      <w:pPr>
        <w:tabs>
          <w:tab w:val="num" w:pos="2880"/>
        </w:tabs>
        <w:ind w:left="2880" w:hanging="360"/>
      </w:pPr>
      <w:rPr>
        <w:rFonts w:ascii="Symbol" w:hAnsi="Symbol" w:hint="default"/>
      </w:rPr>
    </w:lvl>
    <w:lvl w:ilvl="4" w:tplc="0AC0D31C" w:tentative="1">
      <w:start w:val="1"/>
      <w:numFmt w:val="bullet"/>
      <w:lvlText w:val=""/>
      <w:lvlJc w:val="left"/>
      <w:pPr>
        <w:tabs>
          <w:tab w:val="num" w:pos="3600"/>
        </w:tabs>
        <w:ind w:left="3600" w:hanging="360"/>
      </w:pPr>
      <w:rPr>
        <w:rFonts w:ascii="Symbol" w:hAnsi="Symbol" w:hint="default"/>
      </w:rPr>
    </w:lvl>
    <w:lvl w:ilvl="5" w:tplc="6450D12C" w:tentative="1">
      <w:start w:val="1"/>
      <w:numFmt w:val="bullet"/>
      <w:lvlText w:val=""/>
      <w:lvlJc w:val="left"/>
      <w:pPr>
        <w:tabs>
          <w:tab w:val="num" w:pos="4320"/>
        </w:tabs>
        <w:ind w:left="4320" w:hanging="360"/>
      </w:pPr>
      <w:rPr>
        <w:rFonts w:ascii="Symbol" w:hAnsi="Symbol" w:hint="default"/>
      </w:rPr>
    </w:lvl>
    <w:lvl w:ilvl="6" w:tplc="06F428B8" w:tentative="1">
      <w:start w:val="1"/>
      <w:numFmt w:val="bullet"/>
      <w:lvlText w:val=""/>
      <w:lvlJc w:val="left"/>
      <w:pPr>
        <w:tabs>
          <w:tab w:val="num" w:pos="5040"/>
        </w:tabs>
        <w:ind w:left="5040" w:hanging="360"/>
      </w:pPr>
      <w:rPr>
        <w:rFonts w:ascii="Symbol" w:hAnsi="Symbol" w:hint="default"/>
      </w:rPr>
    </w:lvl>
    <w:lvl w:ilvl="7" w:tplc="7B606D4C" w:tentative="1">
      <w:start w:val="1"/>
      <w:numFmt w:val="bullet"/>
      <w:lvlText w:val=""/>
      <w:lvlJc w:val="left"/>
      <w:pPr>
        <w:tabs>
          <w:tab w:val="num" w:pos="5760"/>
        </w:tabs>
        <w:ind w:left="5760" w:hanging="360"/>
      </w:pPr>
      <w:rPr>
        <w:rFonts w:ascii="Symbol" w:hAnsi="Symbol" w:hint="default"/>
      </w:rPr>
    </w:lvl>
    <w:lvl w:ilvl="8" w:tplc="77321EA6" w:tentative="1">
      <w:start w:val="1"/>
      <w:numFmt w:val="bullet"/>
      <w:lvlText w:val=""/>
      <w:lvlJc w:val="left"/>
      <w:pPr>
        <w:tabs>
          <w:tab w:val="num" w:pos="6480"/>
        </w:tabs>
        <w:ind w:left="6480" w:hanging="360"/>
      </w:pPr>
      <w:rPr>
        <w:rFonts w:ascii="Symbol" w:hAnsi="Symbol" w:hint="default"/>
      </w:rPr>
    </w:lvl>
  </w:abstractNum>
  <w:abstractNum w:abstractNumId="27">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2"/>
  </w:num>
  <w:num w:numId="4">
    <w:abstractNumId w:val="2"/>
  </w:num>
  <w:num w:numId="5">
    <w:abstractNumId w:val="9"/>
  </w:num>
  <w:num w:numId="6">
    <w:abstractNumId w:val="9"/>
  </w:num>
  <w:num w:numId="7">
    <w:abstractNumId w:val="24"/>
  </w:num>
  <w:num w:numId="8">
    <w:abstractNumId w:val="0"/>
  </w:num>
  <w:num w:numId="9">
    <w:abstractNumId w:val="25"/>
  </w:num>
  <w:num w:numId="10">
    <w:abstractNumId w:val="26"/>
  </w:num>
  <w:num w:numId="11">
    <w:abstractNumId w:val="3"/>
  </w:num>
  <w:num w:numId="12">
    <w:abstractNumId w:val="21"/>
  </w:num>
  <w:num w:numId="13">
    <w:abstractNumId w:val="20"/>
  </w:num>
  <w:num w:numId="14">
    <w:abstractNumId w:val="22"/>
  </w:num>
  <w:num w:numId="15">
    <w:abstractNumId w:val="18"/>
  </w:num>
  <w:num w:numId="16">
    <w:abstractNumId w:val="5"/>
  </w:num>
  <w:num w:numId="17">
    <w:abstractNumId w:val="14"/>
  </w:num>
  <w:num w:numId="18">
    <w:abstractNumId w:val="19"/>
  </w:num>
  <w:num w:numId="19">
    <w:abstractNumId w:val="11"/>
  </w:num>
  <w:num w:numId="20">
    <w:abstractNumId w:val="10"/>
  </w:num>
  <w:num w:numId="21">
    <w:abstractNumId w:val="15"/>
  </w:num>
  <w:num w:numId="22">
    <w:abstractNumId w:val="7"/>
  </w:num>
  <w:num w:numId="23">
    <w:abstractNumId w:val="1"/>
  </w:num>
  <w:num w:numId="24">
    <w:abstractNumId w:val="6"/>
  </w:num>
  <w:num w:numId="25">
    <w:abstractNumId w:val="13"/>
  </w:num>
  <w:num w:numId="26">
    <w:abstractNumId w:val="17"/>
  </w:num>
  <w:num w:numId="27">
    <w:abstractNumId w:val="23"/>
  </w:num>
  <w:num w:numId="28">
    <w:abstractNumId w:val="8"/>
  </w:num>
  <w:num w:numId="2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5CE9"/>
    <w:rsid w:val="00015AE6"/>
    <w:rsid w:val="000306EB"/>
    <w:rsid w:val="00077BC5"/>
    <w:rsid w:val="0008766A"/>
    <w:rsid w:val="000A5CE6"/>
    <w:rsid w:val="000B35DC"/>
    <w:rsid w:val="000B3F02"/>
    <w:rsid w:val="000D0A8B"/>
    <w:rsid w:val="000F3B57"/>
    <w:rsid w:val="000F4F6B"/>
    <w:rsid w:val="00120C17"/>
    <w:rsid w:val="00120DD2"/>
    <w:rsid w:val="00150413"/>
    <w:rsid w:val="001B0768"/>
    <w:rsid w:val="001B2908"/>
    <w:rsid w:val="001B6884"/>
    <w:rsid w:val="001D64BE"/>
    <w:rsid w:val="00216A09"/>
    <w:rsid w:val="002221B7"/>
    <w:rsid w:val="002427A0"/>
    <w:rsid w:val="00263F94"/>
    <w:rsid w:val="00275D6D"/>
    <w:rsid w:val="002A65F5"/>
    <w:rsid w:val="002B29A5"/>
    <w:rsid w:val="002C438F"/>
    <w:rsid w:val="002C679E"/>
    <w:rsid w:val="002F6A8B"/>
    <w:rsid w:val="00330EC1"/>
    <w:rsid w:val="00332F23"/>
    <w:rsid w:val="00343FFB"/>
    <w:rsid w:val="00375508"/>
    <w:rsid w:val="003B15C7"/>
    <w:rsid w:val="003B1EF8"/>
    <w:rsid w:val="003B734B"/>
    <w:rsid w:val="003C4475"/>
    <w:rsid w:val="0042710F"/>
    <w:rsid w:val="004435A4"/>
    <w:rsid w:val="00491773"/>
    <w:rsid w:val="004A0ACD"/>
    <w:rsid w:val="004B0A15"/>
    <w:rsid w:val="004F49EB"/>
    <w:rsid w:val="00522CF5"/>
    <w:rsid w:val="005400BC"/>
    <w:rsid w:val="00553B72"/>
    <w:rsid w:val="00594C81"/>
    <w:rsid w:val="005A0357"/>
    <w:rsid w:val="005D0E3B"/>
    <w:rsid w:val="00614C18"/>
    <w:rsid w:val="006226E1"/>
    <w:rsid w:val="00630A26"/>
    <w:rsid w:val="00632F6C"/>
    <w:rsid w:val="00687CFF"/>
    <w:rsid w:val="00695640"/>
    <w:rsid w:val="006A4E41"/>
    <w:rsid w:val="006B0288"/>
    <w:rsid w:val="006B6011"/>
    <w:rsid w:val="006C1401"/>
    <w:rsid w:val="006C3B72"/>
    <w:rsid w:val="006F09C9"/>
    <w:rsid w:val="00715D27"/>
    <w:rsid w:val="00732328"/>
    <w:rsid w:val="00762F5A"/>
    <w:rsid w:val="007854B0"/>
    <w:rsid w:val="0079281E"/>
    <w:rsid w:val="007A2B79"/>
    <w:rsid w:val="007C5E0F"/>
    <w:rsid w:val="007D7835"/>
    <w:rsid w:val="007E779C"/>
    <w:rsid w:val="0080205B"/>
    <w:rsid w:val="0083246E"/>
    <w:rsid w:val="00862C18"/>
    <w:rsid w:val="00867836"/>
    <w:rsid w:val="008D0BAE"/>
    <w:rsid w:val="008D200C"/>
    <w:rsid w:val="00933CCB"/>
    <w:rsid w:val="0095606B"/>
    <w:rsid w:val="00985335"/>
    <w:rsid w:val="009D2624"/>
    <w:rsid w:val="009E4A9F"/>
    <w:rsid w:val="009E5CED"/>
    <w:rsid w:val="009E69D3"/>
    <w:rsid w:val="009F0D1B"/>
    <w:rsid w:val="009F1975"/>
    <w:rsid w:val="00A16075"/>
    <w:rsid w:val="00A4232E"/>
    <w:rsid w:val="00A63239"/>
    <w:rsid w:val="00A63BD1"/>
    <w:rsid w:val="00A644E1"/>
    <w:rsid w:val="00A8267D"/>
    <w:rsid w:val="00AA7E3C"/>
    <w:rsid w:val="00AD1C0A"/>
    <w:rsid w:val="00AF7371"/>
    <w:rsid w:val="00B01A04"/>
    <w:rsid w:val="00B6539F"/>
    <w:rsid w:val="00B76B49"/>
    <w:rsid w:val="00B85950"/>
    <w:rsid w:val="00BC7C6A"/>
    <w:rsid w:val="00BD0AC1"/>
    <w:rsid w:val="00BD1AE2"/>
    <w:rsid w:val="00BE1689"/>
    <w:rsid w:val="00BF56E5"/>
    <w:rsid w:val="00C07448"/>
    <w:rsid w:val="00C075CE"/>
    <w:rsid w:val="00C45593"/>
    <w:rsid w:val="00C507CB"/>
    <w:rsid w:val="00C56E7A"/>
    <w:rsid w:val="00C65AE8"/>
    <w:rsid w:val="00C75D61"/>
    <w:rsid w:val="00C95BC7"/>
    <w:rsid w:val="00CA408D"/>
    <w:rsid w:val="00CB7D9C"/>
    <w:rsid w:val="00D01349"/>
    <w:rsid w:val="00D26096"/>
    <w:rsid w:val="00D37573"/>
    <w:rsid w:val="00D51E15"/>
    <w:rsid w:val="00D66A00"/>
    <w:rsid w:val="00D87BED"/>
    <w:rsid w:val="00D90367"/>
    <w:rsid w:val="00D91B0C"/>
    <w:rsid w:val="00D963B6"/>
    <w:rsid w:val="00DB479B"/>
    <w:rsid w:val="00DC16E0"/>
    <w:rsid w:val="00DE3177"/>
    <w:rsid w:val="00DE3CD7"/>
    <w:rsid w:val="00E3454C"/>
    <w:rsid w:val="00E632BB"/>
    <w:rsid w:val="00E760C6"/>
    <w:rsid w:val="00E83D9B"/>
    <w:rsid w:val="00E9132D"/>
    <w:rsid w:val="00EB5DBD"/>
    <w:rsid w:val="00EC3189"/>
    <w:rsid w:val="00ED0E92"/>
    <w:rsid w:val="00EE315B"/>
    <w:rsid w:val="00EE6739"/>
    <w:rsid w:val="00F14055"/>
    <w:rsid w:val="00F35C87"/>
    <w:rsid w:val="00F750A9"/>
    <w:rsid w:val="00FB3DB6"/>
    <w:rsid w:val="00FD49F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D1AE2"/>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BD1AE2"/>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 w:type="character" w:customStyle="1" w:styleId="mw-headline">
    <w:name w:val="mw-headline"/>
    <w:basedOn w:val="Standaardalinea-lettertype"/>
    <w:rsid w:val="001504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D1AE2"/>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BD1AE2"/>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 w:type="character" w:customStyle="1" w:styleId="mw-headline">
    <w:name w:val="mw-headline"/>
    <w:basedOn w:val="Standaardalinea-lettertype"/>
    <w:rsid w:val="00150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53098426">
      <w:bodyDiv w:val="1"/>
      <w:marLeft w:val="0"/>
      <w:marRight w:val="0"/>
      <w:marTop w:val="0"/>
      <w:marBottom w:val="0"/>
      <w:divBdr>
        <w:top w:val="none" w:sz="0" w:space="0" w:color="auto"/>
        <w:left w:val="none" w:sz="0" w:space="0" w:color="auto"/>
        <w:bottom w:val="none" w:sz="0" w:space="0" w:color="auto"/>
        <w:right w:val="none" w:sz="0" w:space="0" w:color="auto"/>
      </w:divBdr>
    </w:div>
    <w:div w:id="1132481563">
      <w:bodyDiv w:val="1"/>
      <w:marLeft w:val="0"/>
      <w:marRight w:val="0"/>
      <w:marTop w:val="0"/>
      <w:marBottom w:val="0"/>
      <w:divBdr>
        <w:top w:val="none" w:sz="0" w:space="0" w:color="auto"/>
        <w:left w:val="none" w:sz="0" w:space="0" w:color="auto"/>
        <w:bottom w:val="none" w:sz="0" w:space="0" w:color="auto"/>
        <w:right w:val="none" w:sz="0" w:space="0" w:color="auto"/>
      </w:divBdr>
      <w:divsChild>
        <w:div w:id="1397513524">
          <w:marLeft w:val="0"/>
          <w:marRight w:val="0"/>
          <w:marTop w:val="0"/>
          <w:marBottom w:val="0"/>
          <w:divBdr>
            <w:top w:val="none" w:sz="0" w:space="0" w:color="auto"/>
            <w:left w:val="none" w:sz="0" w:space="0" w:color="auto"/>
            <w:bottom w:val="none" w:sz="0" w:space="0" w:color="auto"/>
            <w:right w:val="none" w:sz="0" w:space="0" w:color="auto"/>
          </w:divBdr>
          <w:divsChild>
            <w:div w:id="1257326986">
              <w:marLeft w:val="0"/>
              <w:marRight w:val="0"/>
              <w:marTop w:val="0"/>
              <w:marBottom w:val="0"/>
              <w:divBdr>
                <w:top w:val="none" w:sz="0" w:space="0" w:color="auto"/>
                <w:left w:val="none" w:sz="0" w:space="0" w:color="auto"/>
                <w:bottom w:val="none" w:sz="0" w:space="0" w:color="auto"/>
                <w:right w:val="none" w:sz="0" w:space="0" w:color="auto"/>
              </w:divBdr>
              <w:divsChild>
                <w:div w:id="5191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wegenwiki.nl/Knoten_Innsbruck" TargetMode="External"/><Relationship Id="rId18" Type="http://schemas.openxmlformats.org/officeDocument/2006/relationships/hyperlink" Target="http://www.wegenwiki.nl/Bestand:Afslagsymbool.svg"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wegenwiki.nl/Itali%C3%AB"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gi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arc-mondorf.de/a13.htm"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genwiki.nl/images/Afslagsymbool.svg"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hyperlink" Target="http://www.wegenwiki.nl/A22_(Itali%C3%AB)"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wegenwiki.nl/Bestand:Tol.svg" TargetMode="External"/><Relationship Id="rId4" Type="http://schemas.openxmlformats.org/officeDocument/2006/relationships/settings" Target="settings.xml"/><Relationship Id="rId9" Type="http://schemas.openxmlformats.org/officeDocument/2006/relationships/hyperlink" Target="http://www.wegenwiki.nl/images/Knooppuntsymbool.svg" TargetMode="External"/><Relationship Id="rId14" Type="http://schemas.openxmlformats.org/officeDocument/2006/relationships/hyperlink" Target="http://www.marc-mondorf.de/a12.htm" TargetMode="External"/><Relationship Id="rId22" Type="http://schemas.openxmlformats.org/officeDocument/2006/relationships/image" Target="media/image9.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gif"/><Relationship Id="rId2" Type="http://schemas.openxmlformats.org/officeDocument/2006/relationships/hyperlink" Target="http://www.marc-mondorf.de/a13.htm"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2078</Words>
  <Characters>11432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Oostenrijk</dc:subject>
  <dc:creator>Van het Internet</dc:creator>
  <cp:lastModifiedBy>Leen</cp:lastModifiedBy>
  <cp:revision>4</cp:revision>
  <cp:lastPrinted>2011-11-11T08:40:00Z</cp:lastPrinted>
  <dcterms:created xsi:type="dcterms:W3CDTF">2012-07-25T08:46:00Z</dcterms:created>
  <dcterms:modified xsi:type="dcterms:W3CDTF">2012-07-25T09:17:00Z</dcterms:modified>
  <cp:category>2012</cp:category>
</cp:coreProperties>
</file>